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13B2A" w14:textId="77777777" w:rsidR="008B4A10" w:rsidRDefault="00772CEF" w:rsidP="0080474D">
      <w:pPr>
        <w:widowControl/>
        <w:jc w:val="center"/>
        <w:rPr>
          <w:rFonts w:ascii="Times New Roman" w:hAnsi="Times New Roman" w:cs="Times New Roman"/>
          <w:b/>
          <w:bCs/>
          <w:sz w:val="28"/>
          <w:szCs w:val="28"/>
        </w:rPr>
      </w:pPr>
      <w:r>
        <w:rPr>
          <w:rFonts w:ascii="Times New Roman" w:hAnsi="Times New Roman" w:cs="Times New Roman"/>
          <w:b/>
          <w:bCs/>
          <w:sz w:val="28"/>
          <w:szCs w:val="28"/>
        </w:rPr>
        <w:t>PROFESSIONAL SERVICES AGREEMENT</w:t>
      </w:r>
    </w:p>
    <w:p w14:paraId="10413B2B" w14:textId="77777777" w:rsidR="008B4A10" w:rsidRDefault="008B4A10" w:rsidP="0080474D">
      <w:pPr>
        <w:widowControl/>
        <w:jc w:val="center"/>
        <w:rPr>
          <w:rFonts w:ascii="Times New Roman" w:hAnsi="Times New Roman" w:cs="Times New Roman"/>
          <w:b/>
          <w:bCs/>
          <w:sz w:val="28"/>
          <w:szCs w:val="28"/>
        </w:rPr>
      </w:pPr>
    </w:p>
    <w:p w14:paraId="10413B2C" w14:textId="77777777" w:rsidR="008B4A10" w:rsidRDefault="008B4A10" w:rsidP="0080474D">
      <w:pPr>
        <w:widowControl/>
        <w:jc w:val="center"/>
        <w:rPr>
          <w:rFonts w:ascii="Times New Roman" w:hAnsi="Times New Roman" w:cs="Times New Roman"/>
          <w:b/>
          <w:bCs/>
          <w:sz w:val="28"/>
          <w:szCs w:val="28"/>
        </w:rPr>
      </w:pPr>
    </w:p>
    <w:p w14:paraId="10413B2D" w14:textId="4C4BEB6D" w:rsidR="008B4A10" w:rsidRPr="00202C2E" w:rsidRDefault="00133A61" w:rsidP="00202C2E">
      <w:pPr>
        <w:pStyle w:val="Subtitle"/>
        <w:spacing w:before="0"/>
        <w:rPr>
          <w:sz w:val="28"/>
          <w:szCs w:val="28"/>
        </w:rPr>
      </w:pPr>
      <w:r>
        <w:rPr>
          <w:sz w:val="28"/>
          <w:szCs w:val="28"/>
        </w:rPr>
        <w:t>HEART RATE MONITORING SYSTEM</w:t>
      </w:r>
    </w:p>
    <w:p w14:paraId="10413B2E" w14:textId="77777777" w:rsidR="008B4A10" w:rsidRPr="003C2B58" w:rsidRDefault="008B4A10" w:rsidP="0080474D">
      <w:pPr>
        <w:widowControl/>
        <w:jc w:val="center"/>
        <w:rPr>
          <w:rFonts w:ascii="Times New Roman" w:hAnsi="Times New Roman" w:cs="Times New Roman"/>
          <w:b/>
          <w:bCs/>
          <w:sz w:val="28"/>
          <w:szCs w:val="28"/>
        </w:rPr>
      </w:pPr>
    </w:p>
    <w:p w14:paraId="10413B2F" w14:textId="77777777" w:rsidR="008B4A10" w:rsidRPr="003C2B58" w:rsidRDefault="00772CEF" w:rsidP="0080474D">
      <w:pPr>
        <w:pStyle w:val="Title"/>
        <w:rPr>
          <w:rFonts w:ascii="Times New Roman" w:hAnsi="Times New Roman" w:cs="Times New Roman"/>
          <w:b w:val="0"/>
          <w:bCs w:val="0"/>
          <w:sz w:val="24"/>
          <w:szCs w:val="24"/>
        </w:rPr>
      </w:pPr>
      <w:r w:rsidRPr="003C2B58">
        <w:rPr>
          <w:rFonts w:ascii="Times New Roman" w:hAnsi="Times New Roman" w:cs="Times New Roman"/>
          <w:b w:val="0"/>
          <w:bCs w:val="0"/>
          <w:sz w:val="24"/>
          <w:szCs w:val="24"/>
        </w:rPr>
        <w:t>BETWEEN</w:t>
      </w:r>
    </w:p>
    <w:p w14:paraId="10413B30" w14:textId="77777777" w:rsidR="008B4A10" w:rsidRPr="003C2B58" w:rsidRDefault="008B4A10" w:rsidP="0080474D">
      <w:pPr>
        <w:widowControl/>
        <w:jc w:val="center"/>
        <w:rPr>
          <w:rFonts w:ascii="Times New Roman" w:hAnsi="Times New Roman" w:cs="Times New Roman"/>
          <w:b/>
          <w:bCs/>
          <w:sz w:val="28"/>
          <w:szCs w:val="28"/>
        </w:rPr>
      </w:pPr>
    </w:p>
    <w:p w14:paraId="10413B31" w14:textId="77777777" w:rsidR="008B4A10" w:rsidRPr="003C2B58" w:rsidRDefault="008B4A10" w:rsidP="0080474D">
      <w:pPr>
        <w:widowControl/>
        <w:jc w:val="center"/>
        <w:rPr>
          <w:rFonts w:ascii="Times New Roman" w:hAnsi="Times New Roman" w:cs="Times New Roman"/>
          <w:b/>
          <w:bCs/>
          <w:sz w:val="28"/>
          <w:szCs w:val="28"/>
        </w:rPr>
      </w:pPr>
    </w:p>
    <w:p w14:paraId="10413B32" w14:textId="77777777" w:rsidR="008B4A10" w:rsidRPr="003C2B58" w:rsidRDefault="00772CEF" w:rsidP="0080474D">
      <w:pPr>
        <w:widowControl/>
        <w:jc w:val="center"/>
        <w:rPr>
          <w:rFonts w:ascii="Times New Roman" w:hAnsi="Times New Roman" w:cs="Times New Roman"/>
          <w:b/>
          <w:bCs/>
          <w:sz w:val="28"/>
          <w:szCs w:val="28"/>
        </w:rPr>
      </w:pPr>
      <w:r>
        <w:rPr>
          <w:rFonts w:ascii="Times New Roman" w:hAnsi="Times New Roman" w:cs="Times New Roman"/>
          <w:noProof/>
        </w:rPr>
        <w:drawing>
          <wp:inline distT="0" distB="0" distL="0" distR="0" wp14:anchorId="10413EB7" wp14:editId="10413EB8">
            <wp:extent cx="857250" cy="942975"/>
            <wp:effectExtent l="19050" t="0" r="0" b="0"/>
            <wp:docPr id="1" name="Picture 1" descr="CookColo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okColorSeal"/>
                    <pic:cNvPicPr>
                      <a:picLocks noChangeAspect="1" noChangeArrowheads="1"/>
                    </pic:cNvPicPr>
                  </pic:nvPicPr>
                  <pic:blipFill>
                    <a:blip r:embed="rId8"/>
                    <a:srcRect/>
                    <a:stretch>
                      <a:fillRect/>
                    </a:stretch>
                  </pic:blipFill>
                  <pic:spPr bwMode="auto">
                    <a:xfrm>
                      <a:off x="0" y="0"/>
                      <a:ext cx="857250" cy="942975"/>
                    </a:xfrm>
                    <a:prstGeom prst="rect">
                      <a:avLst/>
                    </a:prstGeom>
                    <a:noFill/>
                    <a:ln w="9525">
                      <a:noFill/>
                      <a:miter lim="800000"/>
                      <a:headEnd/>
                      <a:tailEnd/>
                    </a:ln>
                  </pic:spPr>
                </pic:pic>
              </a:graphicData>
            </a:graphic>
          </wp:inline>
        </w:drawing>
      </w:r>
    </w:p>
    <w:p w14:paraId="10413B33" w14:textId="77777777" w:rsidR="008B4A10" w:rsidRPr="003C2B58" w:rsidRDefault="008B4A10" w:rsidP="0080474D">
      <w:pPr>
        <w:pStyle w:val="Header"/>
        <w:jc w:val="center"/>
        <w:rPr>
          <w:rFonts w:ascii="Times New Roman" w:hAnsi="Times New Roman" w:cs="Times New Roman"/>
        </w:rPr>
      </w:pPr>
    </w:p>
    <w:p w14:paraId="10413B34" w14:textId="77777777" w:rsidR="008B4A10" w:rsidRPr="003C2B58" w:rsidRDefault="008B4A10" w:rsidP="0080474D">
      <w:pPr>
        <w:pStyle w:val="Title"/>
        <w:rPr>
          <w:rFonts w:ascii="Times New Roman" w:hAnsi="Times New Roman" w:cs="Times New Roman"/>
          <w:b w:val="0"/>
          <w:bCs w:val="0"/>
          <w:sz w:val="24"/>
          <w:szCs w:val="24"/>
        </w:rPr>
      </w:pPr>
    </w:p>
    <w:p w14:paraId="10413B35" w14:textId="77777777" w:rsidR="008B4A10" w:rsidRPr="003C2B58" w:rsidRDefault="008B4A10" w:rsidP="0080474D">
      <w:pPr>
        <w:pStyle w:val="Title"/>
        <w:rPr>
          <w:rFonts w:ascii="Times New Roman" w:hAnsi="Times New Roman" w:cs="Times New Roman"/>
          <w:b w:val="0"/>
          <w:bCs w:val="0"/>
          <w:sz w:val="24"/>
          <w:szCs w:val="24"/>
        </w:rPr>
      </w:pPr>
    </w:p>
    <w:p w14:paraId="10413B36" w14:textId="77777777" w:rsidR="008B4A10" w:rsidRPr="003C2B58" w:rsidRDefault="00772CEF" w:rsidP="0080474D">
      <w:pPr>
        <w:pStyle w:val="Title"/>
        <w:rPr>
          <w:rFonts w:ascii="Times New Roman" w:hAnsi="Times New Roman" w:cs="Times New Roman"/>
          <w:b w:val="0"/>
          <w:bCs w:val="0"/>
          <w:sz w:val="24"/>
          <w:szCs w:val="24"/>
        </w:rPr>
      </w:pPr>
      <w:r w:rsidRPr="003C2B58">
        <w:rPr>
          <w:rFonts w:ascii="Times New Roman" w:hAnsi="Times New Roman" w:cs="Times New Roman"/>
          <w:b w:val="0"/>
          <w:bCs w:val="0"/>
          <w:sz w:val="24"/>
          <w:szCs w:val="24"/>
        </w:rPr>
        <w:t>COOK COUNTY GOVERNMENT</w:t>
      </w:r>
    </w:p>
    <w:p w14:paraId="10413B37" w14:textId="77777777" w:rsidR="008B4A10" w:rsidRDefault="008B4A10" w:rsidP="0080474D">
      <w:pPr>
        <w:pStyle w:val="Title"/>
        <w:rPr>
          <w:rFonts w:ascii="Times New Roman" w:hAnsi="Times New Roman" w:cs="Times New Roman"/>
          <w:b w:val="0"/>
          <w:bCs w:val="0"/>
          <w:sz w:val="24"/>
          <w:szCs w:val="24"/>
        </w:rPr>
      </w:pPr>
    </w:p>
    <w:p w14:paraId="10413B38" w14:textId="57367E69" w:rsidR="008B4A10" w:rsidRDefault="00772CEF" w:rsidP="0080474D">
      <w:pPr>
        <w:pStyle w:val="Title"/>
        <w:rPr>
          <w:rFonts w:ascii="Times New Roman" w:hAnsi="Times New Roman" w:cs="Times New Roman"/>
          <w:b w:val="0"/>
          <w:bCs w:val="0"/>
          <w:sz w:val="24"/>
          <w:szCs w:val="24"/>
        </w:rPr>
      </w:pPr>
      <w:r>
        <w:rPr>
          <w:rFonts w:ascii="Times New Roman" w:hAnsi="Times New Roman" w:cs="Times New Roman"/>
          <w:b w:val="0"/>
          <w:bCs w:val="0"/>
          <w:sz w:val="24"/>
          <w:szCs w:val="24"/>
        </w:rPr>
        <w:t xml:space="preserve">COOK COUNTY </w:t>
      </w:r>
      <w:r w:rsidR="00133A61">
        <w:rPr>
          <w:rFonts w:ascii="Times New Roman" w:hAnsi="Times New Roman" w:cs="Times New Roman"/>
          <w:b w:val="0"/>
          <w:bCs w:val="0"/>
          <w:sz w:val="24"/>
          <w:szCs w:val="24"/>
        </w:rPr>
        <w:t>SHERIFF’S OFFICE</w:t>
      </w:r>
    </w:p>
    <w:p w14:paraId="10413B39" w14:textId="77777777" w:rsidR="008B4A10" w:rsidRDefault="008B4A10" w:rsidP="0080474D">
      <w:pPr>
        <w:pStyle w:val="Title"/>
        <w:rPr>
          <w:rFonts w:ascii="Times New Roman" w:hAnsi="Times New Roman" w:cs="Times New Roman"/>
          <w:b w:val="0"/>
          <w:bCs w:val="0"/>
          <w:sz w:val="24"/>
          <w:szCs w:val="24"/>
        </w:rPr>
      </w:pPr>
    </w:p>
    <w:p w14:paraId="10413B3A" w14:textId="77777777" w:rsidR="008B4A10" w:rsidRDefault="00772CEF" w:rsidP="0080474D">
      <w:pPr>
        <w:pStyle w:val="Title"/>
        <w:rPr>
          <w:rFonts w:ascii="Times New Roman" w:hAnsi="Times New Roman" w:cs="Times New Roman"/>
          <w:b w:val="0"/>
          <w:bCs w:val="0"/>
          <w:sz w:val="24"/>
          <w:szCs w:val="24"/>
        </w:rPr>
      </w:pPr>
      <w:r w:rsidRPr="003C2B58">
        <w:rPr>
          <w:rFonts w:ascii="Times New Roman" w:hAnsi="Times New Roman" w:cs="Times New Roman"/>
          <w:b w:val="0"/>
          <w:bCs w:val="0"/>
          <w:sz w:val="24"/>
          <w:szCs w:val="24"/>
        </w:rPr>
        <w:t>AND</w:t>
      </w:r>
    </w:p>
    <w:p w14:paraId="10413B3B" w14:textId="0124E144" w:rsidR="008B4A10" w:rsidRDefault="008B4A10" w:rsidP="0080474D">
      <w:pPr>
        <w:pStyle w:val="Title"/>
        <w:rPr>
          <w:rFonts w:ascii="Times New Roman" w:hAnsi="Times New Roman" w:cs="Times New Roman"/>
          <w:b w:val="0"/>
          <w:bCs w:val="0"/>
          <w:sz w:val="24"/>
          <w:szCs w:val="24"/>
        </w:rPr>
      </w:pPr>
    </w:p>
    <w:p w14:paraId="7EE2A632" w14:textId="2B0087AE" w:rsidR="00BE1A38" w:rsidRDefault="00BE1A38" w:rsidP="0080474D">
      <w:pPr>
        <w:pStyle w:val="Title"/>
        <w:rPr>
          <w:rFonts w:ascii="Times New Roman" w:hAnsi="Times New Roman" w:cs="Times New Roman"/>
          <w:b w:val="0"/>
          <w:bCs w:val="0"/>
          <w:sz w:val="24"/>
          <w:szCs w:val="24"/>
        </w:rPr>
      </w:pPr>
      <w:r>
        <w:rPr>
          <w:rFonts w:ascii="Times New Roman" w:hAnsi="Times New Roman" w:cs="Times New Roman"/>
          <w:b w:val="0"/>
          <w:bCs w:val="0"/>
          <w:sz w:val="24"/>
          <w:szCs w:val="24"/>
        </w:rPr>
        <w:t>[VENDOR NAME]</w:t>
      </w:r>
    </w:p>
    <w:p w14:paraId="10413B3C" w14:textId="77777777" w:rsidR="008B4A10" w:rsidRDefault="008B4A10" w:rsidP="0080474D">
      <w:pPr>
        <w:pStyle w:val="Title"/>
        <w:rPr>
          <w:rFonts w:ascii="Times New Roman" w:hAnsi="Times New Roman" w:cs="Times New Roman"/>
          <w:b w:val="0"/>
          <w:bCs w:val="0"/>
          <w:sz w:val="24"/>
          <w:szCs w:val="24"/>
        </w:rPr>
      </w:pPr>
    </w:p>
    <w:p w14:paraId="10413B3D" w14:textId="0DEC62C8" w:rsidR="008B4A10" w:rsidRDefault="00772CEF" w:rsidP="0080474D">
      <w:pPr>
        <w:pStyle w:val="Title"/>
        <w:rPr>
          <w:rFonts w:ascii="Times New Roman" w:hAnsi="Times New Roman" w:cs="Times New Roman"/>
          <w:b w:val="0"/>
          <w:bCs w:val="0"/>
          <w:sz w:val="24"/>
          <w:szCs w:val="24"/>
          <w:u w:val="single"/>
        </w:rPr>
      </w:pPr>
      <w:r w:rsidRPr="00B60081">
        <w:rPr>
          <w:rFonts w:ascii="Times New Roman" w:hAnsi="Times New Roman" w:cs="Times New Roman"/>
          <w:b w:val="0"/>
          <w:bCs w:val="0"/>
          <w:sz w:val="24"/>
          <w:szCs w:val="24"/>
        </w:rPr>
        <w:t>CONTRACT NO.</w:t>
      </w:r>
      <w:r w:rsidR="00BE1A38">
        <w:rPr>
          <w:rFonts w:ascii="Times New Roman" w:hAnsi="Times New Roman" w:cs="Times New Roman"/>
          <w:b w:val="0"/>
          <w:bCs w:val="0"/>
          <w:sz w:val="24"/>
          <w:szCs w:val="24"/>
        </w:rPr>
        <w:t xml:space="preserve"> [###]</w:t>
      </w:r>
    </w:p>
    <w:p w14:paraId="0BF835AB" w14:textId="2A7DBC3F" w:rsidR="00BE1A38" w:rsidRPr="00202C2E" w:rsidRDefault="00BE1A38" w:rsidP="0080474D">
      <w:pPr>
        <w:pStyle w:val="Title"/>
        <w:rPr>
          <w:rFonts w:ascii="Times New Roman" w:hAnsi="Times New Roman" w:cs="Times New Roman"/>
          <w:b w:val="0"/>
          <w:bCs w:val="0"/>
          <w:sz w:val="24"/>
          <w:szCs w:val="24"/>
        </w:rPr>
      </w:pPr>
      <w:r w:rsidRPr="00202C2E">
        <w:rPr>
          <w:rFonts w:ascii="Times New Roman" w:hAnsi="Times New Roman" w:cs="Times New Roman"/>
          <w:b w:val="0"/>
          <w:bCs w:val="0"/>
          <w:sz w:val="24"/>
          <w:szCs w:val="24"/>
        </w:rPr>
        <w:t>PURCHASE ORDER NO. [###]</w:t>
      </w:r>
    </w:p>
    <w:p w14:paraId="10413B3E" w14:textId="77777777" w:rsidR="008B4A10" w:rsidRDefault="008B4A10" w:rsidP="0080474D">
      <w:pPr>
        <w:pStyle w:val="Title"/>
        <w:rPr>
          <w:rFonts w:ascii="Times New Roman" w:hAnsi="Times New Roman" w:cs="Times New Roman"/>
          <w:b w:val="0"/>
          <w:bCs w:val="0"/>
          <w:sz w:val="24"/>
          <w:szCs w:val="24"/>
          <w:u w:val="single"/>
        </w:rPr>
      </w:pPr>
    </w:p>
    <w:p w14:paraId="10413B3F" w14:textId="77777777" w:rsidR="008B4A10" w:rsidRDefault="008B4A10" w:rsidP="0080474D">
      <w:pPr>
        <w:pStyle w:val="Title"/>
        <w:rPr>
          <w:rFonts w:ascii="Times New Roman" w:hAnsi="Times New Roman" w:cs="Times New Roman"/>
          <w:b w:val="0"/>
          <w:bCs w:val="0"/>
          <w:sz w:val="24"/>
          <w:szCs w:val="24"/>
          <w:u w:val="single"/>
        </w:rPr>
      </w:pPr>
    </w:p>
    <w:p w14:paraId="10413B41" w14:textId="77777777" w:rsidR="008B4A10" w:rsidRDefault="008B4A10" w:rsidP="0080474D">
      <w:pPr>
        <w:pStyle w:val="Title"/>
        <w:rPr>
          <w:rFonts w:ascii="Times New Roman" w:hAnsi="Times New Roman" w:cs="Times New Roman"/>
          <w:b w:val="0"/>
          <w:bCs w:val="0"/>
          <w:sz w:val="24"/>
          <w:szCs w:val="24"/>
          <w:u w:val="single"/>
        </w:rPr>
      </w:pPr>
    </w:p>
    <w:p w14:paraId="10413B44" w14:textId="77777777" w:rsidR="008B4A10" w:rsidRDefault="008B4A10" w:rsidP="0080474D">
      <w:pPr>
        <w:pStyle w:val="Title"/>
        <w:rPr>
          <w:rFonts w:ascii="Times New Roman" w:hAnsi="Times New Roman" w:cs="Times New Roman"/>
          <w:b w:val="0"/>
          <w:bCs w:val="0"/>
          <w:sz w:val="24"/>
          <w:szCs w:val="24"/>
          <w:u w:val="single"/>
        </w:rPr>
      </w:pPr>
    </w:p>
    <w:p w14:paraId="10413B45" w14:textId="77777777" w:rsidR="008B4A10" w:rsidRDefault="008B4A10" w:rsidP="0080474D">
      <w:pPr>
        <w:pStyle w:val="Title"/>
        <w:rPr>
          <w:rFonts w:ascii="Times New Roman" w:hAnsi="Times New Roman" w:cs="Times New Roman"/>
          <w:b w:val="0"/>
          <w:bCs w:val="0"/>
          <w:sz w:val="24"/>
          <w:szCs w:val="24"/>
          <w:u w:val="single"/>
        </w:rPr>
      </w:pPr>
    </w:p>
    <w:p w14:paraId="10413B46" w14:textId="77777777" w:rsidR="008B4A10" w:rsidRDefault="008B4A10" w:rsidP="0080474D">
      <w:pPr>
        <w:pStyle w:val="Title"/>
        <w:rPr>
          <w:rFonts w:ascii="Times New Roman" w:hAnsi="Times New Roman" w:cs="Times New Roman"/>
          <w:b w:val="0"/>
          <w:bCs w:val="0"/>
          <w:sz w:val="24"/>
          <w:szCs w:val="24"/>
          <w:u w:val="single"/>
        </w:rPr>
      </w:pPr>
    </w:p>
    <w:p w14:paraId="10413B47" w14:textId="77777777" w:rsidR="008B4A10" w:rsidRDefault="008B4A10" w:rsidP="0080474D">
      <w:pPr>
        <w:pStyle w:val="Title"/>
        <w:rPr>
          <w:rFonts w:ascii="Times New Roman" w:hAnsi="Times New Roman" w:cs="Times New Roman"/>
          <w:b w:val="0"/>
          <w:bCs w:val="0"/>
          <w:sz w:val="24"/>
          <w:szCs w:val="24"/>
          <w:u w:val="single"/>
        </w:rPr>
      </w:pPr>
    </w:p>
    <w:p w14:paraId="10413B48" w14:textId="77777777" w:rsidR="008B4A10" w:rsidRDefault="008B4A10" w:rsidP="0080474D">
      <w:pPr>
        <w:pStyle w:val="Title"/>
        <w:rPr>
          <w:rFonts w:ascii="Times New Roman" w:hAnsi="Times New Roman" w:cs="Times New Roman"/>
          <w:b w:val="0"/>
          <w:bCs w:val="0"/>
          <w:sz w:val="24"/>
          <w:szCs w:val="24"/>
          <w:u w:val="single"/>
        </w:rPr>
      </w:pPr>
    </w:p>
    <w:p w14:paraId="10413B49" w14:textId="77777777" w:rsidR="008B4A10" w:rsidRDefault="008B4A10" w:rsidP="0080474D">
      <w:pPr>
        <w:pStyle w:val="Title"/>
        <w:rPr>
          <w:rFonts w:ascii="Times New Roman" w:hAnsi="Times New Roman" w:cs="Times New Roman"/>
          <w:b w:val="0"/>
          <w:bCs w:val="0"/>
          <w:sz w:val="24"/>
          <w:szCs w:val="24"/>
          <w:u w:val="single"/>
        </w:rPr>
      </w:pPr>
    </w:p>
    <w:p w14:paraId="10413B4A" w14:textId="77777777" w:rsidR="008B4A10" w:rsidRDefault="008B4A10" w:rsidP="0080474D">
      <w:pPr>
        <w:pStyle w:val="Title"/>
        <w:rPr>
          <w:rFonts w:ascii="Times New Roman" w:hAnsi="Times New Roman" w:cs="Times New Roman"/>
          <w:b w:val="0"/>
          <w:bCs w:val="0"/>
          <w:sz w:val="24"/>
          <w:szCs w:val="24"/>
          <w:u w:val="single"/>
        </w:rPr>
      </w:pPr>
    </w:p>
    <w:p w14:paraId="10413B4B" w14:textId="77777777" w:rsidR="008B4A10" w:rsidRDefault="008B4A10" w:rsidP="0080474D">
      <w:pPr>
        <w:pStyle w:val="Title"/>
        <w:rPr>
          <w:rFonts w:ascii="Times New Roman" w:hAnsi="Times New Roman" w:cs="Times New Roman"/>
          <w:b w:val="0"/>
          <w:bCs w:val="0"/>
          <w:sz w:val="24"/>
          <w:szCs w:val="24"/>
          <w:u w:val="single"/>
        </w:rPr>
      </w:pPr>
    </w:p>
    <w:p w14:paraId="10413B4C" w14:textId="77777777" w:rsidR="008B4A10" w:rsidRDefault="008B4A10" w:rsidP="0080474D">
      <w:pPr>
        <w:pStyle w:val="Title"/>
        <w:rPr>
          <w:rFonts w:ascii="Times New Roman" w:hAnsi="Times New Roman" w:cs="Times New Roman"/>
          <w:b w:val="0"/>
          <w:bCs w:val="0"/>
          <w:sz w:val="24"/>
          <w:szCs w:val="24"/>
          <w:u w:val="single"/>
        </w:rPr>
      </w:pPr>
    </w:p>
    <w:p w14:paraId="10413B4D" w14:textId="77777777" w:rsidR="008B4A10" w:rsidRDefault="008B4A10" w:rsidP="0080474D">
      <w:pPr>
        <w:pStyle w:val="Title"/>
        <w:rPr>
          <w:rFonts w:ascii="Times New Roman" w:hAnsi="Times New Roman" w:cs="Times New Roman"/>
          <w:b w:val="0"/>
          <w:bCs w:val="0"/>
          <w:sz w:val="24"/>
          <w:szCs w:val="24"/>
          <w:u w:val="single"/>
        </w:rPr>
      </w:pPr>
    </w:p>
    <w:p w14:paraId="10413B4E" w14:textId="77777777" w:rsidR="008B4A10" w:rsidRDefault="008B4A10" w:rsidP="00DB05D9">
      <w:pPr>
        <w:pStyle w:val="Title"/>
        <w:jc w:val="left"/>
        <w:rPr>
          <w:rFonts w:ascii="Times New Roman" w:hAnsi="Times New Roman" w:cs="Times New Roman"/>
          <w:b w:val="0"/>
          <w:bCs w:val="0"/>
          <w:sz w:val="24"/>
          <w:szCs w:val="24"/>
          <w:u w:val="single"/>
        </w:rPr>
      </w:pPr>
    </w:p>
    <w:p w14:paraId="10413B4F" w14:textId="4CA8E33A" w:rsidR="008B4A10" w:rsidRPr="00DB05D9" w:rsidRDefault="00716FB6" w:rsidP="00DB05D9">
      <w:pPr>
        <w:pStyle w:val="Title"/>
        <w:jc w:val="left"/>
        <w:rPr>
          <w:rFonts w:ascii="Times New Roman" w:hAnsi="Times New Roman" w:cs="Times New Roman"/>
          <w:bCs w:val="0"/>
          <w:sz w:val="24"/>
          <w:szCs w:val="24"/>
        </w:rPr>
        <w:sectPr w:rsidR="008B4A10" w:rsidRPr="00DB05D9">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1440" w:footer="1440" w:gutter="0"/>
          <w:cols w:space="720"/>
          <w:noEndnote/>
        </w:sectPr>
      </w:pPr>
      <w:r>
        <w:rPr>
          <w:rFonts w:ascii="Times New Roman" w:hAnsi="Times New Roman" w:cs="Times New Roman"/>
          <w:bCs w:val="0"/>
          <w:sz w:val="24"/>
          <w:szCs w:val="24"/>
          <w:highlight w:val="yellow"/>
        </w:rPr>
        <w:t>NON-FEDERALLY</w:t>
      </w:r>
      <w:r w:rsidR="00133A61">
        <w:rPr>
          <w:rFonts w:ascii="Times New Roman" w:hAnsi="Times New Roman" w:cs="Times New Roman"/>
          <w:bCs w:val="0"/>
          <w:sz w:val="24"/>
          <w:szCs w:val="24"/>
          <w:highlight w:val="yellow"/>
        </w:rPr>
        <w:t xml:space="preserve"> </w:t>
      </w:r>
      <w:r w:rsidR="00772CEF" w:rsidRPr="00DB05D9">
        <w:rPr>
          <w:rFonts w:ascii="Times New Roman" w:hAnsi="Times New Roman" w:cs="Times New Roman"/>
          <w:bCs w:val="0"/>
          <w:sz w:val="24"/>
          <w:szCs w:val="24"/>
          <w:highlight w:val="yellow"/>
        </w:rPr>
        <w:t>FUNDED CONTRACT</w:t>
      </w:r>
    </w:p>
    <w:p w14:paraId="10413B50" w14:textId="77777777" w:rsidR="008B4A10" w:rsidRDefault="00772CEF" w:rsidP="00D44115">
      <w:pPr>
        <w:widowControl/>
        <w:tabs>
          <w:tab w:val="center" w:pos="4680"/>
        </w:tabs>
        <w:rPr>
          <w:rFonts w:ascii="Times New Roman" w:hAnsi="Times New Roman" w:cs="Times New Roman"/>
        </w:rPr>
      </w:pPr>
      <w:r>
        <w:rPr>
          <w:rFonts w:ascii="Times New Roman" w:hAnsi="Times New Roman" w:cs="Times New Roman"/>
        </w:rPr>
        <w:lastRenderedPageBreak/>
        <w:tab/>
      </w:r>
      <w:r>
        <w:rPr>
          <w:rFonts w:ascii="Times New Roman" w:hAnsi="Times New Roman" w:cs="Times New Roman"/>
          <w:b/>
          <w:bCs/>
          <w:sz w:val="28"/>
          <w:szCs w:val="28"/>
        </w:rPr>
        <w:t>PROFESSIONAL SERVICES AGREEMENT</w:t>
      </w:r>
    </w:p>
    <w:p w14:paraId="10413B51" w14:textId="77777777" w:rsidR="008B4A10" w:rsidRDefault="008B4A10" w:rsidP="00D44115">
      <w:pPr>
        <w:widowControl/>
        <w:rPr>
          <w:rFonts w:ascii="Times New Roman" w:hAnsi="Times New Roman" w:cs="Times New Roman"/>
        </w:rPr>
      </w:pPr>
    </w:p>
    <w:p w14:paraId="10413B52" w14:textId="77777777" w:rsidR="008B4A10" w:rsidRDefault="00772CEF" w:rsidP="00D44115">
      <w:pPr>
        <w:widowControl/>
        <w:tabs>
          <w:tab w:val="center" w:pos="4680"/>
        </w:tabs>
        <w:rPr>
          <w:rFonts w:ascii="Times New Roman" w:hAnsi="Times New Roman" w:cs="Times New Roman"/>
          <w:b/>
          <w:bCs/>
          <w:u w:val="single"/>
        </w:rPr>
      </w:pPr>
      <w:r>
        <w:rPr>
          <w:rFonts w:ascii="Times New Roman" w:hAnsi="Times New Roman" w:cs="Times New Roman"/>
        </w:rPr>
        <w:tab/>
      </w:r>
      <w:r>
        <w:rPr>
          <w:rFonts w:ascii="Times New Roman" w:hAnsi="Times New Roman" w:cs="Times New Roman"/>
          <w:b/>
          <w:bCs/>
          <w:u w:val="single"/>
        </w:rPr>
        <w:t>TABLE OF CONTENTS</w:t>
      </w:r>
    </w:p>
    <w:p w14:paraId="10413B53" w14:textId="77777777" w:rsidR="008B4A10" w:rsidRDefault="008B4A10" w:rsidP="00D44115">
      <w:pPr>
        <w:widowControl/>
        <w:tabs>
          <w:tab w:val="center" w:pos="4680"/>
        </w:tabs>
        <w:rPr>
          <w:rFonts w:ascii="Times New Roman" w:hAnsi="Times New Roman" w:cs="Times New Roman"/>
          <w:b/>
          <w:bCs/>
          <w:u w:val="single"/>
        </w:rPr>
      </w:pPr>
    </w:p>
    <w:p w14:paraId="649BB5CA" w14:textId="3C86BBCD" w:rsidR="00716FB6" w:rsidRDefault="00772CEF">
      <w:pPr>
        <w:pStyle w:val="TOC1"/>
        <w:rPr>
          <w:rFonts w:asciiTheme="minorHAnsi" w:eastAsiaTheme="minorEastAsia" w:hAnsiTheme="minorHAnsi" w:cstheme="minorBidi"/>
          <w:noProof/>
          <w:sz w:val="22"/>
          <w:szCs w:val="22"/>
        </w:rPr>
      </w:pPr>
      <w:r>
        <w:rPr>
          <w:rFonts w:cs="Times New Roman"/>
        </w:rPr>
        <w:fldChar w:fldCharType="begin"/>
      </w:r>
      <w:r>
        <w:rPr>
          <w:rFonts w:cs="Times New Roman"/>
        </w:rPr>
        <w:instrText xml:space="preserve"> TOC \o "1-1" \h \z \u </w:instrText>
      </w:r>
      <w:r>
        <w:rPr>
          <w:rFonts w:cs="Times New Roman"/>
        </w:rPr>
        <w:fldChar w:fldCharType="separate"/>
      </w:r>
      <w:hyperlink w:anchor="_Toc70939353" w:history="1">
        <w:r w:rsidR="00716FB6" w:rsidRPr="00B93F03">
          <w:rPr>
            <w:rStyle w:val="Hyperlink"/>
            <w:noProof/>
          </w:rPr>
          <w:t>TERMS AND CONDITIONS</w:t>
        </w:r>
        <w:r w:rsidR="00716FB6">
          <w:rPr>
            <w:noProof/>
            <w:webHidden/>
          </w:rPr>
          <w:tab/>
        </w:r>
        <w:r w:rsidR="00716FB6">
          <w:rPr>
            <w:noProof/>
            <w:webHidden/>
          </w:rPr>
          <w:fldChar w:fldCharType="begin"/>
        </w:r>
        <w:r w:rsidR="00716FB6">
          <w:rPr>
            <w:noProof/>
            <w:webHidden/>
          </w:rPr>
          <w:instrText xml:space="preserve"> PAGEREF _Toc70939353 \h </w:instrText>
        </w:r>
        <w:r w:rsidR="00716FB6">
          <w:rPr>
            <w:noProof/>
            <w:webHidden/>
          </w:rPr>
        </w:r>
        <w:r w:rsidR="00716FB6">
          <w:rPr>
            <w:noProof/>
            <w:webHidden/>
          </w:rPr>
          <w:fldChar w:fldCharType="separate"/>
        </w:r>
        <w:r w:rsidR="00F7553F">
          <w:rPr>
            <w:noProof/>
            <w:webHidden/>
          </w:rPr>
          <w:t>1</w:t>
        </w:r>
        <w:r w:rsidR="00716FB6">
          <w:rPr>
            <w:noProof/>
            <w:webHidden/>
          </w:rPr>
          <w:fldChar w:fldCharType="end"/>
        </w:r>
      </w:hyperlink>
    </w:p>
    <w:p w14:paraId="4499F4AD" w14:textId="44CD33CC" w:rsidR="00716FB6" w:rsidRDefault="00716FB6">
      <w:pPr>
        <w:pStyle w:val="TOC1"/>
        <w:rPr>
          <w:rFonts w:asciiTheme="minorHAnsi" w:eastAsiaTheme="minorEastAsia" w:hAnsiTheme="minorHAnsi" w:cstheme="minorBidi"/>
          <w:noProof/>
          <w:sz w:val="22"/>
          <w:szCs w:val="22"/>
        </w:rPr>
      </w:pPr>
      <w:hyperlink w:anchor="_Toc70939354" w:history="1">
        <w:r w:rsidRPr="00B93F03">
          <w:rPr>
            <w:rStyle w:val="Hyperlink"/>
            <w:noProof/>
          </w:rPr>
          <w:t>ARTICLE 1)</w:t>
        </w:r>
        <w:r>
          <w:rPr>
            <w:rFonts w:asciiTheme="minorHAnsi" w:eastAsiaTheme="minorEastAsia" w:hAnsiTheme="minorHAnsi" w:cstheme="minorBidi"/>
            <w:noProof/>
            <w:sz w:val="22"/>
            <w:szCs w:val="22"/>
          </w:rPr>
          <w:tab/>
        </w:r>
        <w:r w:rsidRPr="00B93F03">
          <w:rPr>
            <w:rStyle w:val="Hyperlink"/>
            <w:noProof/>
          </w:rPr>
          <w:t>INCORPORATION OF BACKGROUND</w:t>
        </w:r>
        <w:r>
          <w:rPr>
            <w:noProof/>
            <w:webHidden/>
          </w:rPr>
          <w:tab/>
        </w:r>
        <w:r>
          <w:rPr>
            <w:noProof/>
            <w:webHidden/>
          </w:rPr>
          <w:fldChar w:fldCharType="begin"/>
        </w:r>
        <w:r>
          <w:rPr>
            <w:noProof/>
            <w:webHidden/>
          </w:rPr>
          <w:instrText xml:space="preserve"> PAGEREF _Toc70939354 \h </w:instrText>
        </w:r>
        <w:r>
          <w:rPr>
            <w:noProof/>
            <w:webHidden/>
          </w:rPr>
        </w:r>
        <w:r>
          <w:rPr>
            <w:noProof/>
            <w:webHidden/>
          </w:rPr>
          <w:fldChar w:fldCharType="separate"/>
        </w:r>
        <w:r w:rsidR="00F7553F">
          <w:rPr>
            <w:noProof/>
            <w:webHidden/>
          </w:rPr>
          <w:t>1</w:t>
        </w:r>
        <w:r>
          <w:rPr>
            <w:noProof/>
            <w:webHidden/>
          </w:rPr>
          <w:fldChar w:fldCharType="end"/>
        </w:r>
      </w:hyperlink>
    </w:p>
    <w:p w14:paraId="614C7912" w14:textId="1FC7E32D" w:rsidR="00716FB6" w:rsidRDefault="00716FB6">
      <w:pPr>
        <w:pStyle w:val="TOC1"/>
        <w:rPr>
          <w:rFonts w:asciiTheme="minorHAnsi" w:eastAsiaTheme="minorEastAsia" w:hAnsiTheme="minorHAnsi" w:cstheme="minorBidi"/>
          <w:noProof/>
          <w:sz w:val="22"/>
          <w:szCs w:val="22"/>
        </w:rPr>
      </w:pPr>
      <w:hyperlink w:anchor="_Toc70939355" w:history="1">
        <w:r w:rsidRPr="00B93F03">
          <w:rPr>
            <w:rStyle w:val="Hyperlink"/>
            <w:noProof/>
          </w:rPr>
          <w:t>ARTICLE 2)</w:t>
        </w:r>
        <w:r>
          <w:rPr>
            <w:rFonts w:asciiTheme="minorHAnsi" w:eastAsiaTheme="minorEastAsia" w:hAnsiTheme="minorHAnsi" w:cstheme="minorBidi"/>
            <w:noProof/>
            <w:sz w:val="22"/>
            <w:szCs w:val="22"/>
          </w:rPr>
          <w:tab/>
        </w:r>
        <w:r w:rsidRPr="00B93F03">
          <w:rPr>
            <w:rStyle w:val="Hyperlink"/>
            <w:noProof/>
          </w:rPr>
          <w:t>DEFINITIONS</w:t>
        </w:r>
        <w:r>
          <w:rPr>
            <w:noProof/>
            <w:webHidden/>
          </w:rPr>
          <w:tab/>
        </w:r>
        <w:r>
          <w:rPr>
            <w:noProof/>
            <w:webHidden/>
          </w:rPr>
          <w:fldChar w:fldCharType="begin"/>
        </w:r>
        <w:r>
          <w:rPr>
            <w:noProof/>
            <w:webHidden/>
          </w:rPr>
          <w:instrText xml:space="preserve"> PAGEREF _Toc70939355 \h </w:instrText>
        </w:r>
        <w:r>
          <w:rPr>
            <w:noProof/>
            <w:webHidden/>
          </w:rPr>
        </w:r>
        <w:r>
          <w:rPr>
            <w:noProof/>
            <w:webHidden/>
          </w:rPr>
          <w:fldChar w:fldCharType="separate"/>
        </w:r>
        <w:r w:rsidR="00F7553F">
          <w:rPr>
            <w:noProof/>
            <w:webHidden/>
          </w:rPr>
          <w:t>1</w:t>
        </w:r>
        <w:r>
          <w:rPr>
            <w:noProof/>
            <w:webHidden/>
          </w:rPr>
          <w:fldChar w:fldCharType="end"/>
        </w:r>
      </w:hyperlink>
    </w:p>
    <w:p w14:paraId="4DCD9AC7" w14:textId="4E8B2888" w:rsidR="00716FB6" w:rsidRDefault="00716FB6">
      <w:pPr>
        <w:pStyle w:val="TOC1"/>
        <w:rPr>
          <w:rFonts w:asciiTheme="minorHAnsi" w:eastAsiaTheme="minorEastAsia" w:hAnsiTheme="minorHAnsi" w:cstheme="minorBidi"/>
          <w:noProof/>
          <w:sz w:val="22"/>
          <w:szCs w:val="22"/>
        </w:rPr>
      </w:pPr>
      <w:hyperlink w:anchor="_Toc70939356" w:history="1">
        <w:r w:rsidRPr="00B93F03">
          <w:rPr>
            <w:rStyle w:val="Hyperlink"/>
            <w:noProof/>
          </w:rPr>
          <w:t>a)</w:t>
        </w:r>
        <w:r>
          <w:rPr>
            <w:rFonts w:asciiTheme="minorHAnsi" w:eastAsiaTheme="minorEastAsia" w:hAnsiTheme="minorHAnsi" w:cstheme="minorBidi"/>
            <w:noProof/>
            <w:sz w:val="22"/>
            <w:szCs w:val="22"/>
          </w:rPr>
          <w:tab/>
        </w:r>
        <w:r w:rsidRPr="00B93F03">
          <w:rPr>
            <w:rStyle w:val="Hyperlink"/>
            <w:rFonts w:cs="Times New Roman"/>
            <w:noProof/>
          </w:rPr>
          <w:t>Definitions</w:t>
        </w:r>
        <w:r w:rsidR="00892344">
          <w:rPr>
            <w:rStyle w:val="Hyperlink"/>
            <w:rFonts w:cs="Times New Roman"/>
            <w:noProof/>
          </w:rPr>
          <w:tab/>
        </w:r>
        <w:r>
          <w:rPr>
            <w:noProof/>
            <w:webHidden/>
          </w:rPr>
          <w:tab/>
        </w:r>
        <w:r>
          <w:rPr>
            <w:noProof/>
            <w:webHidden/>
          </w:rPr>
          <w:fldChar w:fldCharType="begin"/>
        </w:r>
        <w:r>
          <w:rPr>
            <w:noProof/>
            <w:webHidden/>
          </w:rPr>
          <w:instrText xml:space="preserve"> PAGEREF _Toc70939356 \h </w:instrText>
        </w:r>
        <w:r>
          <w:rPr>
            <w:noProof/>
            <w:webHidden/>
          </w:rPr>
        </w:r>
        <w:r>
          <w:rPr>
            <w:noProof/>
            <w:webHidden/>
          </w:rPr>
          <w:fldChar w:fldCharType="separate"/>
        </w:r>
        <w:r w:rsidR="00F7553F">
          <w:rPr>
            <w:noProof/>
            <w:webHidden/>
          </w:rPr>
          <w:t>1</w:t>
        </w:r>
        <w:r>
          <w:rPr>
            <w:noProof/>
            <w:webHidden/>
          </w:rPr>
          <w:fldChar w:fldCharType="end"/>
        </w:r>
      </w:hyperlink>
    </w:p>
    <w:p w14:paraId="63B7AC11" w14:textId="4B9EC6C4" w:rsidR="00716FB6" w:rsidRDefault="00716FB6">
      <w:pPr>
        <w:pStyle w:val="TOC1"/>
        <w:rPr>
          <w:rFonts w:asciiTheme="minorHAnsi" w:eastAsiaTheme="minorEastAsia" w:hAnsiTheme="minorHAnsi" w:cstheme="minorBidi"/>
          <w:noProof/>
          <w:sz w:val="22"/>
          <w:szCs w:val="22"/>
        </w:rPr>
      </w:pPr>
      <w:hyperlink w:anchor="_Toc70939357" w:history="1">
        <w:r w:rsidRPr="00B93F03">
          <w:rPr>
            <w:rStyle w:val="Hyperlink"/>
            <w:noProof/>
          </w:rPr>
          <w:t>b)</w:t>
        </w:r>
        <w:r>
          <w:rPr>
            <w:rFonts w:asciiTheme="minorHAnsi" w:eastAsiaTheme="minorEastAsia" w:hAnsiTheme="minorHAnsi" w:cstheme="minorBidi"/>
            <w:noProof/>
            <w:sz w:val="22"/>
            <w:szCs w:val="22"/>
          </w:rPr>
          <w:tab/>
        </w:r>
        <w:r w:rsidRPr="00B93F03">
          <w:rPr>
            <w:rStyle w:val="Hyperlink"/>
            <w:rFonts w:cs="Times New Roman"/>
            <w:noProof/>
          </w:rPr>
          <w:t>Interpretation</w:t>
        </w:r>
        <w:r>
          <w:rPr>
            <w:noProof/>
            <w:webHidden/>
          </w:rPr>
          <w:tab/>
        </w:r>
        <w:r w:rsidR="00892344">
          <w:rPr>
            <w:noProof/>
            <w:webHidden/>
          </w:rPr>
          <w:tab/>
        </w:r>
        <w:r>
          <w:rPr>
            <w:noProof/>
            <w:webHidden/>
          </w:rPr>
          <w:fldChar w:fldCharType="begin"/>
        </w:r>
        <w:r>
          <w:rPr>
            <w:noProof/>
            <w:webHidden/>
          </w:rPr>
          <w:instrText xml:space="preserve"> PAGEREF _Toc70939357 \h </w:instrText>
        </w:r>
        <w:r>
          <w:rPr>
            <w:noProof/>
            <w:webHidden/>
          </w:rPr>
        </w:r>
        <w:r>
          <w:rPr>
            <w:noProof/>
            <w:webHidden/>
          </w:rPr>
          <w:fldChar w:fldCharType="separate"/>
        </w:r>
        <w:r w:rsidR="00F7553F">
          <w:rPr>
            <w:noProof/>
            <w:webHidden/>
          </w:rPr>
          <w:t>2</w:t>
        </w:r>
        <w:r>
          <w:rPr>
            <w:noProof/>
            <w:webHidden/>
          </w:rPr>
          <w:fldChar w:fldCharType="end"/>
        </w:r>
      </w:hyperlink>
    </w:p>
    <w:p w14:paraId="1850F7F9" w14:textId="71AF61E7" w:rsidR="00716FB6" w:rsidRDefault="00716FB6">
      <w:pPr>
        <w:pStyle w:val="TOC1"/>
        <w:rPr>
          <w:rFonts w:asciiTheme="minorHAnsi" w:eastAsiaTheme="minorEastAsia" w:hAnsiTheme="minorHAnsi" w:cstheme="minorBidi"/>
          <w:noProof/>
          <w:sz w:val="22"/>
          <w:szCs w:val="22"/>
        </w:rPr>
      </w:pPr>
      <w:hyperlink w:anchor="_Toc70939358" w:history="1">
        <w:r w:rsidRPr="00B93F03">
          <w:rPr>
            <w:rStyle w:val="Hyperlink"/>
            <w:noProof/>
          </w:rPr>
          <w:t>c)</w:t>
        </w:r>
        <w:r>
          <w:rPr>
            <w:rFonts w:asciiTheme="minorHAnsi" w:eastAsiaTheme="minorEastAsia" w:hAnsiTheme="minorHAnsi" w:cstheme="minorBidi"/>
            <w:noProof/>
            <w:sz w:val="22"/>
            <w:szCs w:val="22"/>
          </w:rPr>
          <w:tab/>
        </w:r>
        <w:r w:rsidRPr="00B93F03">
          <w:rPr>
            <w:rStyle w:val="Hyperlink"/>
            <w:noProof/>
          </w:rPr>
          <w:t>Incorporation of Exhibits</w:t>
        </w:r>
        <w:r>
          <w:rPr>
            <w:noProof/>
            <w:webHidden/>
          </w:rPr>
          <w:tab/>
        </w:r>
        <w:r>
          <w:rPr>
            <w:noProof/>
            <w:webHidden/>
          </w:rPr>
          <w:fldChar w:fldCharType="begin"/>
        </w:r>
        <w:r>
          <w:rPr>
            <w:noProof/>
            <w:webHidden/>
          </w:rPr>
          <w:instrText xml:space="preserve"> PAGEREF _Toc70939358 \h </w:instrText>
        </w:r>
        <w:r>
          <w:rPr>
            <w:noProof/>
            <w:webHidden/>
          </w:rPr>
        </w:r>
        <w:r>
          <w:rPr>
            <w:noProof/>
            <w:webHidden/>
          </w:rPr>
          <w:fldChar w:fldCharType="separate"/>
        </w:r>
        <w:r w:rsidR="00F7553F">
          <w:rPr>
            <w:noProof/>
            <w:webHidden/>
          </w:rPr>
          <w:t>3</w:t>
        </w:r>
        <w:r>
          <w:rPr>
            <w:noProof/>
            <w:webHidden/>
          </w:rPr>
          <w:fldChar w:fldCharType="end"/>
        </w:r>
      </w:hyperlink>
    </w:p>
    <w:p w14:paraId="7545BF3B" w14:textId="609C540A" w:rsidR="00716FB6" w:rsidRDefault="00716FB6">
      <w:pPr>
        <w:pStyle w:val="TOC1"/>
        <w:rPr>
          <w:rFonts w:asciiTheme="minorHAnsi" w:eastAsiaTheme="minorEastAsia" w:hAnsiTheme="minorHAnsi" w:cstheme="minorBidi"/>
          <w:noProof/>
          <w:sz w:val="22"/>
          <w:szCs w:val="22"/>
        </w:rPr>
      </w:pPr>
      <w:hyperlink w:anchor="_Toc70939359" w:history="1">
        <w:r w:rsidRPr="00B93F03">
          <w:rPr>
            <w:rStyle w:val="Hyperlink"/>
            <w:noProof/>
          </w:rPr>
          <w:t xml:space="preserve">d) </w:t>
        </w:r>
        <w:r>
          <w:rPr>
            <w:rFonts w:asciiTheme="minorHAnsi" w:eastAsiaTheme="minorEastAsia" w:hAnsiTheme="minorHAnsi" w:cstheme="minorBidi"/>
            <w:noProof/>
            <w:sz w:val="22"/>
            <w:szCs w:val="22"/>
          </w:rPr>
          <w:tab/>
        </w:r>
        <w:r w:rsidRPr="00B93F03">
          <w:rPr>
            <w:rStyle w:val="Hyperlink"/>
            <w:noProof/>
          </w:rPr>
          <w:t>Order of Precedence</w:t>
        </w:r>
        <w:r>
          <w:rPr>
            <w:noProof/>
            <w:webHidden/>
          </w:rPr>
          <w:tab/>
        </w:r>
        <w:r>
          <w:rPr>
            <w:noProof/>
            <w:webHidden/>
          </w:rPr>
          <w:fldChar w:fldCharType="begin"/>
        </w:r>
        <w:r>
          <w:rPr>
            <w:noProof/>
            <w:webHidden/>
          </w:rPr>
          <w:instrText xml:space="preserve"> PAGEREF _Toc70939359 \h </w:instrText>
        </w:r>
        <w:r>
          <w:rPr>
            <w:noProof/>
            <w:webHidden/>
          </w:rPr>
        </w:r>
        <w:r>
          <w:rPr>
            <w:noProof/>
            <w:webHidden/>
          </w:rPr>
          <w:fldChar w:fldCharType="separate"/>
        </w:r>
        <w:r w:rsidR="00F7553F">
          <w:rPr>
            <w:noProof/>
            <w:webHidden/>
          </w:rPr>
          <w:t>3</w:t>
        </w:r>
        <w:r>
          <w:rPr>
            <w:noProof/>
            <w:webHidden/>
          </w:rPr>
          <w:fldChar w:fldCharType="end"/>
        </w:r>
      </w:hyperlink>
    </w:p>
    <w:p w14:paraId="0FC627FB" w14:textId="5183B783" w:rsidR="00716FB6" w:rsidRDefault="00716FB6">
      <w:pPr>
        <w:pStyle w:val="TOC1"/>
        <w:rPr>
          <w:rFonts w:asciiTheme="minorHAnsi" w:eastAsiaTheme="minorEastAsia" w:hAnsiTheme="minorHAnsi" w:cstheme="minorBidi"/>
          <w:noProof/>
          <w:sz w:val="22"/>
          <w:szCs w:val="22"/>
        </w:rPr>
      </w:pPr>
      <w:hyperlink w:anchor="_Toc70939360" w:history="1">
        <w:r w:rsidRPr="00B93F03">
          <w:rPr>
            <w:rStyle w:val="Hyperlink"/>
            <w:noProof/>
          </w:rPr>
          <w:t>ARTICLE 3)</w:t>
        </w:r>
        <w:r>
          <w:rPr>
            <w:rFonts w:asciiTheme="minorHAnsi" w:eastAsiaTheme="minorEastAsia" w:hAnsiTheme="minorHAnsi" w:cstheme="minorBidi"/>
            <w:noProof/>
            <w:sz w:val="22"/>
            <w:szCs w:val="22"/>
          </w:rPr>
          <w:tab/>
        </w:r>
        <w:r w:rsidRPr="00B93F03">
          <w:rPr>
            <w:rStyle w:val="Hyperlink"/>
            <w:noProof/>
          </w:rPr>
          <w:t>DUTIES AND RESPONSIBILITIES OF CONSULTANT</w:t>
        </w:r>
        <w:r>
          <w:rPr>
            <w:noProof/>
            <w:webHidden/>
          </w:rPr>
          <w:tab/>
        </w:r>
        <w:r>
          <w:rPr>
            <w:noProof/>
            <w:webHidden/>
          </w:rPr>
          <w:fldChar w:fldCharType="begin"/>
        </w:r>
        <w:r>
          <w:rPr>
            <w:noProof/>
            <w:webHidden/>
          </w:rPr>
          <w:instrText xml:space="preserve"> PAGEREF _Toc70939360 \h </w:instrText>
        </w:r>
        <w:r>
          <w:rPr>
            <w:noProof/>
            <w:webHidden/>
          </w:rPr>
        </w:r>
        <w:r>
          <w:rPr>
            <w:noProof/>
            <w:webHidden/>
          </w:rPr>
          <w:fldChar w:fldCharType="separate"/>
        </w:r>
        <w:r w:rsidR="00F7553F">
          <w:rPr>
            <w:noProof/>
            <w:webHidden/>
          </w:rPr>
          <w:t>3</w:t>
        </w:r>
        <w:r>
          <w:rPr>
            <w:noProof/>
            <w:webHidden/>
          </w:rPr>
          <w:fldChar w:fldCharType="end"/>
        </w:r>
      </w:hyperlink>
    </w:p>
    <w:p w14:paraId="26C028C3" w14:textId="77777777" w:rsidR="00B47314" w:rsidRDefault="00B47314" w:rsidP="00B47314">
      <w:pPr>
        <w:pStyle w:val="TOC1"/>
        <w:rPr>
          <w:rFonts w:asciiTheme="minorHAnsi" w:eastAsiaTheme="minorEastAsia" w:hAnsiTheme="minorHAnsi" w:cstheme="minorBidi"/>
          <w:noProof/>
          <w:sz w:val="22"/>
          <w:szCs w:val="22"/>
        </w:rPr>
      </w:pPr>
      <w:r w:rsidRPr="00E07EBB">
        <w:rPr>
          <w:noProof/>
        </w:rPr>
        <w:t>a)</w:t>
      </w:r>
      <w:r>
        <w:rPr>
          <w:rFonts w:asciiTheme="minorHAnsi" w:eastAsiaTheme="minorEastAsia" w:hAnsiTheme="minorHAnsi" w:cstheme="minorBidi"/>
          <w:noProof/>
          <w:sz w:val="22"/>
          <w:szCs w:val="22"/>
        </w:rPr>
        <w:tab/>
      </w:r>
      <w:r w:rsidRPr="00E07EBB">
        <w:rPr>
          <w:noProof/>
        </w:rPr>
        <w:t>Scope of Services</w:t>
      </w:r>
      <w:r>
        <w:rPr>
          <w:noProof/>
          <w:webHidden/>
        </w:rPr>
        <w:tab/>
        <w:t>4</w:t>
      </w:r>
    </w:p>
    <w:p w14:paraId="34E8930A" w14:textId="77777777" w:rsidR="00B47314" w:rsidRDefault="00B47314" w:rsidP="00B47314">
      <w:pPr>
        <w:pStyle w:val="TOC1"/>
        <w:rPr>
          <w:rFonts w:asciiTheme="minorHAnsi" w:eastAsiaTheme="minorEastAsia" w:hAnsiTheme="minorHAnsi" w:cstheme="minorBidi"/>
          <w:noProof/>
          <w:sz w:val="22"/>
          <w:szCs w:val="22"/>
        </w:rPr>
      </w:pPr>
      <w:r w:rsidRPr="00E07EBB">
        <w:rPr>
          <w:noProof/>
        </w:rPr>
        <w:t>b)</w:t>
      </w:r>
      <w:r>
        <w:rPr>
          <w:rFonts w:asciiTheme="minorHAnsi" w:eastAsiaTheme="minorEastAsia" w:hAnsiTheme="minorHAnsi" w:cstheme="minorBidi"/>
          <w:noProof/>
          <w:sz w:val="22"/>
          <w:szCs w:val="22"/>
        </w:rPr>
        <w:tab/>
      </w:r>
      <w:r w:rsidRPr="00E07EBB">
        <w:rPr>
          <w:rFonts w:cs="Times New Roman"/>
          <w:noProof/>
        </w:rPr>
        <w:t>Deliverables</w:t>
      </w:r>
      <w:r>
        <w:rPr>
          <w:noProof/>
          <w:webHidden/>
        </w:rPr>
        <w:tab/>
      </w:r>
      <w:r>
        <w:rPr>
          <w:noProof/>
          <w:webHidden/>
        </w:rPr>
        <w:tab/>
        <w:t>4</w:t>
      </w:r>
    </w:p>
    <w:p w14:paraId="595DA413" w14:textId="77777777" w:rsidR="00B47314" w:rsidRDefault="00B47314" w:rsidP="00B47314">
      <w:pPr>
        <w:pStyle w:val="TOC1"/>
        <w:rPr>
          <w:rFonts w:asciiTheme="minorHAnsi" w:eastAsiaTheme="minorEastAsia" w:hAnsiTheme="minorHAnsi" w:cstheme="minorBidi"/>
          <w:noProof/>
          <w:sz w:val="22"/>
          <w:szCs w:val="22"/>
        </w:rPr>
      </w:pPr>
      <w:r w:rsidRPr="00E07EBB">
        <w:rPr>
          <w:noProof/>
        </w:rPr>
        <w:t>c)</w:t>
      </w:r>
      <w:r>
        <w:rPr>
          <w:rFonts w:asciiTheme="minorHAnsi" w:eastAsiaTheme="minorEastAsia" w:hAnsiTheme="minorHAnsi" w:cstheme="minorBidi"/>
          <w:noProof/>
          <w:sz w:val="22"/>
          <w:szCs w:val="22"/>
        </w:rPr>
        <w:tab/>
      </w:r>
      <w:r w:rsidRPr="00E07EBB">
        <w:rPr>
          <w:rFonts w:cs="Times New Roman"/>
          <w:noProof/>
        </w:rPr>
        <w:t>Standard of Performance</w:t>
      </w:r>
      <w:r>
        <w:rPr>
          <w:noProof/>
          <w:webHidden/>
        </w:rPr>
        <w:tab/>
        <w:t>4</w:t>
      </w:r>
    </w:p>
    <w:p w14:paraId="786C44A4" w14:textId="77777777" w:rsidR="00B47314" w:rsidRDefault="00B47314" w:rsidP="00B47314">
      <w:pPr>
        <w:pStyle w:val="TOC1"/>
        <w:rPr>
          <w:rFonts w:asciiTheme="minorHAnsi" w:eastAsiaTheme="minorEastAsia" w:hAnsiTheme="minorHAnsi" w:cstheme="minorBidi"/>
          <w:noProof/>
          <w:sz w:val="22"/>
          <w:szCs w:val="22"/>
        </w:rPr>
      </w:pPr>
      <w:r w:rsidRPr="00E07EBB">
        <w:rPr>
          <w:noProof/>
        </w:rPr>
        <w:t>d)</w:t>
      </w:r>
      <w:r>
        <w:rPr>
          <w:rFonts w:asciiTheme="minorHAnsi" w:eastAsiaTheme="minorEastAsia" w:hAnsiTheme="minorHAnsi" w:cstheme="minorBidi"/>
          <w:noProof/>
          <w:sz w:val="22"/>
          <w:szCs w:val="22"/>
        </w:rPr>
        <w:tab/>
      </w:r>
      <w:r w:rsidRPr="00E07EBB">
        <w:rPr>
          <w:rFonts w:cs="Times New Roman"/>
          <w:noProof/>
        </w:rPr>
        <w:t>Personnel</w:t>
      </w:r>
      <w:r>
        <w:rPr>
          <w:noProof/>
          <w:webHidden/>
        </w:rPr>
        <w:tab/>
      </w:r>
      <w:r>
        <w:rPr>
          <w:noProof/>
          <w:webHidden/>
        </w:rPr>
        <w:tab/>
        <w:t>5</w:t>
      </w:r>
    </w:p>
    <w:p w14:paraId="6C923C50" w14:textId="77777777" w:rsidR="00B47314" w:rsidRDefault="00B47314" w:rsidP="00B47314">
      <w:pPr>
        <w:pStyle w:val="TOC1"/>
        <w:rPr>
          <w:rFonts w:asciiTheme="minorHAnsi" w:eastAsiaTheme="minorEastAsia" w:hAnsiTheme="minorHAnsi" w:cstheme="minorBidi"/>
          <w:noProof/>
          <w:sz w:val="22"/>
          <w:szCs w:val="22"/>
        </w:rPr>
      </w:pPr>
      <w:r w:rsidRPr="00E07EBB">
        <w:rPr>
          <w:noProof/>
        </w:rPr>
        <w:t>e)</w:t>
      </w:r>
      <w:r>
        <w:rPr>
          <w:rFonts w:asciiTheme="minorHAnsi" w:eastAsiaTheme="minorEastAsia" w:hAnsiTheme="minorHAnsi" w:cstheme="minorBidi"/>
          <w:noProof/>
          <w:sz w:val="22"/>
          <w:szCs w:val="22"/>
        </w:rPr>
        <w:tab/>
      </w:r>
      <w:r w:rsidRPr="00E07EBB">
        <w:rPr>
          <w:noProof/>
        </w:rPr>
        <w:t>Minority and Women Owned Business Enterprises Commitment</w:t>
      </w:r>
      <w:r>
        <w:rPr>
          <w:noProof/>
          <w:webHidden/>
        </w:rPr>
        <w:tab/>
        <w:t>6</w:t>
      </w:r>
    </w:p>
    <w:p w14:paraId="4120C944" w14:textId="77777777" w:rsidR="00B47314" w:rsidRDefault="00B47314" w:rsidP="00B47314">
      <w:pPr>
        <w:pStyle w:val="TOC1"/>
        <w:rPr>
          <w:rFonts w:asciiTheme="minorHAnsi" w:eastAsiaTheme="minorEastAsia" w:hAnsiTheme="minorHAnsi" w:cstheme="minorBidi"/>
          <w:noProof/>
          <w:sz w:val="22"/>
          <w:szCs w:val="22"/>
        </w:rPr>
      </w:pPr>
      <w:r w:rsidRPr="00E07EBB">
        <w:rPr>
          <w:noProof/>
        </w:rPr>
        <w:t>f)</w:t>
      </w:r>
      <w:r>
        <w:rPr>
          <w:rFonts w:asciiTheme="minorHAnsi" w:eastAsiaTheme="minorEastAsia" w:hAnsiTheme="minorHAnsi" w:cstheme="minorBidi"/>
          <w:noProof/>
          <w:sz w:val="22"/>
          <w:szCs w:val="22"/>
        </w:rPr>
        <w:tab/>
      </w:r>
      <w:r w:rsidRPr="00E07EBB">
        <w:rPr>
          <w:rFonts w:cs="Times New Roman"/>
          <w:noProof/>
        </w:rPr>
        <w:t xml:space="preserve">Insurance </w:t>
      </w:r>
      <w:r w:rsidRPr="00E07EBB">
        <w:rPr>
          <w:rFonts w:cs="Times New Roman"/>
          <w:noProof/>
        </w:rPr>
        <w:tab/>
      </w:r>
      <w:r>
        <w:rPr>
          <w:noProof/>
          <w:webHidden/>
        </w:rPr>
        <w:tab/>
        <w:t>6</w:t>
      </w:r>
    </w:p>
    <w:p w14:paraId="21D60774" w14:textId="77777777" w:rsidR="00B47314" w:rsidRDefault="00B47314" w:rsidP="00B47314">
      <w:pPr>
        <w:pStyle w:val="TOC1"/>
        <w:rPr>
          <w:rFonts w:asciiTheme="minorHAnsi" w:eastAsiaTheme="minorEastAsia" w:hAnsiTheme="minorHAnsi" w:cstheme="minorBidi"/>
          <w:noProof/>
          <w:sz w:val="22"/>
          <w:szCs w:val="22"/>
        </w:rPr>
      </w:pPr>
      <w:r w:rsidRPr="00E07EBB">
        <w:rPr>
          <w:noProof/>
        </w:rPr>
        <w:t>g)</w:t>
      </w:r>
      <w:r>
        <w:rPr>
          <w:rFonts w:asciiTheme="minorHAnsi" w:eastAsiaTheme="minorEastAsia" w:hAnsiTheme="minorHAnsi" w:cstheme="minorBidi"/>
          <w:noProof/>
          <w:sz w:val="22"/>
          <w:szCs w:val="22"/>
        </w:rPr>
        <w:tab/>
      </w:r>
      <w:r w:rsidRPr="00E07EBB">
        <w:rPr>
          <w:rFonts w:cs="Times New Roman"/>
          <w:noProof/>
        </w:rPr>
        <w:t>Indemnification</w:t>
      </w:r>
      <w:r>
        <w:rPr>
          <w:noProof/>
          <w:webHidden/>
        </w:rPr>
        <w:tab/>
        <w:t>6</w:t>
      </w:r>
    </w:p>
    <w:p w14:paraId="2AE8A723" w14:textId="77777777" w:rsidR="00B47314" w:rsidRDefault="00B47314" w:rsidP="00B47314">
      <w:pPr>
        <w:pStyle w:val="TOC1"/>
        <w:rPr>
          <w:rFonts w:asciiTheme="minorHAnsi" w:eastAsiaTheme="minorEastAsia" w:hAnsiTheme="minorHAnsi" w:cstheme="minorBidi"/>
          <w:noProof/>
          <w:sz w:val="22"/>
          <w:szCs w:val="22"/>
        </w:rPr>
      </w:pPr>
      <w:r w:rsidRPr="00E07EBB">
        <w:rPr>
          <w:noProof/>
        </w:rPr>
        <w:t>h)</w:t>
      </w:r>
      <w:r>
        <w:rPr>
          <w:rFonts w:asciiTheme="minorHAnsi" w:eastAsiaTheme="minorEastAsia" w:hAnsiTheme="minorHAnsi" w:cstheme="minorBidi"/>
          <w:noProof/>
          <w:sz w:val="22"/>
          <w:szCs w:val="22"/>
        </w:rPr>
        <w:tab/>
      </w:r>
      <w:r w:rsidRPr="00E07EBB">
        <w:rPr>
          <w:rFonts w:cs="Times New Roman"/>
          <w:noProof/>
        </w:rPr>
        <w:t>Confidentiality and Ownership of Documents</w:t>
      </w:r>
      <w:r>
        <w:rPr>
          <w:noProof/>
          <w:webHidden/>
        </w:rPr>
        <w:tab/>
        <w:t>9</w:t>
      </w:r>
    </w:p>
    <w:p w14:paraId="3A60B3D2" w14:textId="77777777" w:rsidR="00B47314" w:rsidRDefault="00B47314" w:rsidP="00B47314">
      <w:pPr>
        <w:pStyle w:val="TOC1"/>
        <w:rPr>
          <w:rFonts w:asciiTheme="minorHAnsi" w:eastAsiaTheme="minorEastAsia" w:hAnsiTheme="minorHAnsi" w:cstheme="minorBidi"/>
          <w:noProof/>
          <w:sz w:val="22"/>
          <w:szCs w:val="22"/>
        </w:rPr>
      </w:pPr>
      <w:r w:rsidRPr="00E07EBB">
        <w:rPr>
          <w:noProof/>
        </w:rPr>
        <w:t>i)</w:t>
      </w:r>
      <w:r>
        <w:rPr>
          <w:rFonts w:asciiTheme="minorHAnsi" w:eastAsiaTheme="minorEastAsia" w:hAnsiTheme="minorHAnsi" w:cstheme="minorBidi"/>
          <w:noProof/>
          <w:sz w:val="22"/>
          <w:szCs w:val="22"/>
        </w:rPr>
        <w:tab/>
      </w:r>
      <w:r w:rsidRPr="00E07EBB">
        <w:rPr>
          <w:rFonts w:cs="Times New Roman"/>
          <w:noProof/>
        </w:rPr>
        <w:t>Patents, Copyrights and Licenses</w:t>
      </w:r>
      <w:r>
        <w:rPr>
          <w:noProof/>
          <w:webHidden/>
        </w:rPr>
        <w:tab/>
        <w:t>10</w:t>
      </w:r>
    </w:p>
    <w:p w14:paraId="2ADF4B6B" w14:textId="77777777" w:rsidR="00B47314" w:rsidRDefault="00B47314" w:rsidP="00B47314">
      <w:pPr>
        <w:pStyle w:val="TOC1"/>
        <w:rPr>
          <w:rFonts w:asciiTheme="minorHAnsi" w:eastAsiaTheme="minorEastAsia" w:hAnsiTheme="minorHAnsi" w:cstheme="minorBidi"/>
          <w:noProof/>
          <w:sz w:val="22"/>
          <w:szCs w:val="22"/>
        </w:rPr>
      </w:pPr>
      <w:r w:rsidRPr="00E07EBB">
        <w:rPr>
          <w:noProof/>
        </w:rPr>
        <w:t>j)</w:t>
      </w:r>
      <w:r>
        <w:rPr>
          <w:rFonts w:asciiTheme="minorHAnsi" w:eastAsiaTheme="minorEastAsia" w:hAnsiTheme="minorHAnsi" w:cstheme="minorBidi"/>
          <w:noProof/>
          <w:sz w:val="22"/>
          <w:szCs w:val="22"/>
        </w:rPr>
        <w:tab/>
      </w:r>
      <w:r w:rsidRPr="00E07EBB">
        <w:rPr>
          <w:rFonts w:cs="Times New Roman"/>
          <w:noProof/>
        </w:rPr>
        <w:t>Examination of Records and Audits</w:t>
      </w:r>
      <w:r>
        <w:rPr>
          <w:noProof/>
          <w:webHidden/>
        </w:rPr>
        <w:tab/>
        <w:t>10</w:t>
      </w:r>
    </w:p>
    <w:p w14:paraId="535D1053" w14:textId="77777777" w:rsidR="00B47314" w:rsidRDefault="00B47314" w:rsidP="00B47314">
      <w:pPr>
        <w:pStyle w:val="TOC1"/>
        <w:rPr>
          <w:noProof/>
        </w:rPr>
      </w:pPr>
      <w:r w:rsidRPr="00E07EBB">
        <w:rPr>
          <w:noProof/>
        </w:rPr>
        <w:t>k)</w:t>
      </w:r>
      <w:r>
        <w:rPr>
          <w:rFonts w:asciiTheme="minorHAnsi" w:eastAsiaTheme="minorEastAsia" w:hAnsiTheme="minorHAnsi" w:cstheme="minorBidi"/>
          <w:noProof/>
          <w:sz w:val="22"/>
          <w:szCs w:val="22"/>
        </w:rPr>
        <w:tab/>
      </w:r>
      <w:r w:rsidRPr="00E07EBB">
        <w:rPr>
          <w:rFonts w:cs="Times New Roman"/>
          <w:noProof/>
        </w:rPr>
        <w:t>Subcontracting or Assignment of Contract or Contract Funds</w:t>
      </w:r>
      <w:r>
        <w:rPr>
          <w:noProof/>
          <w:webHidden/>
        </w:rPr>
        <w:tab/>
        <w:t>11</w:t>
      </w:r>
    </w:p>
    <w:p w14:paraId="4F57E020" w14:textId="3C34D9D3" w:rsidR="00716FB6" w:rsidRPr="00B47314" w:rsidRDefault="00B47314" w:rsidP="00B47314">
      <w:pPr>
        <w:pStyle w:val="TOC1"/>
        <w:rPr>
          <w:noProof/>
        </w:rPr>
      </w:pPr>
      <w:r w:rsidRPr="00E07EBB">
        <w:rPr>
          <w:noProof/>
        </w:rPr>
        <w:t>l)</w:t>
      </w:r>
      <w:r>
        <w:rPr>
          <w:rFonts w:asciiTheme="minorHAnsi" w:eastAsiaTheme="minorEastAsia" w:hAnsiTheme="minorHAnsi" w:cstheme="minorBidi"/>
          <w:noProof/>
          <w:sz w:val="22"/>
          <w:szCs w:val="22"/>
        </w:rPr>
        <w:tab/>
      </w:r>
      <w:r w:rsidRPr="00E07EBB">
        <w:rPr>
          <w:rFonts w:cs="Times New Roman"/>
          <w:noProof/>
        </w:rPr>
        <w:t>Professional Social Services</w:t>
      </w:r>
      <w:r>
        <w:rPr>
          <w:noProof/>
          <w:webHidden/>
        </w:rPr>
        <w:tab/>
        <w:t>12</w:t>
      </w:r>
    </w:p>
    <w:p w14:paraId="793E0084" w14:textId="2EC581E4" w:rsidR="00716FB6" w:rsidRDefault="00716FB6">
      <w:pPr>
        <w:pStyle w:val="TOC1"/>
        <w:rPr>
          <w:rFonts w:asciiTheme="minorHAnsi" w:eastAsiaTheme="minorEastAsia" w:hAnsiTheme="minorHAnsi" w:cstheme="minorBidi"/>
          <w:noProof/>
          <w:sz w:val="22"/>
          <w:szCs w:val="22"/>
        </w:rPr>
      </w:pPr>
      <w:hyperlink w:anchor="_Toc70939372" w:history="1">
        <w:r w:rsidRPr="00B93F03">
          <w:rPr>
            <w:rStyle w:val="Hyperlink"/>
            <w:noProof/>
          </w:rPr>
          <w:t>ARTICLE 4)</w:t>
        </w:r>
        <w:r>
          <w:rPr>
            <w:rFonts w:asciiTheme="minorHAnsi" w:eastAsiaTheme="minorEastAsia" w:hAnsiTheme="minorHAnsi" w:cstheme="minorBidi"/>
            <w:noProof/>
            <w:sz w:val="22"/>
            <w:szCs w:val="22"/>
          </w:rPr>
          <w:tab/>
        </w:r>
        <w:r w:rsidRPr="00B93F03">
          <w:rPr>
            <w:rStyle w:val="Hyperlink"/>
            <w:noProof/>
          </w:rPr>
          <w:t>TERM OF PERFORMANCE</w:t>
        </w:r>
        <w:r>
          <w:rPr>
            <w:noProof/>
            <w:webHidden/>
          </w:rPr>
          <w:tab/>
        </w:r>
        <w:r>
          <w:rPr>
            <w:noProof/>
            <w:webHidden/>
          </w:rPr>
          <w:fldChar w:fldCharType="begin"/>
        </w:r>
        <w:r>
          <w:rPr>
            <w:noProof/>
            <w:webHidden/>
          </w:rPr>
          <w:instrText xml:space="preserve"> PAGEREF _Toc70939372 \h </w:instrText>
        </w:r>
        <w:r>
          <w:rPr>
            <w:noProof/>
            <w:webHidden/>
          </w:rPr>
        </w:r>
        <w:r>
          <w:rPr>
            <w:noProof/>
            <w:webHidden/>
          </w:rPr>
          <w:fldChar w:fldCharType="separate"/>
        </w:r>
        <w:r w:rsidR="00F7553F">
          <w:rPr>
            <w:noProof/>
            <w:webHidden/>
          </w:rPr>
          <w:t>12</w:t>
        </w:r>
        <w:r>
          <w:rPr>
            <w:noProof/>
            <w:webHidden/>
          </w:rPr>
          <w:fldChar w:fldCharType="end"/>
        </w:r>
      </w:hyperlink>
    </w:p>
    <w:p w14:paraId="5AA6C070" w14:textId="392BC234" w:rsidR="00716FB6" w:rsidRDefault="00716FB6">
      <w:pPr>
        <w:pStyle w:val="TOC1"/>
        <w:rPr>
          <w:rFonts w:asciiTheme="minorHAnsi" w:eastAsiaTheme="minorEastAsia" w:hAnsiTheme="minorHAnsi" w:cstheme="minorBidi"/>
          <w:noProof/>
          <w:sz w:val="22"/>
          <w:szCs w:val="22"/>
        </w:rPr>
      </w:pPr>
      <w:hyperlink w:anchor="_Toc70939373" w:history="1">
        <w:r w:rsidRPr="00B93F03">
          <w:rPr>
            <w:rStyle w:val="Hyperlink"/>
            <w:noProof/>
          </w:rPr>
          <w:t>a)</w:t>
        </w:r>
        <w:r>
          <w:rPr>
            <w:rFonts w:asciiTheme="minorHAnsi" w:eastAsiaTheme="minorEastAsia" w:hAnsiTheme="minorHAnsi" w:cstheme="minorBidi"/>
            <w:noProof/>
            <w:sz w:val="22"/>
            <w:szCs w:val="22"/>
          </w:rPr>
          <w:tab/>
        </w:r>
        <w:r w:rsidRPr="00B93F03">
          <w:rPr>
            <w:rStyle w:val="Hyperlink"/>
            <w:rFonts w:cs="Times New Roman"/>
            <w:noProof/>
          </w:rPr>
          <w:t>Term of Performance</w:t>
        </w:r>
        <w:r>
          <w:rPr>
            <w:noProof/>
            <w:webHidden/>
          </w:rPr>
          <w:tab/>
        </w:r>
        <w:r>
          <w:rPr>
            <w:noProof/>
            <w:webHidden/>
          </w:rPr>
          <w:fldChar w:fldCharType="begin"/>
        </w:r>
        <w:r>
          <w:rPr>
            <w:noProof/>
            <w:webHidden/>
          </w:rPr>
          <w:instrText xml:space="preserve"> PAGEREF _Toc70939373 \h </w:instrText>
        </w:r>
        <w:r>
          <w:rPr>
            <w:noProof/>
            <w:webHidden/>
          </w:rPr>
        </w:r>
        <w:r>
          <w:rPr>
            <w:noProof/>
            <w:webHidden/>
          </w:rPr>
          <w:fldChar w:fldCharType="separate"/>
        </w:r>
        <w:r w:rsidR="00F7553F">
          <w:rPr>
            <w:noProof/>
            <w:webHidden/>
          </w:rPr>
          <w:t>12</w:t>
        </w:r>
        <w:r>
          <w:rPr>
            <w:noProof/>
            <w:webHidden/>
          </w:rPr>
          <w:fldChar w:fldCharType="end"/>
        </w:r>
      </w:hyperlink>
    </w:p>
    <w:p w14:paraId="4A316586" w14:textId="5639DB07" w:rsidR="00716FB6" w:rsidRDefault="00716FB6">
      <w:pPr>
        <w:pStyle w:val="TOC1"/>
        <w:rPr>
          <w:rFonts w:asciiTheme="minorHAnsi" w:eastAsiaTheme="minorEastAsia" w:hAnsiTheme="minorHAnsi" w:cstheme="minorBidi"/>
          <w:noProof/>
          <w:sz w:val="22"/>
          <w:szCs w:val="22"/>
        </w:rPr>
      </w:pPr>
      <w:hyperlink w:anchor="_Toc70939374" w:history="1">
        <w:r w:rsidRPr="00B93F03">
          <w:rPr>
            <w:rStyle w:val="Hyperlink"/>
            <w:noProof/>
          </w:rPr>
          <w:t>b)</w:t>
        </w:r>
        <w:r>
          <w:rPr>
            <w:rFonts w:asciiTheme="minorHAnsi" w:eastAsiaTheme="minorEastAsia" w:hAnsiTheme="minorHAnsi" w:cstheme="minorBidi"/>
            <w:noProof/>
            <w:sz w:val="22"/>
            <w:szCs w:val="22"/>
          </w:rPr>
          <w:tab/>
        </w:r>
        <w:r w:rsidRPr="00B93F03">
          <w:rPr>
            <w:rStyle w:val="Hyperlink"/>
            <w:rFonts w:cs="Times New Roman"/>
            <w:noProof/>
          </w:rPr>
          <w:t>Timeliness of Performance</w:t>
        </w:r>
        <w:r>
          <w:rPr>
            <w:noProof/>
            <w:webHidden/>
          </w:rPr>
          <w:tab/>
        </w:r>
        <w:r>
          <w:rPr>
            <w:noProof/>
            <w:webHidden/>
          </w:rPr>
          <w:fldChar w:fldCharType="begin"/>
        </w:r>
        <w:r>
          <w:rPr>
            <w:noProof/>
            <w:webHidden/>
          </w:rPr>
          <w:instrText xml:space="preserve"> PAGEREF _Toc70939374 \h </w:instrText>
        </w:r>
        <w:r>
          <w:rPr>
            <w:noProof/>
            <w:webHidden/>
          </w:rPr>
        </w:r>
        <w:r>
          <w:rPr>
            <w:noProof/>
            <w:webHidden/>
          </w:rPr>
          <w:fldChar w:fldCharType="separate"/>
        </w:r>
        <w:r w:rsidR="00F7553F">
          <w:rPr>
            <w:noProof/>
            <w:webHidden/>
          </w:rPr>
          <w:t>13</w:t>
        </w:r>
        <w:r>
          <w:rPr>
            <w:noProof/>
            <w:webHidden/>
          </w:rPr>
          <w:fldChar w:fldCharType="end"/>
        </w:r>
      </w:hyperlink>
    </w:p>
    <w:p w14:paraId="6410A18A" w14:textId="184A1566" w:rsidR="00716FB6" w:rsidRDefault="00716FB6">
      <w:pPr>
        <w:pStyle w:val="TOC1"/>
        <w:rPr>
          <w:rFonts w:asciiTheme="minorHAnsi" w:eastAsiaTheme="minorEastAsia" w:hAnsiTheme="minorHAnsi" w:cstheme="minorBidi"/>
          <w:noProof/>
          <w:sz w:val="22"/>
          <w:szCs w:val="22"/>
        </w:rPr>
      </w:pPr>
      <w:hyperlink w:anchor="_Toc70939375" w:history="1">
        <w:r w:rsidRPr="00B93F03">
          <w:rPr>
            <w:rStyle w:val="Hyperlink"/>
            <w:noProof/>
          </w:rPr>
          <w:t>c)</w:t>
        </w:r>
        <w:r>
          <w:rPr>
            <w:rFonts w:asciiTheme="minorHAnsi" w:eastAsiaTheme="minorEastAsia" w:hAnsiTheme="minorHAnsi" w:cstheme="minorBidi"/>
            <w:noProof/>
            <w:sz w:val="22"/>
            <w:szCs w:val="22"/>
          </w:rPr>
          <w:tab/>
        </w:r>
        <w:r w:rsidRPr="00B93F03">
          <w:rPr>
            <w:rStyle w:val="Hyperlink"/>
            <w:rFonts w:cs="Times New Roman"/>
            <w:noProof/>
          </w:rPr>
          <w:t>Agreement Extension Option</w:t>
        </w:r>
        <w:r>
          <w:rPr>
            <w:noProof/>
            <w:webHidden/>
          </w:rPr>
          <w:tab/>
        </w:r>
        <w:r>
          <w:rPr>
            <w:noProof/>
            <w:webHidden/>
          </w:rPr>
          <w:fldChar w:fldCharType="begin"/>
        </w:r>
        <w:r>
          <w:rPr>
            <w:noProof/>
            <w:webHidden/>
          </w:rPr>
          <w:instrText xml:space="preserve"> PAGEREF _Toc70939375 \h </w:instrText>
        </w:r>
        <w:r>
          <w:rPr>
            <w:noProof/>
            <w:webHidden/>
          </w:rPr>
        </w:r>
        <w:r>
          <w:rPr>
            <w:noProof/>
            <w:webHidden/>
          </w:rPr>
          <w:fldChar w:fldCharType="separate"/>
        </w:r>
        <w:r w:rsidR="00F7553F">
          <w:rPr>
            <w:noProof/>
            <w:webHidden/>
          </w:rPr>
          <w:t>13</w:t>
        </w:r>
        <w:r>
          <w:rPr>
            <w:noProof/>
            <w:webHidden/>
          </w:rPr>
          <w:fldChar w:fldCharType="end"/>
        </w:r>
      </w:hyperlink>
    </w:p>
    <w:p w14:paraId="6D121F7E" w14:textId="6D09467E" w:rsidR="00716FB6" w:rsidRDefault="00716FB6">
      <w:pPr>
        <w:pStyle w:val="TOC1"/>
        <w:rPr>
          <w:rFonts w:asciiTheme="minorHAnsi" w:eastAsiaTheme="minorEastAsia" w:hAnsiTheme="minorHAnsi" w:cstheme="minorBidi"/>
          <w:noProof/>
          <w:sz w:val="22"/>
          <w:szCs w:val="22"/>
        </w:rPr>
      </w:pPr>
      <w:hyperlink w:anchor="_Toc70939376" w:history="1">
        <w:r w:rsidRPr="00B93F03">
          <w:rPr>
            <w:rStyle w:val="Hyperlink"/>
            <w:noProof/>
          </w:rPr>
          <w:t>ARTICLE 5)</w:t>
        </w:r>
        <w:r>
          <w:rPr>
            <w:rFonts w:asciiTheme="minorHAnsi" w:eastAsiaTheme="minorEastAsia" w:hAnsiTheme="minorHAnsi" w:cstheme="minorBidi"/>
            <w:noProof/>
            <w:sz w:val="22"/>
            <w:szCs w:val="22"/>
          </w:rPr>
          <w:tab/>
        </w:r>
        <w:r w:rsidRPr="00B93F03">
          <w:rPr>
            <w:rStyle w:val="Hyperlink"/>
            <w:noProof/>
          </w:rPr>
          <w:t>COMPENSATION</w:t>
        </w:r>
        <w:r>
          <w:rPr>
            <w:noProof/>
            <w:webHidden/>
          </w:rPr>
          <w:tab/>
        </w:r>
        <w:r>
          <w:rPr>
            <w:noProof/>
            <w:webHidden/>
          </w:rPr>
          <w:fldChar w:fldCharType="begin"/>
        </w:r>
        <w:r>
          <w:rPr>
            <w:noProof/>
            <w:webHidden/>
          </w:rPr>
          <w:instrText xml:space="preserve"> PAGEREF _Toc70939376 \h </w:instrText>
        </w:r>
        <w:r>
          <w:rPr>
            <w:noProof/>
            <w:webHidden/>
          </w:rPr>
        </w:r>
        <w:r>
          <w:rPr>
            <w:noProof/>
            <w:webHidden/>
          </w:rPr>
          <w:fldChar w:fldCharType="separate"/>
        </w:r>
        <w:r w:rsidR="00F7553F">
          <w:rPr>
            <w:noProof/>
            <w:webHidden/>
          </w:rPr>
          <w:t>13</w:t>
        </w:r>
        <w:r>
          <w:rPr>
            <w:noProof/>
            <w:webHidden/>
          </w:rPr>
          <w:fldChar w:fldCharType="end"/>
        </w:r>
      </w:hyperlink>
    </w:p>
    <w:p w14:paraId="6B4F2858" w14:textId="186A2D80" w:rsidR="00716FB6" w:rsidRDefault="00716FB6">
      <w:pPr>
        <w:pStyle w:val="TOC1"/>
        <w:rPr>
          <w:rFonts w:asciiTheme="minorHAnsi" w:eastAsiaTheme="minorEastAsia" w:hAnsiTheme="minorHAnsi" w:cstheme="minorBidi"/>
          <w:noProof/>
          <w:sz w:val="22"/>
          <w:szCs w:val="22"/>
        </w:rPr>
      </w:pPr>
      <w:hyperlink w:anchor="_Toc70939377" w:history="1">
        <w:r w:rsidRPr="00B93F03">
          <w:rPr>
            <w:rStyle w:val="Hyperlink"/>
            <w:noProof/>
          </w:rPr>
          <w:t>a)</w:t>
        </w:r>
        <w:r>
          <w:rPr>
            <w:rFonts w:asciiTheme="minorHAnsi" w:eastAsiaTheme="minorEastAsia" w:hAnsiTheme="minorHAnsi" w:cstheme="minorBidi"/>
            <w:noProof/>
            <w:sz w:val="22"/>
            <w:szCs w:val="22"/>
          </w:rPr>
          <w:tab/>
        </w:r>
        <w:r w:rsidRPr="00B93F03">
          <w:rPr>
            <w:rStyle w:val="Hyperlink"/>
            <w:rFonts w:cs="Times New Roman"/>
            <w:noProof/>
          </w:rPr>
          <w:t>Basis of Payment</w:t>
        </w:r>
        <w:r>
          <w:rPr>
            <w:noProof/>
            <w:webHidden/>
          </w:rPr>
          <w:tab/>
        </w:r>
        <w:r>
          <w:rPr>
            <w:noProof/>
            <w:webHidden/>
          </w:rPr>
          <w:fldChar w:fldCharType="begin"/>
        </w:r>
        <w:r>
          <w:rPr>
            <w:noProof/>
            <w:webHidden/>
          </w:rPr>
          <w:instrText xml:space="preserve"> PAGEREF _Toc70939377 \h </w:instrText>
        </w:r>
        <w:r>
          <w:rPr>
            <w:noProof/>
            <w:webHidden/>
          </w:rPr>
        </w:r>
        <w:r>
          <w:rPr>
            <w:noProof/>
            <w:webHidden/>
          </w:rPr>
          <w:fldChar w:fldCharType="separate"/>
        </w:r>
        <w:r w:rsidR="00F7553F">
          <w:rPr>
            <w:noProof/>
            <w:webHidden/>
          </w:rPr>
          <w:t>13</w:t>
        </w:r>
        <w:r>
          <w:rPr>
            <w:noProof/>
            <w:webHidden/>
          </w:rPr>
          <w:fldChar w:fldCharType="end"/>
        </w:r>
      </w:hyperlink>
    </w:p>
    <w:p w14:paraId="56CBB6AC" w14:textId="21364A34" w:rsidR="00716FB6" w:rsidRDefault="00716FB6">
      <w:pPr>
        <w:pStyle w:val="TOC1"/>
        <w:rPr>
          <w:rFonts w:asciiTheme="minorHAnsi" w:eastAsiaTheme="minorEastAsia" w:hAnsiTheme="minorHAnsi" w:cstheme="minorBidi"/>
          <w:noProof/>
          <w:sz w:val="22"/>
          <w:szCs w:val="22"/>
        </w:rPr>
      </w:pPr>
      <w:hyperlink w:anchor="_Toc70939378" w:history="1">
        <w:r w:rsidRPr="00B93F03">
          <w:rPr>
            <w:rStyle w:val="Hyperlink"/>
            <w:noProof/>
          </w:rPr>
          <w:t>b)</w:t>
        </w:r>
        <w:r>
          <w:rPr>
            <w:rFonts w:asciiTheme="minorHAnsi" w:eastAsiaTheme="minorEastAsia" w:hAnsiTheme="minorHAnsi" w:cstheme="minorBidi"/>
            <w:noProof/>
            <w:sz w:val="22"/>
            <w:szCs w:val="22"/>
          </w:rPr>
          <w:tab/>
        </w:r>
        <w:r w:rsidRPr="00B93F03">
          <w:rPr>
            <w:rStyle w:val="Hyperlink"/>
            <w:rFonts w:cs="Times New Roman"/>
            <w:noProof/>
          </w:rPr>
          <w:t>Method of Payment</w:t>
        </w:r>
        <w:r>
          <w:rPr>
            <w:noProof/>
            <w:webHidden/>
          </w:rPr>
          <w:tab/>
        </w:r>
        <w:r>
          <w:rPr>
            <w:noProof/>
            <w:webHidden/>
          </w:rPr>
          <w:fldChar w:fldCharType="begin"/>
        </w:r>
        <w:r>
          <w:rPr>
            <w:noProof/>
            <w:webHidden/>
          </w:rPr>
          <w:instrText xml:space="preserve"> PAGEREF _Toc70939378 \h </w:instrText>
        </w:r>
        <w:r>
          <w:rPr>
            <w:noProof/>
            <w:webHidden/>
          </w:rPr>
        </w:r>
        <w:r>
          <w:rPr>
            <w:noProof/>
            <w:webHidden/>
          </w:rPr>
          <w:fldChar w:fldCharType="separate"/>
        </w:r>
        <w:r w:rsidR="00F7553F">
          <w:rPr>
            <w:noProof/>
            <w:webHidden/>
          </w:rPr>
          <w:t>13</w:t>
        </w:r>
        <w:r>
          <w:rPr>
            <w:noProof/>
            <w:webHidden/>
          </w:rPr>
          <w:fldChar w:fldCharType="end"/>
        </w:r>
      </w:hyperlink>
    </w:p>
    <w:p w14:paraId="602BC451" w14:textId="118FCD34" w:rsidR="00716FB6" w:rsidRDefault="00716FB6">
      <w:pPr>
        <w:pStyle w:val="TOC1"/>
        <w:rPr>
          <w:rFonts w:asciiTheme="minorHAnsi" w:eastAsiaTheme="minorEastAsia" w:hAnsiTheme="minorHAnsi" w:cstheme="minorBidi"/>
          <w:noProof/>
          <w:sz w:val="22"/>
          <w:szCs w:val="22"/>
        </w:rPr>
      </w:pPr>
      <w:hyperlink w:anchor="_Toc70939379" w:history="1">
        <w:r w:rsidRPr="00B93F03">
          <w:rPr>
            <w:rStyle w:val="Hyperlink"/>
            <w:noProof/>
          </w:rPr>
          <w:t>c)</w:t>
        </w:r>
        <w:r>
          <w:rPr>
            <w:rFonts w:asciiTheme="minorHAnsi" w:eastAsiaTheme="minorEastAsia" w:hAnsiTheme="minorHAnsi" w:cstheme="minorBidi"/>
            <w:noProof/>
            <w:sz w:val="22"/>
            <w:szCs w:val="22"/>
          </w:rPr>
          <w:tab/>
        </w:r>
        <w:r w:rsidRPr="00B93F03">
          <w:rPr>
            <w:rStyle w:val="Hyperlink"/>
            <w:rFonts w:cs="Times New Roman"/>
            <w:noProof/>
          </w:rPr>
          <w:t>Funding</w:t>
        </w:r>
        <w:r>
          <w:rPr>
            <w:noProof/>
            <w:webHidden/>
          </w:rPr>
          <w:tab/>
        </w:r>
        <w:r w:rsidR="00892344">
          <w:rPr>
            <w:noProof/>
            <w:webHidden/>
          </w:rPr>
          <w:tab/>
        </w:r>
        <w:r>
          <w:rPr>
            <w:noProof/>
            <w:webHidden/>
          </w:rPr>
          <w:fldChar w:fldCharType="begin"/>
        </w:r>
        <w:r>
          <w:rPr>
            <w:noProof/>
            <w:webHidden/>
          </w:rPr>
          <w:instrText xml:space="preserve"> PAGEREF _Toc70939379 \h </w:instrText>
        </w:r>
        <w:r>
          <w:rPr>
            <w:noProof/>
            <w:webHidden/>
          </w:rPr>
        </w:r>
        <w:r>
          <w:rPr>
            <w:noProof/>
            <w:webHidden/>
          </w:rPr>
          <w:fldChar w:fldCharType="separate"/>
        </w:r>
        <w:r w:rsidR="00F7553F">
          <w:rPr>
            <w:noProof/>
            <w:webHidden/>
          </w:rPr>
          <w:t>14</w:t>
        </w:r>
        <w:r>
          <w:rPr>
            <w:noProof/>
            <w:webHidden/>
          </w:rPr>
          <w:fldChar w:fldCharType="end"/>
        </w:r>
      </w:hyperlink>
    </w:p>
    <w:p w14:paraId="0A173D7B" w14:textId="5B714D32" w:rsidR="00716FB6" w:rsidRDefault="00716FB6">
      <w:pPr>
        <w:pStyle w:val="TOC1"/>
        <w:rPr>
          <w:rFonts w:asciiTheme="minorHAnsi" w:eastAsiaTheme="minorEastAsia" w:hAnsiTheme="minorHAnsi" w:cstheme="minorBidi"/>
          <w:noProof/>
          <w:sz w:val="22"/>
          <w:szCs w:val="22"/>
        </w:rPr>
      </w:pPr>
      <w:hyperlink w:anchor="_Toc70939380" w:history="1">
        <w:r w:rsidRPr="00B93F03">
          <w:rPr>
            <w:rStyle w:val="Hyperlink"/>
            <w:noProof/>
          </w:rPr>
          <w:t>d)</w:t>
        </w:r>
        <w:r>
          <w:rPr>
            <w:rFonts w:asciiTheme="minorHAnsi" w:eastAsiaTheme="minorEastAsia" w:hAnsiTheme="minorHAnsi" w:cstheme="minorBidi"/>
            <w:noProof/>
            <w:sz w:val="22"/>
            <w:szCs w:val="22"/>
          </w:rPr>
          <w:tab/>
        </w:r>
        <w:r w:rsidRPr="00B93F03">
          <w:rPr>
            <w:rStyle w:val="Hyperlink"/>
            <w:rFonts w:cs="Times New Roman"/>
            <w:noProof/>
          </w:rPr>
          <w:t>Non-Appropriation</w:t>
        </w:r>
        <w:r>
          <w:rPr>
            <w:noProof/>
            <w:webHidden/>
          </w:rPr>
          <w:tab/>
        </w:r>
        <w:r>
          <w:rPr>
            <w:noProof/>
            <w:webHidden/>
          </w:rPr>
          <w:fldChar w:fldCharType="begin"/>
        </w:r>
        <w:r>
          <w:rPr>
            <w:noProof/>
            <w:webHidden/>
          </w:rPr>
          <w:instrText xml:space="preserve"> PAGEREF _Toc70939380 \h </w:instrText>
        </w:r>
        <w:r>
          <w:rPr>
            <w:noProof/>
            <w:webHidden/>
          </w:rPr>
        </w:r>
        <w:r>
          <w:rPr>
            <w:noProof/>
            <w:webHidden/>
          </w:rPr>
          <w:fldChar w:fldCharType="separate"/>
        </w:r>
        <w:r w:rsidR="00F7553F">
          <w:rPr>
            <w:noProof/>
            <w:webHidden/>
          </w:rPr>
          <w:t>14</w:t>
        </w:r>
        <w:r>
          <w:rPr>
            <w:noProof/>
            <w:webHidden/>
          </w:rPr>
          <w:fldChar w:fldCharType="end"/>
        </w:r>
      </w:hyperlink>
    </w:p>
    <w:p w14:paraId="389E5A4C" w14:textId="54BFFD5C" w:rsidR="00716FB6" w:rsidRDefault="00716FB6">
      <w:pPr>
        <w:pStyle w:val="TOC1"/>
        <w:rPr>
          <w:rFonts w:asciiTheme="minorHAnsi" w:eastAsiaTheme="minorEastAsia" w:hAnsiTheme="minorHAnsi" w:cstheme="minorBidi"/>
          <w:noProof/>
          <w:sz w:val="22"/>
          <w:szCs w:val="22"/>
        </w:rPr>
      </w:pPr>
      <w:hyperlink w:anchor="_Toc70939381" w:history="1">
        <w:r w:rsidRPr="00B93F03">
          <w:rPr>
            <w:rStyle w:val="Hyperlink"/>
            <w:noProof/>
          </w:rPr>
          <w:t>e)</w:t>
        </w:r>
        <w:r>
          <w:rPr>
            <w:rFonts w:asciiTheme="minorHAnsi" w:eastAsiaTheme="minorEastAsia" w:hAnsiTheme="minorHAnsi" w:cstheme="minorBidi"/>
            <w:noProof/>
            <w:sz w:val="22"/>
            <w:szCs w:val="22"/>
          </w:rPr>
          <w:tab/>
        </w:r>
        <w:r w:rsidRPr="00B93F03">
          <w:rPr>
            <w:rStyle w:val="Hyperlink"/>
            <w:noProof/>
          </w:rPr>
          <w:t>Taxes</w:t>
        </w:r>
        <w:r>
          <w:rPr>
            <w:noProof/>
            <w:webHidden/>
          </w:rPr>
          <w:tab/>
        </w:r>
        <w:r w:rsidR="00892344">
          <w:rPr>
            <w:noProof/>
            <w:webHidden/>
          </w:rPr>
          <w:tab/>
        </w:r>
        <w:r>
          <w:rPr>
            <w:noProof/>
            <w:webHidden/>
          </w:rPr>
          <w:fldChar w:fldCharType="begin"/>
        </w:r>
        <w:r>
          <w:rPr>
            <w:noProof/>
            <w:webHidden/>
          </w:rPr>
          <w:instrText xml:space="preserve"> PAGEREF _Toc70939381 \h </w:instrText>
        </w:r>
        <w:r>
          <w:rPr>
            <w:noProof/>
            <w:webHidden/>
          </w:rPr>
        </w:r>
        <w:r>
          <w:rPr>
            <w:noProof/>
            <w:webHidden/>
          </w:rPr>
          <w:fldChar w:fldCharType="separate"/>
        </w:r>
        <w:r w:rsidR="00F7553F">
          <w:rPr>
            <w:noProof/>
            <w:webHidden/>
          </w:rPr>
          <w:t>15</w:t>
        </w:r>
        <w:r>
          <w:rPr>
            <w:noProof/>
            <w:webHidden/>
          </w:rPr>
          <w:fldChar w:fldCharType="end"/>
        </w:r>
      </w:hyperlink>
    </w:p>
    <w:p w14:paraId="2DFADB72" w14:textId="3F8F4373" w:rsidR="00716FB6" w:rsidRDefault="00716FB6">
      <w:pPr>
        <w:pStyle w:val="TOC1"/>
        <w:rPr>
          <w:rFonts w:asciiTheme="minorHAnsi" w:eastAsiaTheme="minorEastAsia" w:hAnsiTheme="minorHAnsi" w:cstheme="minorBidi"/>
          <w:noProof/>
          <w:sz w:val="22"/>
          <w:szCs w:val="22"/>
        </w:rPr>
      </w:pPr>
      <w:hyperlink w:anchor="_Toc70939382" w:history="1">
        <w:r w:rsidRPr="00B93F03">
          <w:rPr>
            <w:rStyle w:val="Hyperlink"/>
            <w:noProof/>
          </w:rPr>
          <w:t>f)</w:t>
        </w:r>
        <w:r>
          <w:rPr>
            <w:rFonts w:asciiTheme="minorHAnsi" w:eastAsiaTheme="minorEastAsia" w:hAnsiTheme="minorHAnsi" w:cstheme="minorBidi"/>
            <w:noProof/>
            <w:sz w:val="22"/>
            <w:szCs w:val="22"/>
          </w:rPr>
          <w:tab/>
        </w:r>
        <w:r w:rsidRPr="00B93F03">
          <w:rPr>
            <w:rStyle w:val="Hyperlink"/>
            <w:noProof/>
          </w:rPr>
          <w:t>Price Reduction</w:t>
        </w:r>
        <w:r>
          <w:rPr>
            <w:noProof/>
            <w:webHidden/>
          </w:rPr>
          <w:tab/>
        </w:r>
        <w:r>
          <w:rPr>
            <w:noProof/>
            <w:webHidden/>
          </w:rPr>
          <w:fldChar w:fldCharType="begin"/>
        </w:r>
        <w:r>
          <w:rPr>
            <w:noProof/>
            <w:webHidden/>
          </w:rPr>
          <w:instrText xml:space="preserve"> PAGEREF _Toc70939382 \h </w:instrText>
        </w:r>
        <w:r>
          <w:rPr>
            <w:noProof/>
            <w:webHidden/>
          </w:rPr>
        </w:r>
        <w:r>
          <w:rPr>
            <w:noProof/>
            <w:webHidden/>
          </w:rPr>
          <w:fldChar w:fldCharType="separate"/>
        </w:r>
        <w:r w:rsidR="00F7553F">
          <w:rPr>
            <w:noProof/>
            <w:webHidden/>
          </w:rPr>
          <w:t>15</w:t>
        </w:r>
        <w:r>
          <w:rPr>
            <w:noProof/>
            <w:webHidden/>
          </w:rPr>
          <w:fldChar w:fldCharType="end"/>
        </w:r>
      </w:hyperlink>
    </w:p>
    <w:p w14:paraId="0BC162FC" w14:textId="3511980F" w:rsidR="00716FB6" w:rsidRDefault="00716FB6">
      <w:pPr>
        <w:pStyle w:val="TOC1"/>
        <w:rPr>
          <w:rFonts w:asciiTheme="minorHAnsi" w:eastAsiaTheme="minorEastAsia" w:hAnsiTheme="minorHAnsi" w:cstheme="minorBidi"/>
          <w:noProof/>
          <w:sz w:val="22"/>
          <w:szCs w:val="22"/>
        </w:rPr>
      </w:pPr>
      <w:hyperlink w:anchor="_Toc70939383" w:history="1">
        <w:r w:rsidRPr="00B93F03">
          <w:rPr>
            <w:rStyle w:val="Hyperlink"/>
            <w:noProof/>
          </w:rPr>
          <w:t>g)</w:t>
        </w:r>
        <w:r>
          <w:rPr>
            <w:rFonts w:asciiTheme="minorHAnsi" w:eastAsiaTheme="minorEastAsia" w:hAnsiTheme="minorHAnsi" w:cstheme="minorBidi"/>
            <w:noProof/>
            <w:sz w:val="22"/>
            <w:szCs w:val="22"/>
          </w:rPr>
          <w:tab/>
        </w:r>
        <w:r w:rsidRPr="00B93F03">
          <w:rPr>
            <w:rStyle w:val="Hyperlink"/>
            <w:noProof/>
          </w:rPr>
          <w:t>Consultant Credits</w:t>
        </w:r>
        <w:r>
          <w:rPr>
            <w:noProof/>
            <w:webHidden/>
          </w:rPr>
          <w:tab/>
        </w:r>
        <w:r>
          <w:rPr>
            <w:noProof/>
            <w:webHidden/>
          </w:rPr>
          <w:fldChar w:fldCharType="begin"/>
        </w:r>
        <w:r>
          <w:rPr>
            <w:noProof/>
            <w:webHidden/>
          </w:rPr>
          <w:instrText xml:space="preserve"> PAGEREF _Toc70939383 \h </w:instrText>
        </w:r>
        <w:r>
          <w:rPr>
            <w:noProof/>
            <w:webHidden/>
          </w:rPr>
        </w:r>
        <w:r>
          <w:rPr>
            <w:noProof/>
            <w:webHidden/>
          </w:rPr>
          <w:fldChar w:fldCharType="separate"/>
        </w:r>
        <w:r w:rsidR="00F7553F">
          <w:rPr>
            <w:noProof/>
            <w:webHidden/>
          </w:rPr>
          <w:t>15</w:t>
        </w:r>
        <w:r>
          <w:rPr>
            <w:noProof/>
            <w:webHidden/>
          </w:rPr>
          <w:fldChar w:fldCharType="end"/>
        </w:r>
      </w:hyperlink>
    </w:p>
    <w:p w14:paraId="14FF045D" w14:textId="231E5E0E" w:rsidR="00716FB6" w:rsidRDefault="00716FB6">
      <w:pPr>
        <w:pStyle w:val="TOC1"/>
        <w:rPr>
          <w:rFonts w:asciiTheme="minorHAnsi" w:eastAsiaTheme="minorEastAsia" w:hAnsiTheme="minorHAnsi" w:cstheme="minorBidi"/>
          <w:noProof/>
          <w:sz w:val="22"/>
          <w:szCs w:val="22"/>
        </w:rPr>
      </w:pPr>
      <w:hyperlink w:anchor="_Toc70939384" w:history="1">
        <w:r w:rsidRPr="00B93F03">
          <w:rPr>
            <w:rStyle w:val="Hyperlink"/>
            <w:noProof/>
          </w:rPr>
          <w:t>ARTICLE 6)</w:t>
        </w:r>
        <w:r>
          <w:rPr>
            <w:rFonts w:asciiTheme="minorHAnsi" w:eastAsiaTheme="minorEastAsia" w:hAnsiTheme="minorHAnsi" w:cstheme="minorBidi"/>
            <w:noProof/>
            <w:sz w:val="22"/>
            <w:szCs w:val="22"/>
          </w:rPr>
          <w:tab/>
        </w:r>
        <w:r w:rsidRPr="00B93F03">
          <w:rPr>
            <w:rStyle w:val="Hyperlink"/>
            <w:noProof/>
          </w:rPr>
          <w:t>DISPUTES</w:t>
        </w:r>
        <w:r>
          <w:rPr>
            <w:noProof/>
            <w:webHidden/>
          </w:rPr>
          <w:tab/>
        </w:r>
        <w:r>
          <w:rPr>
            <w:noProof/>
            <w:webHidden/>
          </w:rPr>
          <w:fldChar w:fldCharType="begin"/>
        </w:r>
        <w:r>
          <w:rPr>
            <w:noProof/>
            <w:webHidden/>
          </w:rPr>
          <w:instrText xml:space="preserve"> PAGEREF _Toc70939384 \h </w:instrText>
        </w:r>
        <w:r>
          <w:rPr>
            <w:noProof/>
            <w:webHidden/>
          </w:rPr>
        </w:r>
        <w:r>
          <w:rPr>
            <w:noProof/>
            <w:webHidden/>
          </w:rPr>
          <w:fldChar w:fldCharType="separate"/>
        </w:r>
        <w:r w:rsidR="00F7553F">
          <w:rPr>
            <w:noProof/>
            <w:webHidden/>
          </w:rPr>
          <w:t>15</w:t>
        </w:r>
        <w:r>
          <w:rPr>
            <w:noProof/>
            <w:webHidden/>
          </w:rPr>
          <w:fldChar w:fldCharType="end"/>
        </w:r>
      </w:hyperlink>
    </w:p>
    <w:p w14:paraId="26A87111" w14:textId="28A6BA54" w:rsidR="00716FB6" w:rsidRDefault="00716FB6" w:rsidP="00892344">
      <w:pPr>
        <w:pStyle w:val="TOC1"/>
        <w:rPr>
          <w:rFonts w:asciiTheme="minorHAnsi" w:eastAsiaTheme="minorEastAsia" w:hAnsiTheme="minorHAnsi" w:cstheme="minorBidi"/>
          <w:noProof/>
          <w:sz w:val="22"/>
          <w:szCs w:val="22"/>
        </w:rPr>
      </w:pPr>
      <w:hyperlink w:anchor="_Toc70939385" w:history="1">
        <w:r w:rsidRPr="00B93F03">
          <w:rPr>
            <w:rStyle w:val="Hyperlink"/>
            <w:noProof/>
          </w:rPr>
          <w:t>ARTICLE 7)</w:t>
        </w:r>
        <w:r>
          <w:rPr>
            <w:rFonts w:asciiTheme="minorHAnsi" w:eastAsiaTheme="minorEastAsia" w:hAnsiTheme="minorHAnsi" w:cstheme="minorBidi"/>
            <w:noProof/>
            <w:sz w:val="22"/>
            <w:szCs w:val="22"/>
          </w:rPr>
          <w:tab/>
        </w:r>
        <w:r w:rsidRPr="00B93F03">
          <w:rPr>
            <w:rStyle w:val="Hyperlink"/>
            <w:noProof/>
          </w:rPr>
          <w:t>COOPERATION WITH INSPECTOR GENERAL AND COMPLIANCE</w:t>
        </w:r>
        <w:r>
          <w:rPr>
            <w:noProof/>
            <w:webHidden/>
          </w:rPr>
          <w:tab/>
        </w:r>
      </w:hyperlink>
      <w:hyperlink w:anchor="_Toc70939386" w:history="1">
        <w:r w:rsidRPr="00B93F03">
          <w:rPr>
            <w:rStyle w:val="Hyperlink"/>
            <w:noProof/>
          </w:rPr>
          <w:t>WITH ALL LAWS</w:t>
        </w:r>
        <w:r>
          <w:rPr>
            <w:noProof/>
            <w:webHidden/>
          </w:rPr>
          <w:tab/>
        </w:r>
        <w:r>
          <w:rPr>
            <w:noProof/>
            <w:webHidden/>
          </w:rPr>
          <w:fldChar w:fldCharType="begin"/>
        </w:r>
        <w:r>
          <w:rPr>
            <w:noProof/>
            <w:webHidden/>
          </w:rPr>
          <w:instrText xml:space="preserve"> PAGEREF _Toc70939386 \h </w:instrText>
        </w:r>
        <w:r>
          <w:rPr>
            <w:noProof/>
            <w:webHidden/>
          </w:rPr>
        </w:r>
        <w:r>
          <w:rPr>
            <w:noProof/>
            <w:webHidden/>
          </w:rPr>
          <w:fldChar w:fldCharType="separate"/>
        </w:r>
        <w:r w:rsidR="00F7553F">
          <w:rPr>
            <w:noProof/>
            <w:webHidden/>
          </w:rPr>
          <w:t>16</w:t>
        </w:r>
        <w:r>
          <w:rPr>
            <w:noProof/>
            <w:webHidden/>
          </w:rPr>
          <w:fldChar w:fldCharType="end"/>
        </w:r>
      </w:hyperlink>
    </w:p>
    <w:p w14:paraId="27064E74" w14:textId="42FADB6C" w:rsidR="00716FB6" w:rsidRDefault="00716FB6">
      <w:pPr>
        <w:pStyle w:val="TOC1"/>
        <w:rPr>
          <w:rFonts w:asciiTheme="minorHAnsi" w:eastAsiaTheme="minorEastAsia" w:hAnsiTheme="minorHAnsi" w:cstheme="minorBidi"/>
          <w:noProof/>
          <w:sz w:val="22"/>
          <w:szCs w:val="22"/>
        </w:rPr>
      </w:pPr>
      <w:hyperlink w:anchor="_Toc70939387" w:history="1">
        <w:r w:rsidRPr="00B93F03">
          <w:rPr>
            <w:rStyle w:val="Hyperlink"/>
            <w:noProof/>
          </w:rPr>
          <w:t>ARTICLE 8)</w:t>
        </w:r>
        <w:r>
          <w:rPr>
            <w:rFonts w:asciiTheme="minorHAnsi" w:eastAsiaTheme="minorEastAsia" w:hAnsiTheme="minorHAnsi" w:cstheme="minorBidi"/>
            <w:noProof/>
            <w:sz w:val="22"/>
            <w:szCs w:val="22"/>
          </w:rPr>
          <w:tab/>
        </w:r>
        <w:r w:rsidRPr="00B93F03">
          <w:rPr>
            <w:rStyle w:val="Hyperlink"/>
            <w:noProof/>
          </w:rPr>
          <w:t>SPECIAL CONDITIONS</w:t>
        </w:r>
        <w:r>
          <w:rPr>
            <w:noProof/>
            <w:webHidden/>
          </w:rPr>
          <w:tab/>
        </w:r>
        <w:r>
          <w:rPr>
            <w:noProof/>
            <w:webHidden/>
          </w:rPr>
          <w:fldChar w:fldCharType="begin"/>
        </w:r>
        <w:r>
          <w:rPr>
            <w:noProof/>
            <w:webHidden/>
          </w:rPr>
          <w:instrText xml:space="preserve"> PAGEREF _Toc70939387 \h </w:instrText>
        </w:r>
        <w:r>
          <w:rPr>
            <w:noProof/>
            <w:webHidden/>
          </w:rPr>
        </w:r>
        <w:r>
          <w:rPr>
            <w:noProof/>
            <w:webHidden/>
          </w:rPr>
          <w:fldChar w:fldCharType="separate"/>
        </w:r>
        <w:r w:rsidR="00F7553F">
          <w:rPr>
            <w:noProof/>
            <w:webHidden/>
          </w:rPr>
          <w:t>16</w:t>
        </w:r>
        <w:r>
          <w:rPr>
            <w:noProof/>
            <w:webHidden/>
          </w:rPr>
          <w:fldChar w:fldCharType="end"/>
        </w:r>
      </w:hyperlink>
    </w:p>
    <w:p w14:paraId="37FC713D" w14:textId="0433A6FD" w:rsidR="00716FB6" w:rsidRDefault="00716FB6">
      <w:pPr>
        <w:pStyle w:val="TOC1"/>
        <w:rPr>
          <w:rFonts w:asciiTheme="minorHAnsi" w:eastAsiaTheme="minorEastAsia" w:hAnsiTheme="minorHAnsi" w:cstheme="minorBidi"/>
          <w:noProof/>
          <w:sz w:val="22"/>
          <w:szCs w:val="22"/>
        </w:rPr>
      </w:pPr>
      <w:hyperlink w:anchor="_Toc70939388" w:history="1">
        <w:r w:rsidRPr="00B93F03">
          <w:rPr>
            <w:rStyle w:val="Hyperlink"/>
            <w:noProof/>
          </w:rPr>
          <w:t>a)</w:t>
        </w:r>
        <w:r>
          <w:rPr>
            <w:rFonts w:asciiTheme="minorHAnsi" w:eastAsiaTheme="minorEastAsia" w:hAnsiTheme="minorHAnsi" w:cstheme="minorBidi"/>
            <w:noProof/>
            <w:sz w:val="22"/>
            <w:szCs w:val="22"/>
          </w:rPr>
          <w:tab/>
        </w:r>
        <w:r w:rsidRPr="00B93F03">
          <w:rPr>
            <w:rStyle w:val="Hyperlink"/>
            <w:rFonts w:cs="Times New Roman"/>
            <w:noProof/>
          </w:rPr>
          <w:t>Warranties and Representations</w:t>
        </w:r>
        <w:r>
          <w:rPr>
            <w:noProof/>
            <w:webHidden/>
          </w:rPr>
          <w:tab/>
        </w:r>
        <w:r>
          <w:rPr>
            <w:noProof/>
            <w:webHidden/>
          </w:rPr>
          <w:fldChar w:fldCharType="begin"/>
        </w:r>
        <w:r>
          <w:rPr>
            <w:noProof/>
            <w:webHidden/>
          </w:rPr>
          <w:instrText xml:space="preserve"> PAGEREF _Toc70939388 \h </w:instrText>
        </w:r>
        <w:r>
          <w:rPr>
            <w:noProof/>
            <w:webHidden/>
          </w:rPr>
        </w:r>
        <w:r>
          <w:rPr>
            <w:noProof/>
            <w:webHidden/>
          </w:rPr>
          <w:fldChar w:fldCharType="separate"/>
        </w:r>
        <w:r w:rsidR="00F7553F">
          <w:rPr>
            <w:noProof/>
            <w:webHidden/>
          </w:rPr>
          <w:t>16</w:t>
        </w:r>
        <w:r>
          <w:rPr>
            <w:noProof/>
            <w:webHidden/>
          </w:rPr>
          <w:fldChar w:fldCharType="end"/>
        </w:r>
      </w:hyperlink>
    </w:p>
    <w:p w14:paraId="6A90F45E" w14:textId="64679879" w:rsidR="00716FB6" w:rsidRDefault="00716FB6">
      <w:pPr>
        <w:pStyle w:val="TOC1"/>
        <w:rPr>
          <w:rFonts w:asciiTheme="minorHAnsi" w:eastAsiaTheme="minorEastAsia" w:hAnsiTheme="minorHAnsi" w:cstheme="minorBidi"/>
          <w:noProof/>
          <w:sz w:val="22"/>
          <w:szCs w:val="22"/>
        </w:rPr>
      </w:pPr>
      <w:hyperlink w:anchor="_Toc70939389" w:history="1">
        <w:r w:rsidRPr="00B93F03">
          <w:rPr>
            <w:rStyle w:val="Hyperlink"/>
            <w:noProof/>
          </w:rPr>
          <w:t>b)</w:t>
        </w:r>
        <w:r w:rsidRPr="00B93F03">
          <w:rPr>
            <w:rStyle w:val="Hyperlink"/>
            <w:rFonts w:cs="Times New Roman"/>
            <w:noProof/>
          </w:rPr>
          <w:t xml:space="preserve"> </w:t>
        </w:r>
        <w:r>
          <w:rPr>
            <w:rFonts w:asciiTheme="minorHAnsi" w:eastAsiaTheme="minorEastAsia" w:hAnsiTheme="minorHAnsi" w:cstheme="minorBidi"/>
            <w:noProof/>
            <w:sz w:val="22"/>
            <w:szCs w:val="22"/>
          </w:rPr>
          <w:tab/>
        </w:r>
        <w:r w:rsidRPr="00B93F03">
          <w:rPr>
            <w:rStyle w:val="Hyperlink"/>
            <w:rFonts w:cs="Times New Roman"/>
            <w:noProof/>
          </w:rPr>
          <w:t>Ethics</w:t>
        </w:r>
        <w:r>
          <w:rPr>
            <w:noProof/>
            <w:webHidden/>
          </w:rPr>
          <w:tab/>
        </w:r>
        <w:r w:rsidR="00892344">
          <w:rPr>
            <w:noProof/>
            <w:webHidden/>
          </w:rPr>
          <w:tab/>
        </w:r>
        <w:r>
          <w:rPr>
            <w:noProof/>
            <w:webHidden/>
          </w:rPr>
          <w:fldChar w:fldCharType="begin"/>
        </w:r>
        <w:r>
          <w:rPr>
            <w:noProof/>
            <w:webHidden/>
          </w:rPr>
          <w:instrText xml:space="preserve"> PAGEREF _Toc70939389 \h </w:instrText>
        </w:r>
        <w:r>
          <w:rPr>
            <w:noProof/>
            <w:webHidden/>
          </w:rPr>
        </w:r>
        <w:r>
          <w:rPr>
            <w:noProof/>
            <w:webHidden/>
          </w:rPr>
          <w:fldChar w:fldCharType="separate"/>
        </w:r>
        <w:r w:rsidR="00F7553F">
          <w:rPr>
            <w:noProof/>
            <w:webHidden/>
          </w:rPr>
          <w:t>17</w:t>
        </w:r>
        <w:r>
          <w:rPr>
            <w:noProof/>
            <w:webHidden/>
          </w:rPr>
          <w:fldChar w:fldCharType="end"/>
        </w:r>
      </w:hyperlink>
    </w:p>
    <w:p w14:paraId="55FBB7BA" w14:textId="4EACA572" w:rsidR="00716FB6" w:rsidRDefault="00716FB6">
      <w:pPr>
        <w:pStyle w:val="TOC1"/>
        <w:rPr>
          <w:rFonts w:asciiTheme="minorHAnsi" w:eastAsiaTheme="minorEastAsia" w:hAnsiTheme="minorHAnsi" w:cstheme="minorBidi"/>
          <w:noProof/>
          <w:sz w:val="22"/>
          <w:szCs w:val="22"/>
        </w:rPr>
      </w:pPr>
      <w:hyperlink w:anchor="_Toc70939390" w:history="1">
        <w:r w:rsidRPr="00B93F03">
          <w:rPr>
            <w:rStyle w:val="Hyperlink"/>
            <w:noProof/>
          </w:rPr>
          <w:t>c)</w:t>
        </w:r>
        <w:r>
          <w:rPr>
            <w:rFonts w:asciiTheme="minorHAnsi" w:eastAsiaTheme="minorEastAsia" w:hAnsiTheme="minorHAnsi" w:cstheme="minorBidi"/>
            <w:noProof/>
            <w:sz w:val="22"/>
            <w:szCs w:val="22"/>
          </w:rPr>
          <w:tab/>
        </w:r>
        <w:r w:rsidRPr="00B93F03">
          <w:rPr>
            <w:rStyle w:val="Hyperlink"/>
            <w:rFonts w:cs="Times New Roman"/>
            <w:noProof/>
          </w:rPr>
          <w:t>Joint and Several Liability</w:t>
        </w:r>
        <w:r>
          <w:rPr>
            <w:noProof/>
            <w:webHidden/>
          </w:rPr>
          <w:tab/>
        </w:r>
        <w:r>
          <w:rPr>
            <w:noProof/>
            <w:webHidden/>
          </w:rPr>
          <w:fldChar w:fldCharType="begin"/>
        </w:r>
        <w:r>
          <w:rPr>
            <w:noProof/>
            <w:webHidden/>
          </w:rPr>
          <w:instrText xml:space="preserve"> PAGEREF _Toc70939390 \h </w:instrText>
        </w:r>
        <w:r>
          <w:rPr>
            <w:noProof/>
            <w:webHidden/>
          </w:rPr>
        </w:r>
        <w:r>
          <w:rPr>
            <w:noProof/>
            <w:webHidden/>
          </w:rPr>
          <w:fldChar w:fldCharType="separate"/>
        </w:r>
        <w:r w:rsidR="00F7553F">
          <w:rPr>
            <w:noProof/>
            <w:webHidden/>
          </w:rPr>
          <w:t>17</w:t>
        </w:r>
        <w:r>
          <w:rPr>
            <w:noProof/>
            <w:webHidden/>
          </w:rPr>
          <w:fldChar w:fldCharType="end"/>
        </w:r>
      </w:hyperlink>
    </w:p>
    <w:p w14:paraId="34C444E5" w14:textId="4E253B29" w:rsidR="00716FB6" w:rsidRDefault="00716FB6">
      <w:pPr>
        <w:pStyle w:val="TOC1"/>
        <w:rPr>
          <w:rFonts w:asciiTheme="minorHAnsi" w:eastAsiaTheme="minorEastAsia" w:hAnsiTheme="minorHAnsi" w:cstheme="minorBidi"/>
          <w:noProof/>
          <w:sz w:val="22"/>
          <w:szCs w:val="22"/>
        </w:rPr>
      </w:pPr>
      <w:hyperlink w:anchor="_Toc70939391" w:history="1">
        <w:r w:rsidRPr="00B93F03">
          <w:rPr>
            <w:rStyle w:val="Hyperlink"/>
            <w:noProof/>
          </w:rPr>
          <w:t>d)</w:t>
        </w:r>
        <w:r>
          <w:rPr>
            <w:rFonts w:asciiTheme="minorHAnsi" w:eastAsiaTheme="minorEastAsia" w:hAnsiTheme="minorHAnsi" w:cstheme="minorBidi"/>
            <w:noProof/>
            <w:sz w:val="22"/>
            <w:szCs w:val="22"/>
          </w:rPr>
          <w:tab/>
        </w:r>
        <w:r w:rsidRPr="00B93F03">
          <w:rPr>
            <w:rStyle w:val="Hyperlink"/>
            <w:rFonts w:cs="Times New Roman"/>
            <w:noProof/>
          </w:rPr>
          <w:t>Business Documents</w:t>
        </w:r>
        <w:r>
          <w:rPr>
            <w:noProof/>
            <w:webHidden/>
          </w:rPr>
          <w:tab/>
        </w:r>
        <w:r>
          <w:rPr>
            <w:noProof/>
            <w:webHidden/>
          </w:rPr>
          <w:fldChar w:fldCharType="begin"/>
        </w:r>
        <w:r>
          <w:rPr>
            <w:noProof/>
            <w:webHidden/>
          </w:rPr>
          <w:instrText xml:space="preserve"> PAGEREF _Toc70939391 \h </w:instrText>
        </w:r>
        <w:r>
          <w:rPr>
            <w:noProof/>
            <w:webHidden/>
          </w:rPr>
        </w:r>
        <w:r>
          <w:rPr>
            <w:noProof/>
            <w:webHidden/>
          </w:rPr>
          <w:fldChar w:fldCharType="separate"/>
        </w:r>
        <w:r w:rsidR="00F7553F">
          <w:rPr>
            <w:noProof/>
            <w:webHidden/>
          </w:rPr>
          <w:t>18</w:t>
        </w:r>
        <w:r>
          <w:rPr>
            <w:noProof/>
            <w:webHidden/>
          </w:rPr>
          <w:fldChar w:fldCharType="end"/>
        </w:r>
      </w:hyperlink>
    </w:p>
    <w:p w14:paraId="6893D55D" w14:textId="47447BAF" w:rsidR="00716FB6" w:rsidRDefault="00716FB6">
      <w:pPr>
        <w:pStyle w:val="TOC1"/>
        <w:rPr>
          <w:rFonts w:asciiTheme="minorHAnsi" w:eastAsiaTheme="minorEastAsia" w:hAnsiTheme="minorHAnsi" w:cstheme="minorBidi"/>
          <w:noProof/>
          <w:sz w:val="22"/>
          <w:szCs w:val="22"/>
        </w:rPr>
      </w:pPr>
      <w:hyperlink w:anchor="_Toc70939392" w:history="1">
        <w:r w:rsidRPr="00B93F03">
          <w:rPr>
            <w:rStyle w:val="Hyperlink"/>
            <w:noProof/>
          </w:rPr>
          <w:t>e)</w:t>
        </w:r>
        <w:r>
          <w:rPr>
            <w:rFonts w:asciiTheme="minorHAnsi" w:eastAsiaTheme="minorEastAsia" w:hAnsiTheme="minorHAnsi" w:cstheme="minorBidi"/>
            <w:noProof/>
            <w:sz w:val="22"/>
            <w:szCs w:val="22"/>
          </w:rPr>
          <w:tab/>
        </w:r>
        <w:r w:rsidRPr="00B93F03">
          <w:rPr>
            <w:rStyle w:val="Hyperlink"/>
            <w:rFonts w:cs="Times New Roman"/>
            <w:noProof/>
          </w:rPr>
          <w:t>Conflicts of Interest</w:t>
        </w:r>
        <w:r>
          <w:rPr>
            <w:noProof/>
            <w:webHidden/>
          </w:rPr>
          <w:tab/>
        </w:r>
        <w:r>
          <w:rPr>
            <w:noProof/>
            <w:webHidden/>
          </w:rPr>
          <w:fldChar w:fldCharType="begin"/>
        </w:r>
        <w:r>
          <w:rPr>
            <w:noProof/>
            <w:webHidden/>
          </w:rPr>
          <w:instrText xml:space="preserve"> PAGEREF _Toc70939392 \h </w:instrText>
        </w:r>
        <w:r>
          <w:rPr>
            <w:noProof/>
            <w:webHidden/>
          </w:rPr>
        </w:r>
        <w:r>
          <w:rPr>
            <w:noProof/>
            <w:webHidden/>
          </w:rPr>
          <w:fldChar w:fldCharType="separate"/>
        </w:r>
        <w:r w:rsidR="00F7553F">
          <w:rPr>
            <w:noProof/>
            <w:webHidden/>
          </w:rPr>
          <w:t>18</w:t>
        </w:r>
        <w:r>
          <w:rPr>
            <w:noProof/>
            <w:webHidden/>
          </w:rPr>
          <w:fldChar w:fldCharType="end"/>
        </w:r>
      </w:hyperlink>
    </w:p>
    <w:p w14:paraId="64E63454" w14:textId="52953D4E" w:rsidR="00133A61" w:rsidRDefault="00716FB6" w:rsidP="00B47314">
      <w:pPr>
        <w:pStyle w:val="TOC1"/>
      </w:pPr>
      <w:hyperlink w:anchor="_Toc70939393" w:history="1">
        <w:r w:rsidRPr="00B93F03">
          <w:rPr>
            <w:rStyle w:val="Hyperlink"/>
            <w:noProof/>
          </w:rPr>
          <w:t>f)</w:t>
        </w:r>
        <w:r>
          <w:rPr>
            <w:rFonts w:asciiTheme="minorHAnsi" w:eastAsiaTheme="minorEastAsia" w:hAnsiTheme="minorHAnsi" w:cstheme="minorBidi"/>
            <w:noProof/>
            <w:sz w:val="22"/>
            <w:szCs w:val="22"/>
          </w:rPr>
          <w:tab/>
        </w:r>
        <w:r w:rsidRPr="00B93F03">
          <w:rPr>
            <w:rStyle w:val="Hyperlink"/>
            <w:rFonts w:cs="Times New Roman"/>
            <w:noProof/>
          </w:rPr>
          <w:t>Non-Liability of Public Officials</w:t>
        </w:r>
        <w:r>
          <w:rPr>
            <w:noProof/>
            <w:webHidden/>
          </w:rPr>
          <w:tab/>
        </w:r>
        <w:r>
          <w:rPr>
            <w:noProof/>
            <w:webHidden/>
          </w:rPr>
          <w:fldChar w:fldCharType="begin"/>
        </w:r>
        <w:r>
          <w:rPr>
            <w:noProof/>
            <w:webHidden/>
          </w:rPr>
          <w:instrText xml:space="preserve"> PAGEREF _Toc70939393 \h </w:instrText>
        </w:r>
        <w:r>
          <w:rPr>
            <w:noProof/>
            <w:webHidden/>
          </w:rPr>
        </w:r>
        <w:r>
          <w:rPr>
            <w:noProof/>
            <w:webHidden/>
          </w:rPr>
          <w:fldChar w:fldCharType="separate"/>
        </w:r>
        <w:r w:rsidR="00F7553F">
          <w:rPr>
            <w:noProof/>
            <w:webHidden/>
          </w:rPr>
          <w:t>19</w:t>
        </w:r>
        <w:r>
          <w:rPr>
            <w:noProof/>
            <w:webHidden/>
          </w:rPr>
          <w:fldChar w:fldCharType="end"/>
        </w:r>
      </w:hyperlink>
      <w:r w:rsidR="00133A61">
        <w:br w:type="page"/>
      </w:r>
    </w:p>
    <w:p w14:paraId="1B143643" w14:textId="06221758" w:rsidR="00716FB6" w:rsidRDefault="00716FB6">
      <w:pPr>
        <w:pStyle w:val="TOC1"/>
        <w:rPr>
          <w:rFonts w:asciiTheme="minorHAnsi" w:eastAsiaTheme="minorEastAsia" w:hAnsiTheme="minorHAnsi" w:cstheme="minorBidi"/>
          <w:noProof/>
          <w:sz w:val="22"/>
          <w:szCs w:val="22"/>
        </w:rPr>
      </w:pPr>
      <w:hyperlink w:anchor="_Toc70939394" w:history="1">
        <w:r w:rsidRPr="00B93F03">
          <w:rPr>
            <w:rStyle w:val="Hyperlink"/>
            <w:noProof/>
          </w:rPr>
          <w:t>ARTICLE 9)</w:t>
        </w:r>
        <w:r>
          <w:rPr>
            <w:rFonts w:asciiTheme="minorHAnsi" w:eastAsiaTheme="minorEastAsia" w:hAnsiTheme="minorHAnsi" w:cstheme="minorBidi"/>
            <w:noProof/>
            <w:sz w:val="22"/>
            <w:szCs w:val="22"/>
          </w:rPr>
          <w:tab/>
        </w:r>
        <w:r w:rsidRPr="00B93F03">
          <w:rPr>
            <w:rStyle w:val="Hyperlink"/>
            <w:noProof/>
          </w:rPr>
          <w:t>EVENTS OF DEFAULT, REMEDIES, TERMINATION, SUSPENSION</w:t>
        </w:r>
        <w:r>
          <w:rPr>
            <w:noProof/>
            <w:webHidden/>
          </w:rPr>
          <w:tab/>
        </w:r>
        <w:r>
          <w:rPr>
            <w:noProof/>
            <w:webHidden/>
          </w:rPr>
          <w:fldChar w:fldCharType="begin"/>
        </w:r>
        <w:r>
          <w:rPr>
            <w:noProof/>
            <w:webHidden/>
          </w:rPr>
          <w:instrText xml:space="preserve"> PAGEREF _Toc70939394 \h </w:instrText>
        </w:r>
        <w:r>
          <w:rPr>
            <w:noProof/>
            <w:webHidden/>
          </w:rPr>
        </w:r>
        <w:r>
          <w:rPr>
            <w:noProof/>
            <w:webHidden/>
          </w:rPr>
          <w:fldChar w:fldCharType="separate"/>
        </w:r>
        <w:r w:rsidR="00F7553F">
          <w:rPr>
            <w:noProof/>
            <w:webHidden/>
          </w:rPr>
          <w:t>19</w:t>
        </w:r>
        <w:r>
          <w:rPr>
            <w:noProof/>
            <w:webHidden/>
          </w:rPr>
          <w:fldChar w:fldCharType="end"/>
        </w:r>
      </w:hyperlink>
    </w:p>
    <w:p w14:paraId="71726C99" w14:textId="57C950E0" w:rsidR="00716FB6" w:rsidRDefault="00716FB6">
      <w:pPr>
        <w:pStyle w:val="TOC1"/>
        <w:rPr>
          <w:rFonts w:asciiTheme="minorHAnsi" w:eastAsiaTheme="minorEastAsia" w:hAnsiTheme="minorHAnsi" w:cstheme="minorBidi"/>
          <w:noProof/>
          <w:sz w:val="22"/>
          <w:szCs w:val="22"/>
        </w:rPr>
      </w:pPr>
      <w:hyperlink w:anchor="_Toc70939395" w:history="1">
        <w:r w:rsidRPr="00B93F03">
          <w:rPr>
            <w:rStyle w:val="Hyperlink"/>
            <w:noProof/>
          </w:rPr>
          <w:t>AND RIGHT TO OFFSET</w:t>
        </w:r>
        <w:r>
          <w:rPr>
            <w:noProof/>
            <w:webHidden/>
          </w:rPr>
          <w:tab/>
        </w:r>
        <w:r>
          <w:rPr>
            <w:noProof/>
            <w:webHidden/>
          </w:rPr>
          <w:fldChar w:fldCharType="begin"/>
        </w:r>
        <w:r>
          <w:rPr>
            <w:noProof/>
            <w:webHidden/>
          </w:rPr>
          <w:instrText xml:space="preserve"> PAGEREF _Toc70939395 \h </w:instrText>
        </w:r>
        <w:r>
          <w:rPr>
            <w:noProof/>
            <w:webHidden/>
          </w:rPr>
        </w:r>
        <w:r>
          <w:rPr>
            <w:noProof/>
            <w:webHidden/>
          </w:rPr>
          <w:fldChar w:fldCharType="separate"/>
        </w:r>
        <w:r w:rsidR="00F7553F">
          <w:rPr>
            <w:noProof/>
            <w:webHidden/>
          </w:rPr>
          <w:t>19</w:t>
        </w:r>
        <w:r>
          <w:rPr>
            <w:noProof/>
            <w:webHidden/>
          </w:rPr>
          <w:fldChar w:fldCharType="end"/>
        </w:r>
      </w:hyperlink>
    </w:p>
    <w:p w14:paraId="4DBD15A1" w14:textId="3D23935E" w:rsidR="00716FB6" w:rsidRDefault="00716FB6">
      <w:pPr>
        <w:pStyle w:val="TOC1"/>
        <w:rPr>
          <w:rFonts w:asciiTheme="minorHAnsi" w:eastAsiaTheme="minorEastAsia" w:hAnsiTheme="minorHAnsi" w:cstheme="minorBidi"/>
          <w:noProof/>
          <w:sz w:val="22"/>
          <w:szCs w:val="22"/>
        </w:rPr>
      </w:pPr>
      <w:hyperlink w:anchor="_Toc70939396" w:history="1">
        <w:r w:rsidRPr="00B93F03">
          <w:rPr>
            <w:rStyle w:val="Hyperlink"/>
            <w:noProof/>
          </w:rPr>
          <w:t>a)</w:t>
        </w:r>
        <w:r>
          <w:rPr>
            <w:rFonts w:asciiTheme="minorHAnsi" w:eastAsiaTheme="minorEastAsia" w:hAnsiTheme="minorHAnsi" w:cstheme="minorBidi"/>
            <w:noProof/>
            <w:sz w:val="22"/>
            <w:szCs w:val="22"/>
          </w:rPr>
          <w:tab/>
        </w:r>
        <w:r w:rsidRPr="00B93F03">
          <w:rPr>
            <w:rStyle w:val="Hyperlink"/>
            <w:rFonts w:cs="Times New Roman"/>
            <w:noProof/>
          </w:rPr>
          <w:t>Events of Default Defined</w:t>
        </w:r>
        <w:r>
          <w:rPr>
            <w:noProof/>
            <w:webHidden/>
          </w:rPr>
          <w:tab/>
        </w:r>
        <w:r>
          <w:rPr>
            <w:noProof/>
            <w:webHidden/>
          </w:rPr>
          <w:fldChar w:fldCharType="begin"/>
        </w:r>
        <w:r>
          <w:rPr>
            <w:noProof/>
            <w:webHidden/>
          </w:rPr>
          <w:instrText xml:space="preserve"> PAGEREF _Toc70939396 \h </w:instrText>
        </w:r>
        <w:r>
          <w:rPr>
            <w:noProof/>
            <w:webHidden/>
          </w:rPr>
        </w:r>
        <w:r>
          <w:rPr>
            <w:noProof/>
            <w:webHidden/>
          </w:rPr>
          <w:fldChar w:fldCharType="separate"/>
        </w:r>
        <w:r w:rsidR="00F7553F">
          <w:rPr>
            <w:noProof/>
            <w:webHidden/>
          </w:rPr>
          <w:t>19</w:t>
        </w:r>
        <w:r>
          <w:rPr>
            <w:noProof/>
            <w:webHidden/>
          </w:rPr>
          <w:fldChar w:fldCharType="end"/>
        </w:r>
      </w:hyperlink>
    </w:p>
    <w:p w14:paraId="69F398A1" w14:textId="755142EE" w:rsidR="00716FB6" w:rsidRDefault="00716FB6">
      <w:pPr>
        <w:pStyle w:val="TOC1"/>
        <w:rPr>
          <w:rFonts w:asciiTheme="minorHAnsi" w:eastAsiaTheme="minorEastAsia" w:hAnsiTheme="minorHAnsi" w:cstheme="minorBidi"/>
          <w:noProof/>
          <w:sz w:val="22"/>
          <w:szCs w:val="22"/>
        </w:rPr>
      </w:pPr>
      <w:hyperlink w:anchor="_Toc70939397" w:history="1">
        <w:r w:rsidRPr="00B93F03">
          <w:rPr>
            <w:rStyle w:val="Hyperlink"/>
            <w:noProof/>
          </w:rPr>
          <w:t>b)</w:t>
        </w:r>
        <w:r>
          <w:rPr>
            <w:rFonts w:asciiTheme="minorHAnsi" w:eastAsiaTheme="minorEastAsia" w:hAnsiTheme="minorHAnsi" w:cstheme="minorBidi"/>
            <w:noProof/>
            <w:sz w:val="22"/>
            <w:szCs w:val="22"/>
          </w:rPr>
          <w:tab/>
        </w:r>
        <w:r w:rsidRPr="00B93F03">
          <w:rPr>
            <w:rStyle w:val="Hyperlink"/>
            <w:noProof/>
          </w:rPr>
          <w:t>Remedies</w:t>
        </w:r>
        <w:r>
          <w:rPr>
            <w:noProof/>
            <w:webHidden/>
          </w:rPr>
          <w:tab/>
        </w:r>
        <w:r w:rsidR="00892344">
          <w:rPr>
            <w:noProof/>
            <w:webHidden/>
          </w:rPr>
          <w:tab/>
        </w:r>
        <w:r>
          <w:rPr>
            <w:noProof/>
            <w:webHidden/>
          </w:rPr>
          <w:fldChar w:fldCharType="begin"/>
        </w:r>
        <w:r>
          <w:rPr>
            <w:noProof/>
            <w:webHidden/>
          </w:rPr>
          <w:instrText xml:space="preserve"> PAGEREF _Toc70939397 \h </w:instrText>
        </w:r>
        <w:r>
          <w:rPr>
            <w:noProof/>
            <w:webHidden/>
          </w:rPr>
        </w:r>
        <w:r>
          <w:rPr>
            <w:noProof/>
            <w:webHidden/>
          </w:rPr>
          <w:fldChar w:fldCharType="separate"/>
        </w:r>
        <w:r w:rsidR="00F7553F">
          <w:rPr>
            <w:noProof/>
            <w:webHidden/>
          </w:rPr>
          <w:t>20</w:t>
        </w:r>
        <w:r>
          <w:rPr>
            <w:noProof/>
            <w:webHidden/>
          </w:rPr>
          <w:fldChar w:fldCharType="end"/>
        </w:r>
      </w:hyperlink>
    </w:p>
    <w:p w14:paraId="41333BD8" w14:textId="691E0F90" w:rsidR="00716FB6" w:rsidRDefault="00716FB6">
      <w:pPr>
        <w:pStyle w:val="TOC1"/>
        <w:rPr>
          <w:rFonts w:asciiTheme="minorHAnsi" w:eastAsiaTheme="minorEastAsia" w:hAnsiTheme="minorHAnsi" w:cstheme="minorBidi"/>
          <w:noProof/>
          <w:sz w:val="22"/>
          <w:szCs w:val="22"/>
        </w:rPr>
      </w:pPr>
      <w:hyperlink w:anchor="_Toc70939398" w:history="1">
        <w:r w:rsidRPr="00B93F03">
          <w:rPr>
            <w:rStyle w:val="Hyperlink"/>
            <w:noProof/>
          </w:rPr>
          <w:t>c)</w:t>
        </w:r>
        <w:r>
          <w:rPr>
            <w:rFonts w:asciiTheme="minorHAnsi" w:eastAsiaTheme="minorEastAsia" w:hAnsiTheme="minorHAnsi" w:cstheme="minorBidi"/>
            <w:noProof/>
            <w:sz w:val="22"/>
            <w:szCs w:val="22"/>
          </w:rPr>
          <w:tab/>
        </w:r>
        <w:r w:rsidRPr="00B93F03">
          <w:rPr>
            <w:rStyle w:val="Hyperlink"/>
            <w:rFonts w:cs="Times New Roman"/>
            <w:noProof/>
          </w:rPr>
          <w:t>Early Termination</w:t>
        </w:r>
        <w:r>
          <w:rPr>
            <w:noProof/>
            <w:webHidden/>
          </w:rPr>
          <w:tab/>
        </w:r>
        <w:r>
          <w:rPr>
            <w:noProof/>
            <w:webHidden/>
          </w:rPr>
          <w:fldChar w:fldCharType="begin"/>
        </w:r>
        <w:r>
          <w:rPr>
            <w:noProof/>
            <w:webHidden/>
          </w:rPr>
          <w:instrText xml:space="preserve"> PAGEREF _Toc70939398 \h </w:instrText>
        </w:r>
        <w:r>
          <w:rPr>
            <w:noProof/>
            <w:webHidden/>
          </w:rPr>
        </w:r>
        <w:r>
          <w:rPr>
            <w:noProof/>
            <w:webHidden/>
          </w:rPr>
          <w:fldChar w:fldCharType="separate"/>
        </w:r>
        <w:r w:rsidR="00F7553F">
          <w:rPr>
            <w:noProof/>
            <w:webHidden/>
          </w:rPr>
          <w:t>22</w:t>
        </w:r>
        <w:r>
          <w:rPr>
            <w:noProof/>
            <w:webHidden/>
          </w:rPr>
          <w:fldChar w:fldCharType="end"/>
        </w:r>
      </w:hyperlink>
    </w:p>
    <w:p w14:paraId="658BA1C3" w14:textId="498190A8" w:rsidR="00716FB6" w:rsidRDefault="00716FB6">
      <w:pPr>
        <w:pStyle w:val="TOC1"/>
        <w:rPr>
          <w:rFonts w:asciiTheme="minorHAnsi" w:eastAsiaTheme="minorEastAsia" w:hAnsiTheme="minorHAnsi" w:cstheme="minorBidi"/>
          <w:noProof/>
          <w:sz w:val="22"/>
          <w:szCs w:val="22"/>
        </w:rPr>
      </w:pPr>
      <w:hyperlink w:anchor="_Toc70939399" w:history="1">
        <w:r w:rsidRPr="00B93F03">
          <w:rPr>
            <w:rStyle w:val="Hyperlink"/>
            <w:noProof/>
          </w:rPr>
          <w:t>d)</w:t>
        </w:r>
        <w:r>
          <w:rPr>
            <w:rFonts w:asciiTheme="minorHAnsi" w:eastAsiaTheme="minorEastAsia" w:hAnsiTheme="minorHAnsi" w:cstheme="minorBidi"/>
            <w:noProof/>
            <w:sz w:val="22"/>
            <w:szCs w:val="22"/>
          </w:rPr>
          <w:tab/>
        </w:r>
        <w:r w:rsidRPr="00B93F03">
          <w:rPr>
            <w:rStyle w:val="Hyperlink"/>
            <w:rFonts w:cs="Times New Roman"/>
            <w:noProof/>
          </w:rPr>
          <w:t>Suspension</w:t>
        </w:r>
        <w:r>
          <w:rPr>
            <w:noProof/>
            <w:webHidden/>
          </w:rPr>
          <w:tab/>
        </w:r>
        <w:r w:rsidR="00892344">
          <w:rPr>
            <w:noProof/>
            <w:webHidden/>
          </w:rPr>
          <w:tab/>
        </w:r>
        <w:r>
          <w:rPr>
            <w:noProof/>
            <w:webHidden/>
          </w:rPr>
          <w:fldChar w:fldCharType="begin"/>
        </w:r>
        <w:r>
          <w:rPr>
            <w:noProof/>
            <w:webHidden/>
          </w:rPr>
          <w:instrText xml:space="preserve"> PAGEREF _Toc70939399 \h </w:instrText>
        </w:r>
        <w:r>
          <w:rPr>
            <w:noProof/>
            <w:webHidden/>
          </w:rPr>
        </w:r>
        <w:r>
          <w:rPr>
            <w:noProof/>
            <w:webHidden/>
          </w:rPr>
          <w:fldChar w:fldCharType="separate"/>
        </w:r>
        <w:r w:rsidR="00F7553F">
          <w:rPr>
            <w:noProof/>
            <w:webHidden/>
          </w:rPr>
          <w:t>23</w:t>
        </w:r>
        <w:r>
          <w:rPr>
            <w:noProof/>
            <w:webHidden/>
          </w:rPr>
          <w:fldChar w:fldCharType="end"/>
        </w:r>
      </w:hyperlink>
    </w:p>
    <w:p w14:paraId="38C99CF1" w14:textId="433A3D7F" w:rsidR="00716FB6" w:rsidRDefault="00716FB6">
      <w:pPr>
        <w:pStyle w:val="TOC1"/>
        <w:rPr>
          <w:rFonts w:asciiTheme="minorHAnsi" w:eastAsiaTheme="minorEastAsia" w:hAnsiTheme="minorHAnsi" w:cstheme="minorBidi"/>
          <w:noProof/>
          <w:sz w:val="22"/>
          <w:szCs w:val="22"/>
        </w:rPr>
      </w:pPr>
      <w:hyperlink w:anchor="_Toc70939400" w:history="1">
        <w:r w:rsidRPr="00B93F03">
          <w:rPr>
            <w:rStyle w:val="Hyperlink"/>
            <w:noProof/>
          </w:rPr>
          <w:t>e)</w:t>
        </w:r>
        <w:r>
          <w:rPr>
            <w:rFonts w:asciiTheme="minorHAnsi" w:eastAsiaTheme="minorEastAsia" w:hAnsiTheme="minorHAnsi" w:cstheme="minorBidi"/>
            <w:noProof/>
            <w:sz w:val="22"/>
            <w:szCs w:val="22"/>
          </w:rPr>
          <w:tab/>
        </w:r>
        <w:r w:rsidRPr="00B93F03">
          <w:rPr>
            <w:rStyle w:val="Hyperlink"/>
            <w:rFonts w:cs="Times New Roman"/>
            <w:noProof/>
          </w:rPr>
          <w:t>Right to Offset</w:t>
        </w:r>
        <w:r>
          <w:rPr>
            <w:noProof/>
            <w:webHidden/>
          </w:rPr>
          <w:tab/>
        </w:r>
        <w:r w:rsidR="00892344">
          <w:rPr>
            <w:noProof/>
            <w:webHidden/>
          </w:rPr>
          <w:tab/>
        </w:r>
        <w:r>
          <w:rPr>
            <w:noProof/>
            <w:webHidden/>
          </w:rPr>
          <w:fldChar w:fldCharType="begin"/>
        </w:r>
        <w:r>
          <w:rPr>
            <w:noProof/>
            <w:webHidden/>
          </w:rPr>
          <w:instrText xml:space="preserve"> PAGEREF _Toc70939400 \h </w:instrText>
        </w:r>
        <w:r>
          <w:rPr>
            <w:noProof/>
            <w:webHidden/>
          </w:rPr>
        </w:r>
        <w:r>
          <w:rPr>
            <w:noProof/>
            <w:webHidden/>
          </w:rPr>
          <w:fldChar w:fldCharType="separate"/>
        </w:r>
        <w:r w:rsidR="00F7553F">
          <w:rPr>
            <w:noProof/>
            <w:webHidden/>
          </w:rPr>
          <w:t>23</w:t>
        </w:r>
        <w:r>
          <w:rPr>
            <w:noProof/>
            <w:webHidden/>
          </w:rPr>
          <w:fldChar w:fldCharType="end"/>
        </w:r>
      </w:hyperlink>
    </w:p>
    <w:p w14:paraId="2996A0FE" w14:textId="2C561B16" w:rsidR="00716FB6" w:rsidRDefault="00716FB6">
      <w:pPr>
        <w:pStyle w:val="TOC1"/>
        <w:rPr>
          <w:rFonts w:asciiTheme="minorHAnsi" w:eastAsiaTheme="minorEastAsia" w:hAnsiTheme="minorHAnsi" w:cstheme="minorBidi"/>
          <w:noProof/>
          <w:sz w:val="22"/>
          <w:szCs w:val="22"/>
        </w:rPr>
      </w:pPr>
      <w:hyperlink w:anchor="_Toc70939401" w:history="1">
        <w:r w:rsidRPr="00B93F03">
          <w:rPr>
            <w:rStyle w:val="Hyperlink"/>
            <w:noProof/>
          </w:rPr>
          <w:t>f)</w:t>
        </w:r>
        <w:r>
          <w:rPr>
            <w:rFonts w:asciiTheme="minorHAnsi" w:eastAsiaTheme="minorEastAsia" w:hAnsiTheme="minorHAnsi" w:cstheme="minorBidi"/>
            <w:noProof/>
            <w:sz w:val="22"/>
            <w:szCs w:val="22"/>
          </w:rPr>
          <w:tab/>
        </w:r>
        <w:r w:rsidRPr="00B93F03">
          <w:rPr>
            <w:rStyle w:val="Hyperlink"/>
            <w:noProof/>
          </w:rPr>
          <w:t>Delays</w:t>
        </w:r>
        <w:r>
          <w:rPr>
            <w:noProof/>
            <w:webHidden/>
          </w:rPr>
          <w:tab/>
        </w:r>
        <w:r w:rsidR="00892344">
          <w:rPr>
            <w:noProof/>
            <w:webHidden/>
          </w:rPr>
          <w:tab/>
        </w:r>
        <w:r>
          <w:rPr>
            <w:noProof/>
            <w:webHidden/>
          </w:rPr>
          <w:fldChar w:fldCharType="begin"/>
        </w:r>
        <w:r>
          <w:rPr>
            <w:noProof/>
            <w:webHidden/>
          </w:rPr>
          <w:instrText xml:space="preserve"> PAGEREF _Toc70939401 \h </w:instrText>
        </w:r>
        <w:r>
          <w:rPr>
            <w:noProof/>
            <w:webHidden/>
          </w:rPr>
        </w:r>
        <w:r>
          <w:rPr>
            <w:noProof/>
            <w:webHidden/>
          </w:rPr>
          <w:fldChar w:fldCharType="separate"/>
        </w:r>
        <w:r w:rsidR="00F7553F">
          <w:rPr>
            <w:noProof/>
            <w:webHidden/>
          </w:rPr>
          <w:t>23</w:t>
        </w:r>
        <w:r>
          <w:rPr>
            <w:noProof/>
            <w:webHidden/>
          </w:rPr>
          <w:fldChar w:fldCharType="end"/>
        </w:r>
      </w:hyperlink>
    </w:p>
    <w:p w14:paraId="12AB0924" w14:textId="7E59EEAF" w:rsidR="00716FB6" w:rsidRDefault="00716FB6">
      <w:pPr>
        <w:pStyle w:val="TOC1"/>
        <w:rPr>
          <w:rFonts w:asciiTheme="minorHAnsi" w:eastAsiaTheme="minorEastAsia" w:hAnsiTheme="minorHAnsi" w:cstheme="minorBidi"/>
          <w:noProof/>
          <w:sz w:val="22"/>
          <w:szCs w:val="22"/>
        </w:rPr>
      </w:pPr>
      <w:hyperlink w:anchor="_Toc70939402" w:history="1">
        <w:r w:rsidRPr="00B93F03">
          <w:rPr>
            <w:rStyle w:val="Hyperlink"/>
            <w:noProof/>
          </w:rPr>
          <w:t>g)</w:t>
        </w:r>
        <w:r>
          <w:rPr>
            <w:rFonts w:asciiTheme="minorHAnsi" w:eastAsiaTheme="minorEastAsia" w:hAnsiTheme="minorHAnsi" w:cstheme="minorBidi"/>
            <w:noProof/>
            <w:sz w:val="22"/>
            <w:szCs w:val="22"/>
          </w:rPr>
          <w:tab/>
        </w:r>
        <w:r w:rsidRPr="00B93F03">
          <w:rPr>
            <w:rStyle w:val="Hyperlink"/>
            <w:noProof/>
          </w:rPr>
          <w:t>Prepaid Fees</w:t>
        </w:r>
        <w:r>
          <w:rPr>
            <w:noProof/>
            <w:webHidden/>
          </w:rPr>
          <w:tab/>
        </w:r>
        <w:r w:rsidR="00892344">
          <w:rPr>
            <w:noProof/>
            <w:webHidden/>
          </w:rPr>
          <w:tab/>
        </w:r>
        <w:r>
          <w:rPr>
            <w:noProof/>
            <w:webHidden/>
          </w:rPr>
          <w:fldChar w:fldCharType="begin"/>
        </w:r>
        <w:r>
          <w:rPr>
            <w:noProof/>
            <w:webHidden/>
          </w:rPr>
          <w:instrText xml:space="preserve"> PAGEREF _Toc70939402 \h </w:instrText>
        </w:r>
        <w:r>
          <w:rPr>
            <w:noProof/>
            <w:webHidden/>
          </w:rPr>
        </w:r>
        <w:r>
          <w:rPr>
            <w:noProof/>
            <w:webHidden/>
          </w:rPr>
          <w:fldChar w:fldCharType="separate"/>
        </w:r>
        <w:r w:rsidR="00F7553F">
          <w:rPr>
            <w:noProof/>
            <w:webHidden/>
          </w:rPr>
          <w:t>24</w:t>
        </w:r>
        <w:r>
          <w:rPr>
            <w:noProof/>
            <w:webHidden/>
          </w:rPr>
          <w:fldChar w:fldCharType="end"/>
        </w:r>
      </w:hyperlink>
    </w:p>
    <w:p w14:paraId="468A6DE3" w14:textId="60E2D509" w:rsidR="00716FB6" w:rsidRDefault="00716FB6">
      <w:pPr>
        <w:pStyle w:val="TOC1"/>
        <w:rPr>
          <w:rFonts w:asciiTheme="minorHAnsi" w:eastAsiaTheme="minorEastAsia" w:hAnsiTheme="minorHAnsi" w:cstheme="minorBidi"/>
          <w:noProof/>
          <w:sz w:val="22"/>
          <w:szCs w:val="22"/>
        </w:rPr>
      </w:pPr>
      <w:hyperlink w:anchor="_Toc70939403" w:history="1">
        <w:r w:rsidRPr="00B93F03">
          <w:rPr>
            <w:rStyle w:val="Hyperlink"/>
            <w:noProof/>
          </w:rPr>
          <w:t>ARTICLE 10)</w:t>
        </w:r>
        <w:r>
          <w:rPr>
            <w:rFonts w:asciiTheme="minorHAnsi" w:eastAsiaTheme="minorEastAsia" w:hAnsiTheme="minorHAnsi" w:cstheme="minorBidi"/>
            <w:noProof/>
            <w:sz w:val="22"/>
            <w:szCs w:val="22"/>
          </w:rPr>
          <w:tab/>
        </w:r>
        <w:r w:rsidRPr="00B93F03">
          <w:rPr>
            <w:rStyle w:val="Hyperlink"/>
            <w:noProof/>
          </w:rPr>
          <w:t>GENERAL CONDITIONS</w:t>
        </w:r>
        <w:r>
          <w:rPr>
            <w:noProof/>
            <w:webHidden/>
          </w:rPr>
          <w:tab/>
        </w:r>
        <w:r>
          <w:rPr>
            <w:noProof/>
            <w:webHidden/>
          </w:rPr>
          <w:fldChar w:fldCharType="begin"/>
        </w:r>
        <w:r>
          <w:rPr>
            <w:noProof/>
            <w:webHidden/>
          </w:rPr>
          <w:instrText xml:space="preserve"> PAGEREF _Toc70939403 \h </w:instrText>
        </w:r>
        <w:r>
          <w:rPr>
            <w:noProof/>
            <w:webHidden/>
          </w:rPr>
        </w:r>
        <w:r>
          <w:rPr>
            <w:noProof/>
            <w:webHidden/>
          </w:rPr>
          <w:fldChar w:fldCharType="separate"/>
        </w:r>
        <w:r w:rsidR="00F7553F">
          <w:rPr>
            <w:noProof/>
            <w:webHidden/>
          </w:rPr>
          <w:t>24</w:t>
        </w:r>
        <w:r>
          <w:rPr>
            <w:noProof/>
            <w:webHidden/>
          </w:rPr>
          <w:fldChar w:fldCharType="end"/>
        </w:r>
      </w:hyperlink>
    </w:p>
    <w:p w14:paraId="10A47C45" w14:textId="77777777" w:rsidR="00B47314" w:rsidRDefault="00B47314" w:rsidP="00B47314">
      <w:pPr>
        <w:pStyle w:val="TOC1"/>
        <w:rPr>
          <w:rFonts w:asciiTheme="minorHAnsi" w:eastAsiaTheme="minorEastAsia" w:hAnsiTheme="minorHAnsi" w:cstheme="minorBidi"/>
          <w:noProof/>
          <w:sz w:val="22"/>
          <w:szCs w:val="22"/>
        </w:rPr>
      </w:pPr>
      <w:r w:rsidRPr="00E07EBB">
        <w:rPr>
          <w:noProof/>
        </w:rPr>
        <w:t>a)</w:t>
      </w:r>
      <w:r>
        <w:rPr>
          <w:rFonts w:asciiTheme="minorHAnsi" w:eastAsiaTheme="minorEastAsia" w:hAnsiTheme="minorHAnsi" w:cstheme="minorBidi"/>
          <w:noProof/>
          <w:sz w:val="22"/>
          <w:szCs w:val="22"/>
        </w:rPr>
        <w:tab/>
      </w:r>
      <w:r w:rsidRPr="00E07EBB">
        <w:rPr>
          <w:rFonts w:cs="Times New Roman"/>
          <w:noProof/>
        </w:rPr>
        <w:t>Entire Agreement</w:t>
      </w:r>
      <w:r>
        <w:rPr>
          <w:noProof/>
          <w:webHidden/>
        </w:rPr>
        <w:tab/>
        <w:t>24</w:t>
      </w:r>
    </w:p>
    <w:p w14:paraId="11402FCC" w14:textId="77777777" w:rsidR="00B47314" w:rsidRDefault="00B47314" w:rsidP="00B47314">
      <w:pPr>
        <w:pStyle w:val="TOC1"/>
        <w:rPr>
          <w:rFonts w:asciiTheme="minorHAnsi" w:eastAsiaTheme="minorEastAsia" w:hAnsiTheme="minorHAnsi" w:cstheme="minorBidi"/>
          <w:noProof/>
          <w:sz w:val="22"/>
          <w:szCs w:val="22"/>
        </w:rPr>
      </w:pPr>
      <w:r w:rsidRPr="00E07EBB">
        <w:rPr>
          <w:noProof/>
        </w:rPr>
        <w:t>b)</w:t>
      </w:r>
      <w:r>
        <w:rPr>
          <w:rFonts w:asciiTheme="minorHAnsi" w:eastAsiaTheme="minorEastAsia" w:hAnsiTheme="minorHAnsi" w:cstheme="minorBidi"/>
          <w:noProof/>
          <w:sz w:val="22"/>
          <w:szCs w:val="22"/>
        </w:rPr>
        <w:tab/>
      </w:r>
      <w:r w:rsidRPr="00E07EBB">
        <w:rPr>
          <w:rFonts w:cs="Times New Roman"/>
          <w:noProof/>
        </w:rPr>
        <w:t>Counterparts</w:t>
      </w:r>
      <w:r>
        <w:rPr>
          <w:noProof/>
          <w:webHidden/>
        </w:rPr>
        <w:tab/>
      </w:r>
      <w:r>
        <w:rPr>
          <w:noProof/>
          <w:webHidden/>
        </w:rPr>
        <w:tab/>
        <w:t>25</w:t>
      </w:r>
    </w:p>
    <w:p w14:paraId="66765895" w14:textId="77777777" w:rsidR="00B47314" w:rsidRDefault="00B47314" w:rsidP="00B47314">
      <w:pPr>
        <w:pStyle w:val="TOC1"/>
        <w:rPr>
          <w:rFonts w:asciiTheme="minorHAnsi" w:eastAsiaTheme="minorEastAsia" w:hAnsiTheme="minorHAnsi" w:cstheme="minorBidi"/>
          <w:noProof/>
          <w:sz w:val="22"/>
          <w:szCs w:val="22"/>
        </w:rPr>
      </w:pPr>
      <w:r w:rsidRPr="00E07EBB">
        <w:rPr>
          <w:noProof/>
        </w:rPr>
        <w:t>c)</w:t>
      </w:r>
      <w:r>
        <w:rPr>
          <w:rFonts w:asciiTheme="minorHAnsi" w:eastAsiaTheme="minorEastAsia" w:hAnsiTheme="minorHAnsi" w:cstheme="minorBidi"/>
          <w:noProof/>
          <w:sz w:val="22"/>
          <w:szCs w:val="22"/>
        </w:rPr>
        <w:tab/>
      </w:r>
      <w:r w:rsidRPr="00E07EBB">
        <w:rPr>
          <w:rFonts w:cs="Times New Roman"/>
          <w:noProof/>
        </w:rPr>
        <w:t>Contract Amendments</w:t>
      </w:r>
      <w:r>
        <w:rPr>
          <w:noProof/>
          <w:webHidden/>
        </w:rPr>
        <w:tab/>
        <w:t>25</w:t>
      </w:r>
    </w:p>
    <w:p w14:paraId="65314429" w14:textId="77777777" w:rsidR="00B47314" w:rsidRDefault="00B47314" w:rsidP="00B47314">
      <w:pPr>
        <w:pStyle w:val="TOC1"/>
        <w:rPr>
          <w:rFonts w:asciiTheme="minorHAnsi" w:eastAsiaTheme="minorEastAsia" w:hAnsiTheme="minorHAnsi" w:cstheme="minorBidi"/>
          <w:noProof/>
          <w:sz w:val="22"/>
          <w:szCs w:val="22"/>
        </w:rPr>
      </w:pPr>
      <w:r w:rsidRPr="00E07EBB">
        <w:rPr>
          <w:noProof/>
        </w:rPr>
        <w:t>d)</w:t>
      </w:r>
      <w:r>
        <w:rPr>
          <w:rFonts w:asciiTheme="minorHAnsi" w:eastAsiaTheme="minorEastAsia" w:hAnsiTheme="minorHAnsi" w:cstheme="minorBidi"/>
          <w:noProof/>
          <w:sz w:val="22"/>
          <w:szCs w:val="22"/>
        </w:rPr>
        <w:tab/>
      </w:r>
      <w:r w:rsidRPr="00E07EBB">
        <w:rPr>
          <w:rFonts w:cs="Times New Roman"/>
          <w:noProof/>
        </w:rPr>
        <w:t>Governing Law and Jurisdiction</w:t>
      </w:r>
      <w:r>
        <w:rPr>
          <w:noProof/>
          <w:webHidden/>
        </w:rPr>
        <w:tab/>
        <w:t>25</w:t>
      </w:r>
    </w:p>
    <w:p w14:paraId="2E10D8A6" w14:textId="77777777" w:rsidR="00B47314" w:rsidRDefault="00B47314" w:rsidP="00B47314">
      <w:pPr>
        <w:pStyle w:val="TOC1"/>
        <w:rPr>
          <w:rFonts w:asciiTheme="minorHAnsi" w:eastAsiaTheme="minorEastAsia" w:hAnsiTheme="minorHAnsi" w:cstheme="minorBidi"/>
          <w:noProof/>
          <w:sz w:val="22"/>
          <w:szCs w:val="22"/>
        </w:rPr>
      </w:pPr>
      <w:r w:rsidRPr="00E07EBB">
        <w:rPr>
          <w:noProof/>
        </w:rPr>
        <w:t>e)</w:t>
      </w:r>
      <w:r>
        <w:rPr>
          <w:rFonts w:asciiTheme="minorHAnsi" w:eastAsiaTheme="minorEastAsia" w:hAnsiTheme="minorHAnsi" w:cstheme="minorBidi"/>
          <w:noProof/>
          <w:sz w:val="22"/>
          <w:szCs w:val="22"/>
        </w:rPr>
        <w:tab/>
      </w:r>
      <w:r w:rsidRPr="00E07EBB">
        <w:rPr>
          <w:rFonts w:cs="Times New Roman"/>
          <w:noProof/>
        </w:rPr>
        <w:t>Severability</w:t>
      </w:r>
      <w:r>
        <w:rPr>
          <w:noProof/>
          <w:webHidden/>
        </w:rPr>
        <w:tab/>
      </w:r>
      <w:r>
        <w:rPr>
          <w:noProof/>
          <w:webHidden/>
        </w:rPr>
        <w:tab/>
        <w:t>26</w:t>
      </w:r>
    </w:p>
    <w:p w14:paraId="57542687" w14:textId="77777777" w:rsidR="00B47314" w:rsidRDefault="00B47314" w:rsidP="00B47314">
      <w:pPr>
        <w:pStyle w:val="TOC1"/>
        <w:rPr>
          <w:rFonts w:asciiTheme="minorHAnsi" w:eastAsiaTheme="minorEastAsia" w:hAnsiTheme="minorHAnsi" w:cstheme="minorBidi"/>
          <w:noProof/>
          <w:sz w:val="22"/>
          <w:szCs w:val="22"/>
        </w:rPr>
      </w:pPr>
      <w:r w:rsidRPr="00E07EBB">
        <w:rPr>
          <w:noProof/>
        </w:rPr>
        <w:t>f)</w:t>
      </w:r>
      <w:r>
        <w:rPr>
          <w:rFonts w:asciiTheme="minorHAnsi" w:eastAsiaTheme="minorEastAsia" w:hAnsiTheme="minorHAnsi" w:cstheme="minorBidi"/>
          <w:noProof/>
          <w:sz w:val="22"/>
          <w:szCs w:val="22"/>
        </w:rPr>
        <w:tab/>
      </w:r>
      <w:r w:rsidRPr="00E07EBB">
        <w:rPr>
          <w:rFonts w:cs="Times New Roman"/>
          <w:noProof/>
        </w:rPr>
        <w:t>Assigns</w:t>
      </w:r>
      <w:r>
        <w:rPr>
          <w:noProof/>
          <w:webHidden/>
        </w:rPr>
        <w:tab/>
      </w:r>
      <w:r>
        <w:rPr>
          <w:noProof/>
          <w:webHidden/>
        </w:rPr>
        <w:tab/>
        <w:t>26</w:t>
      </w:r>
    </w:p>
    <w:p w14:paraId="5256FB28" w14:textId="77777777" w:rsidR="00B47314" w:rsidRDefault="00B47314" w:rsidP="00B47314">
      <w:pPr>
        <w:pStyle w:val="TOC1"/>
        <w:rPr>
          <w:rFonts w:asciiTheme="minorHAnsi" w:eastAsiaTheme="minorEastAsia" w:hAnsiTheme="minorHAnsi" w:cstheme="minorBidi"/>
          <w:noProof/>
          <w:sz w:val="22"/>
          <w:szCs w:val="22"/>
        </w:rPr>
      </w:pPr>
      <w:r w:rsidRPr="00E07EBB">
        <w:rPr>
          <w:noProof/>
        </w:rPr>
        <w:t>g)</w:t>
      </w:r>
      <w:r>
        <w:rPr>
          <w:rFonts w:asciiTheme="minorHAnsi" w:eastAsiaTheme="minorEastAsia" w:hAnsiTheme="minorHAnsi" w:cstheme="minorBidi"/>
          <w:noProof/>
          <w:sz w:val="22"/>
          <w:szCs w:val="22"/>
        </w:rPr>
        <w:tab/>
      </w:r>
      <w:r w:rsidRPr="00E07EBB">
        <w:rPr>
          <w:rFonts w:cs="Times New Roman"/>
          <w:noProof/>
        </w:rPr>
        <w:t>Cooperation</w:t>
      </w:r>
      <w:r>
        <w:rPr>
          <w:noProof/>
          <w:webHidden/>
        </w:rPr>
        <w:tab/>
      </w:r>
      <w:r>
        <w:rPr>
          <w:noProof/>
          <w:webHidden/>
        </w:rPr>
        <w:tab/>
        <w:t>26</w:t>
      </w:r>
    </w:p>
    <w:p w14:paraId="6DEE1FDF" w14:textId="77777777" w:rsidR="00B47314" w:rsidRDefault="00B47314" w:rsidP="00B47314">
      <w:pPr>
        <w:pStyle w:val="TOC1"/>
        <w:rPr>
          <w:rFonts w:asciiTheme="minorHAnsi" w:eastAsiaTheme="minorEastAsia" w:hAnsiTheme="minorHAnsi" w:cstheme="minorBidi"/>
          <w:noProof/>
          <w:sz w:val="22"/>
          <w:szCs w:val="22"/>
        </w:rPr>
      </w:pPr>
      <w:r w:rsidRPr="00E07EBB">
        <w:rPr>
          <w:noProof/>
        </w:rPr>
        <w:t>h)</w:t>
      </w:r>
      <w:r>
        <w:rPr>
          <w:rFonts w:asciiTheme="minorHAnsi" w:eastAsiaTheme="minorEastAsia" w:hAnsiTheme="minorHAnsi" w:cstheme="minorBidi"/>
          <w:noProof/>
          <w:sz w:val="22"/>
          <w:szCs w:val="22"/>
        </w:rPr>
        <w:tab/>
      </w:r>
      <w:r w:rsidRPr="00E07EBB">
        <w:rPr>
          <w:rFonts w:cs="Times New Roman"/>
          <w:noProof/>
        </w:rPr>
        <w:t>Waiver</w:t>
      </w:r>
      <w:r>
        <w:rPr>
          <w:noProof/>
          <w:webHidden/>
        </w:rPr>
        <w:tab/>
      </w:r>
      <w:r>
        <w:rPr>
          <w:noProof/>
          <w:webHidden/>
        </w:rPr>
        <w:tab/>
        <w:t>26</w:t>
      </w:r>
    </w:p>
    <w:p w14:paraId="63498EE4" w14:textId="77777777" w:rsidR="00B47314" w:rsidRDefault="00B47314" w:rsidP="00B47314">
      <w:pPr>
        <w:pStyle w:val="TOC1"/>
        <w:rPr>
          <w:rFonts w:asciiTheme="minorHAnsi" w:eastAsiaTheme="minorEastAsia" w:hAnsiTheme="minorHAnsi" w:cstheme="minorBidi"/>
          <w:noProof/>
          <w:sz w:val="22"/>
          <w:szCs w:val="22"/>
        </w:rPr>
      </w:pPr>
      <w:r w:rsidRPr="00E07EBB">
        <w:rPr>
          <w:noProof/>
        </w:rPr>
        <w:t>i)</w:t>
      </w:r>
      <w:r>
        <w:rPr>
          <w:rFonts w:asciiTheme="minorHAnsi" w:eastAsiaTheme="minorEastAsia" w:hAnsiTheme="minorHAnsi" w:cstheme="minorBidi"/>
          <w:noProof/>
          <w:sz w:val="22"/>
          <w:szCs w:val="22"/>
        </w:rPr>
        <w:tab/>
      </w:r>
      <w:r w:rsidRPr="00E07EBB">
        <w:rPr>
          <w:noProof/>
        </w:rPr>
        <w:t>Independent Consultant</w:t>
      </w:r>
      <w:r>
        <w:rPr>
          <w:noProof/>
          <w:webHidden/>
        </w:rPr>
        <w:tab/>
        <w:t>27</w:t>
      </w:r>
    </w:p>
    <w:p w14:paraId="17FBBBCA" w14:textId="77777777" w:rsidR="00B47314" w:rsidRDefault="00B47314" w:rsidP="00B47314">
      <w:pPr>
        <w:pStyle w:val="TOC1"/>
        <w:rPr>
          <w:noProof/>
        </w:rPr>
      </w:pPr>
      <w:r w:rsidRPr="00E07EBB">
        <w:rPr>
          <w:noProof/>
        </w:rPr>
        <w:t>j)</w:t>
      </w:r>
      <w:r>
        <w:rPr>
          <w:rFonts w:asciiTheme="minorHAnsi" w:eastAsiaTheme="minorEastAsia" w:hAnsiTheme="minorHAnsi" w:cstheme="minorBidi"/>
          <w:noProof/>
          <w:sz w:val="22"/>
          <w:szCs w:val="22"/>
        </w:rPr>
        <w:tab/>
      </w:r>
      <w:r w:rsidRPr="00E07EBB">
        <w:rPr>
          <w:noProof/>
        </w:rPr>
        <w:t>Governmental Joint Purchasing Agreement</w:t>
      </w:r>
      <w:r>
        <w:rPr>
          <w:noProof/>
          <w:webHidden/>
        </w:rPr>
        <w:tab/>
        <w:t>27</w:t>
      </w:r>
    </w:p>
    <w:p w14:paraId="2F5FEAA2" w14:textId="77777777" w:rsidR="00B47314" w:rsidRDefault="00B47314" w:rsidP="00B47314">
      <w:pPr>
        <w:pStyle w:val="TOC1"/>
        <w:rPr>
          <w:noProof/>
        </w:rPr>
      </w:pPr>
      <w:r w:rsidRPr="00E07EBB">
        <w:rPr>
          <w:noProof/>
        </w:rPr>
        <w:t>k)</w:t>
      </w:r>
      <w:r>
        <w:rPr>
          <w:rFonts w:asciiTheme="minorHAnsi" w:eastAsiaTheme="minorEastAsia" w:hAnsiTheme="minorHAnsi" w:cstheme="minorBidi"/>
          <w:noProof/>
          <w:sz w:val="22"/>
          <w:szCs w:val="22"/>
        </w:rPr>
        <w:tab/>
      </w:r>
      <w:r w:rsidRPr="00E07EBB">
        <w:rPr>
          <w:noProof/>
        </w:rPr>
        <w:t>Comparative Government Procurement</w:t>
      </w:r>
      <w:r>
        <w:rPr>
          <w:noProof/>
          <w:webHidden/>
        </w:rPr>
        <w:tab/>
        <w:t>27</w:t>
      </w:r>
    </w:p>
    <w:p w14:paraId="0DB90FD0" w14:textId="77777777" w:rsidR="00B47314" w:rsidRPr="00893CD8" w:rsidRDefault="00B47314" w:rsidP="00B47314">
      <w:pPr>
        <w:pStyle w:val="TOC1"/>
        <w:rPr>
          <w:noProof/>
        </w:rPr>
      </w:pPr>
      <w:r w:rsidRPr="00E07EBB">
        <w:rPr>
          <w:noProof/>
        </w:rPr>
        <w:t>l)</w:t>
      </w:r>
      <w:r>
        <w:rPr>
          <w:rFonts w:asciiTheme="minorHAnsi" w:eastAsiaTheme="minorEastAsia" w:hAnsiTheme="minorHAnsi" w:cstheme="minorBidi"/>
          <w:noProof/>
          <w:sz w:val="22"/>
          <w:szCs w:val="22"/>
        </w:rPr>
        <w:tab/>
      </w:r>
      <w:r w:rsidRPr="00E07EBB">
        <w:rPr>
          <w:noProof/>
        </w:rPr>
        <w:t>Force Majure</w:t>
      </w:r>
      <w:r w:rsidRPr="00E07EBB">
        <w:rPr>
          <w:noProof/>
        </w:rPr>
        <w:tab/>
      </w:r>
      <w:r>
        <w:rPr>
          <w:noProof/>
          <w:webHidden/>
        </w:rPr>
        <w:tab/>
        <w:t>28</w:t>
      </w:r>
    </w:p>
    <w:p w14:paraId="0FA05291" w14:textId="77777777" w:rsidR="00B47314" w:rsidRDefault="00B47314" w:rsidP="00B47314">
      <w:pPr>
        <w:pStyle w:val="TOC1"/>
        <w:rPr>
          <w:noProof/>
        </w:rPr>
      </w:pPr>
      <w:r w:rsidRPr="00E07EBB">
        <w:rPr>
          <w:noProof/>
        </w:rPr>
        <w:t>m)</w:t>
      </w:r>
      <w:r>
        <w:rPr>
          <w:rFonts w:asciiTheme="minorHAnsi" w:eastAsiaTheme="minorEastAsia" w:hAnsiTheme="minorHAnsi" w:cstheme="minorBidi"/>
          <w:noProof/>
          <w:sz w:val="22"/>
          <w:szCs w:val="22"/>
        </w:rPr>
        <w:tab/>
      </w:r>
      <w:r>
        <w:rPr>
          <w:noProof/>
        </w:rPr>
        <w:t>Federal Clauses</w:t>
      </w:r>
      <w:r>
        <w:rPr>
          <w:noProof/>
          <w:webHidden/>
        </w:rPr>
        <w:tab/>
        <w:t>28</w:t>
      </w:r>
    </w:p>
    <w:p w14:paraId="05FCCD8B" w14:textId="3038848B" w:rsidR="00716FB6" w:rsidRDefault="00716FB6">
      <w:pPr>
        <w:pStyle w:val="TOC1"/>
        <w:rPr>
          <w:rFonts w:asciiTheme="minorHAnsi" w:eastAsiaTheme="minorEastAsia" w:hAnsiTheme="minorHAnsi" w:cstheme="minorBidi"/>
          <w:noProof/>
          <w:sz w:val="22"/>
          <w:szCs w:val="22"/>
        </w:rPr>
      </w:pPr>
      <w:hyperlink w:anchor="_Toc70939414" w:history="1">
        <w:r w:rsidRPr="00B93F03">
          <w:rPr>
            <w:rStyle w:val="Hyperlink"/>
            <w:noProof/>
          </w:rPr>
          <w:t>ARTICLE  11)</w:t>
        </w:r>
        <w:r>
          <w:rPr>
            <w:rFonts w:asciiTheme="minorHAnsi" w:eastAsiaTheme="minorEastAsia" w:hAnsiTheme="minorHAnsi" w:cstheme="minorBidi"/>
            <w:noProof/>
            <w:sz w:val="22"/>
            <w:szCs w:val="22"/>
          </w:rPr>
          <w:tab/>
        </w:r>
        <w:r w:rsidRPr="00B93F03">
          <w:rPr>
            <w:rStyle w:val="Hyperlink"/>
            <w:noProof/>
          </w:rPr>
          <w:t>NOTICES</w:t>
        </w:r>
        <w:r>
          <w:rPr>
            <w:noProof/>
            <w:webHidden/>
          </w:rPr>
          <w:tab/>
        </w:r>
        <w:r>
          <w:rPr>
            <w:noProof/>
            <w:webHidden/>
          </w:rPr>
          <w:fldChar w:fldCharType="begin"/>
        </w:r>
        <w:r>
          <w:rPr>
            <w:noProof/>
            <w:webHidden/>
          </w:rPr>
          <w:instrText xml:space="preserve"> PAGEREF _Toc70939414 \h </w:instrText>
        </w:r>
        <w:r>
          <w:rPr>
            <w:noProof/>
            <w:webHidden/>
          </w:rPr>
        </w:r>
        <w:r>
          <w:rPr>
            <w:noProof/>
            <w:webHidden/>
          </w:rPr>
          <w:fldChar w:fldCharType="separate"/>
        </w:r>
        <w:r w:rsidR="00F7553F">
          <w:rPr>
            <w:noProof/>
            <w:webHidden/>
          </w:rPr>
          <w:t>38</w:t>
        </w:r>
        <w:r>
          <w:rPr>
            <w:noProof/>
            <w:webHidden/>
          </w:rPr>
          <w:fldChar w:fldCharType="end"/>
        </w:r>
      </w:hyperlink>
    </w:p>
    <w:p w14:paraId="4E660B46" w14:textId="50AD7716" w:rsidR="00716FB6" w:rsidRDefault="00716FB6">
      <w:pPr>
        <w:pStyle w:val="TOC1"/>
        <w:rPr>
          <w:rFonts w:asciiTheme="minorHAnsi" w:eastAsiaTheme="minorEastAsia" w:hAnsiTheme="minorHAnsi" w:cstheme="minorBidi"/>
          <w:noProof/>
          <w:sz w:val="22"/>
          <w:szCs w:val="22"/>
        </w:rPr>
      </w:pPr>
      <w:hyperlink w:anchor="_Toc70939415" w:history="1">
        <w:r w:rsidRPr="00B93F03">
          <w:rPr>
            <w:rStyle w:val="Hyperlink"/>
            <w:noProof/>
          </w:rPr>
          <w:t xml:space="preserve">ARTICLE 12) </w:t>
        </w:r>
        <w:r>
          <w:rPr>
            <w:rFonts w:asciiTheme="minorHAnsi" w:eastAsiaTheme="minorEastAsia" w:hAnsiTheme="minorHAnsi" w:cstheme="minorBidi"/>
            <w:noProof/>
            <w:sz w:val="22"/>
            <w:szCs w:val="22"/>
          </w:rPr>
          <w:tab/>
        </w:r>
        <w:r w:rsidRPr="00B93F03">
          <w:rPr>
            <w:rStyle w:val="Hyperlink"/>
            <w:noProof/>
          </w:rPr>
          <w:t>AUTHORITY</w:t>
        </w:r>
        <w:r>
          <w:rPr>
            <w:noProof/>
            <w:webHidden/>
          </w:rPr>
          <w:tab/>
        </w:r>
        <w:r>
          <w:rPr>
            <w:noProof/>
            <w:webHidden/>
          </w:rPr>
          <w:fldChar w:fldCharType="begin"/>
        </w:r>
        <w:r>
          <w:rPr>
            <w:noProof/>
            <w:webHidden/>
          </w:rPr>
          <w:instrText xml:space="preserve"> PAGEREF _Toc70939415 \h </w:instrText>
        </w:r>
        <w:r>
          <w:rPr>
            <w:noProof/>
            <w:webHidden/>
          </w:rPr>
        </w:r>
        <w:r>
          <w:rPr>
            <w:noProof/>
            <w:webHidden/>
          </w:rPr>
          <w:fldChar w:fldCharType="separate"/>
        </w:r>
        <w:r w:rsidR="00F7553F">
          <w:rPr>
            <w:noProof/>
            <w:webHidden/>
          </w:rPr>
          <w:t>39</w:t>
        </w:r>
        <w:r>
          <w:rPr>
            <w:noProof/>
            <w:webHidden/>
          </w:rPr>
          <w:fldChar w:fldCharType="end"/>
        </w:r>
      </w:hyperlink>
    </w:p>
    <w:p w14:paraId="10413B92" w14:textId="77777777" w:rsidR="00FD2129" w:rsidRDefault="00772CEF" w:rsidP="00555DC3">
      <w:pPr>
        <w:widowControl/>
        <w:tabs>
          <w:tab w:val="center" w:pos="4680"/>
        </w:tabs>
        <w:rPr>
          <w:rFonts w:ascii="Times New Roman" w:hAnsi="Times New Roman" w:cs="Times New Roman"/>
        </w:rPr>
      </w:pPr>
      <w:r>
        <w:rPr>
          <w:rFonts w:ascii="Times New Roman" w:hAnsi="Times New Roman" w:cs="Times New Roman"/>
        </w:rPr>
        <w:fldChar w:fldCharType="end"/>
      </w:r>
    </w:p>
    <w:p w14:paraId="10413B96" w14:textId="77777777" w:rsidR="008B4A10" w:rsidRDefault="00772CEF" w:rsidP="00555DC3">
      <w:pPr>
        <w:widowControl/>
        <w:rPr>
          <w:rFonts w:ascii="Times New Roman" w:hAnsi="Times New Roman" w:cs="Times New Roman"/>
        </w:rPr>
      </w:pPr>
      <w:r>
        <w:rPr>
          <w:rFonts w:ascii="Times New Roman" w:hAnsi="Times New Roman" w:cs="Times New Roman"/>
          <w:b/>
          <w:bCs/>
        </w:rPr>
        <w:t>List of Exhibits</w:t>
      </w:r>
    </w:p>
    <w:p w14:paraId="10413B97" w14:textId="77777777" w:rsidR="008B4A10" w:rsidRDefault="008B4A10" w:rsidP="00555DC3">
      <w:pPr>
        <w:widowControl/>
        <w:rPr>
          <w:rFonts w:ascii="Times New Roman" w:hAnsi="Times New Roman" w:cs="Times New Roman"/>
        </w:rPr>
      </w:pPr>
    </w:p>
    <w:p w14:paraId="60FC0FB1" w14:textId="77777777" w:rsidR="00B47314" w:rsidRDefault="00B47314" w:rsidP="00B47314">
      <w:pPr>
        <w:widowControl/>
        <w:tabs>
          <w:tab w:val="left" w:pos="270"/>
        </w:tabs>
        <w:rPr>
          <w:rFonts w:ascii="Times New Roman" w:hAnsi="Times New Roman" w:cs="Times New Roman"/>
        </w:rPr>
      </w:pPr>
      <w:r>
        <w:rPr>
          <w:rFonts w:ascii="Times New Roman" w:hAnsi="Times New Roman" w:cs="Times New Roman"/>
        </w:rPr>
        <w:t>Exhibit 1</w:t>
      </w:r>
      <w:r>
        <w:rPr>
          <w:rFonts w:ascii="Times New Roman" w:hAnsi="Times New Roman" w:cs="Times New Roman"/>
        </w:rPr>
        <w:tab/>
        <w:t xml:space="preserve">Scope of Work  </w:t>
      </w:r>
    </w:p>
    <w:p w14:paraId="40F2F2AF" w14:textId="77777777" w:rsidR="00B47314" w:rsidRDefault="00B47314" w:rsidP="00B47314">
      <w:pPr>
        <w:widowControl/>
        <w:tabs>
          <w:tab w:val="left" w:pos="270"/>
        </w:tabs>
        <w:rPr>
          <w:rFonts w:ascii="Times New Roman" w:hAnsi="Times New Roman" w:cs="Times New Roman"/>
        </w:rPr>
      </w:pPr>
      <w:r>
        <w:rPr>
          <w:rFonts w:ascii="Times New Roman" w:hAnsi="Times New Roman" w:cs="Times New Roman"/>
        </w:rPr>
        <w:t>Exhibit 2</w:t>
      </w:r>
      <w:r>
        <w:rPr>
          <w:rFonts w:ascii="Times New Roman" w:hAnsi="Times New Roman" w:cs="Times New Roman"/>
        </w:rPr>
        <w:tab/>
        <w:t>Schedule of Compensation</w:t>
      </w:r>
    </w:p>
    <w:p w14:paraId="4355074E" w14:textId="77777777" w:rsidR="00B47314" w:rsidRDefault="00B47314" w:rsidP="00B47314">
      <w:pPr>
        <w:widowControl/>
        <w:tabs>
          <w:tab w:val="left" w:pos="270"/>
        </w:tabs>
        <w:rPr>
          <w:rFonts w:ascii="Times New Roman" w:hAnsi="Times New Roman" w:cs="Times New Roman"/>
        </w:rPr>
      </w:pPr>
      <w:r>
        <w:rPr>
          <w:rFonts w:ascii="Times New Roman" w:hAnsi="Times New Roman" w:cs="Times New Roman"/>
        </w:rPr>
        <w:t>Exhibit 3</w:t>
      </w:r>
      <w:r>
        <w:rPr>
          <w:rFonts w:ascii="Times New Roman" w:hAnsi="Times New Roman" w:cs="Times New Roman"/>
        </w:rPr>
        <w:tab/>
      </w:r>
      <w:bookmarkStart w:id="0" w:name="_Hlk212461843"/>
      <w:r>
        <w:rPr>
          <w:rFonts w:ascii="Times New Roman" w:hAnsi="Times New Roman" w:cs="Times New Roman"/>
        </w:rPr>
        <w:t xml:space="preserve">Cook County </w:t>
      </w:r>
      <w:r w:rsidRPr="00D82E1D">
        <w:rPr>
          <w:rFonts w:ascii="Times New Roman" w:hAnsi="Times New Roman" w:cs="Times New Roman"/>
        </w:rPr>
        <w:t xml:space="preserve">Information Technology </w:t>
      </w:r>
      <w:r>
        <w:rPr>
          <w:rFonts w:ascii="Times New Roman" w:hAnsi="Times New Roman" w:cs="Times New Roman"/>
        </w:rPr>
        <w:t xml:space="preserve">and Data </w:t>
      </w:r>
      <w:r w:rsidRPr="00D82E1D">
        <w:rPr>
          <w:rFonts w:ascii="Times New Roman" w:hAnsi="Times New Roman" w:cs="Times New Roman"/>
        </w:rPr>
        <w:t>Special</w:t>
      </w:r>
      <w:r>
        <w:rPr>
          <w:rFonts w:ascii="Times New Roman" w:hAnsi="Times New Roman" w:cs="Times New Roman"/>
        </w:rPr>
        <w:t xml:space="preserve"> Conditions (ITDSCs)</w:t>
      </w:r>
      <w:bookmarkEnd w:id="0"/>
    </w:p>
    <w:p w14:paraId="30060C1C" w14:textId="6814687B" w:rsidR="00B47314" w:rsidRDefault="00B47314" w:rsidP="00B47314">
      <w:pPr>
        <w:widowControl/>
        <w:tabs>
          <w:tab w:val="left" w:pos="270"/>
        </w:tabs>
        <w:rPr>
          <w:rFonts w:ascii="Times New Roman" w:hAnsi="Times New Roman" w:cs="Times New Roman"/>
        </w:rPr>
      </w:pPr>
      <w:r>
        <w:rPr>
          <w:rFonts w:ascii="Times New Roman" w:hAnsi="Times New Roman" w:cs="Times New Roman"/>
        </w:rPr>
        <w:t>Exhibit 4</w:t>
      </w:r>
      <w:r>
        <w:rPr>
          <w:rFonts w:ascii="Times New Roman" w:hAnsi="Times New Roman" w:cs="Times New Roman"/>
        </w:rPr>
        <w:tab/>
        <w:t>Criminal Justice Information Services Security Addendum (CJIS)</w:t>
      </w:r>
    </w:p>
    <w:p w14:paraId="730B60AA" w14:textId="77777777" w:rsidR="00B47314" w:rsidRDefault="00B47314" w:rsidP="00B47314">
      <w:pPr>
        <w:widowControl/>
        <w:tabs>
          <w:tab w:val="left" w:pos="270"/>
        </w:tabs>
        <w:rPr>
          <w:rFonts w:ascii="Times New Roman" w:hAnsi="Times New Roman" w:cs="Times New Roman"/>
        </w:rPr>
      </w:pPr>
      <w:r>
        <w:rPr>
          <w:rFonts w:ascii="Times New Roman" w:hAnsi="Times New Roman" w:cs="Times New Roman"/>
        </w:rPr>
        <w:t>Exhibit 5</w:t>
      </w:r>
      <w:r>
        <w:rPr>
          <w:rFonts w:ascii="Times New Roman" w:hAnsi="Times New Roman" w:cs="Times New Roman"/>
        </w:rPr>
        <w:tab/>
        <w:t>Minority and Women Owned Business Enterprise Commitment</w:t>
      </w:r>
    </w:p>
    <w:p w14:paraId="16885970" w14:textId="77777777" w:rsidR="00B47314" w:rsidRDefault="00B47314" w:rsidP="00B47314">
      <w:pPr>
        <w:widowControl/>
        <w:tabs>
          <w:tab w:val="left" w:pos="270"/>
        </w:tabs>
        <w:rPr>
          <w:rFonts w:ascii="Times New Roman" w:hAnsi="Times New Roman" w:cs="Times New Roman"/>
        </w:rPr>
      </w:pPr>
      <w:r>
        <w:rPr>
          <w:rFonts w:ascii="Times New Roman" w:hAnsi="Times New Roman" w:cs="Times New Roman"/>
        </w:rPr>
        <w:t>Exhibit 6</w:t>
      </w:r>
      <w:r>
        <w:rPr>
          <w:rFonts w:ascii="Times New Roman" w:hAnsi="Times New Roman" w:cs="Times New Roman"/>
        </w:rPr>
        <w:tab/>
        <w:t xml:space="preserve">Evidence of Insurance </w:t>
      </w:r>
    </w:p>
    <w:p w14:paraId="07DBE4F3" w14:textId="77777777" w:rsidR="00B47314" w:rsidRDefault="00B47314" w:rsidP="00B47314">
      <w:pPr>
        <w:widowControl/>
        <w:tabs>
          <w:tab w:val="left" w:pos="270"/>
        </w:tabs>
        <w:rPr>
          <w:rFonts w:ascii="Times New Roman" w:hAnsi="Times New Roman" w:cs="Times New Roman"/>
        </w:rPr>
      </w:pPr>
      <w:r>
        <w:rPr>
          <w:rFonts w:ascii="Times New Roman" w:hAnsi="Times New Roman" w:cs="Times New Roman"/>
        </w:rPr>
        <w:t>Exhibit 7</w:t>
      </w:r>
      <w:r>
        <w:rPr>
          <w:rFonts w:ascii="Times New Roman" w:hAnsi="Times New Roman" w:cs="Times New Roman"/>
        </w:rPr>
        <w:tab/>
        <w:t>Board Authorization</w:t>
      </w:r>
    </w:p>
    <w:p w14:paraId="19EAE7CA" w14:textId="77777777" w:rsidR="00B47314" w:rsidRDefault="00B47314" w:rsidP="00B47314">
      <w:pPr>
        <w:widowControl/>
        <w:tabs>
          <w:tab w:val="left" w:pos="270"/>
        </w:tabs>
        <w:rPr>
          <w:rFonts w:ascii="Times New Roman" w:hAnsi="Times New Roman" w:cs="Times New Roman"/>
        </w:rPr>
      </w:pPr>
      <w:r>
        <w:rPr>
          <w:rFonts w:ascii="Times New Roman" w:hAnsi="Times New Roman" w:cs="Times New Roman"/>
        </w:rPr>
        <w:t>Exhibit 8</w:t>
      </w:r>
      <w:r>
        <w:rPr>
          <w:rFonts w:ascii="Times New Roman" w:hAnsi="Times New Roman" w:cs="Times New Roman"/>
        </w:rPr>
        <w:tab/>
        <w:t>Identification of Subcontractors/Supplier/Subconsultant Form</w:t>
      </w:r>
    </w:p>
    <w:p w14:paraId="63CAFBFC" w14:textId="77777777" w:rsidR="00B47314" w:rsidRDefault="00B47314" w:rsidP="00B47314">
      <w:pPr>
        <w:widowControl/>
        <w:tabs>
          <w:tab w:val="left" w:pos="270"/>
        </w:tabs>
        <w:rPr>
          <w:rFonts w:ascii="Times New Roman" w:hAnsi="Times New Roman" w:cs="Times New Roman"/>
        </w:rPr>
      </w:pPr>
      <w:r>
        <w:rPr>
          <w:rFonts w:ascii="Times New Roman" w:hAnsi="Times New Roman" w:cs="Times New Roman"/>
        </w:rPr>
        <w:t>Exhibit 9</w:t>
      </w:r>
      <w:r>
        <w:rPr>
          <w:rFonts w:ascii="Times New Roman" w:hAnsi="Times New Roman" w:cs="Times New Roman"/>
        </w:rPr>
        <w:tab/>
        <w:t>Electronic Payables Program (“E-Payables”)</w:t>
      </w:r>
    </w:p>
    <w:p w14:paraId="7D31D6F3" w14:textId="77777777" w:rsidR="00B47314" w:rsidRDefault="00B47314" w:rsidP="00B47314">
      <w:pPr>
        <w:widowControl/>
        <w:rPr>
          <w:rFonts w:ascii="Times New Roman" w:hAnsi="Times New Roman" w:cs="Times New Roman"/>
        </w:rPr>
      </w:pPr>
      <w:r>
        <w:rPr>
          <w:rFonts w:ascii="Times New Roman" w:hAnsi="Times New Roman" w:cs="Times New Roman"/>
        </w:rPr>
        <w:t>Exhibit 10</w:t>
      </w:r>
      <w:r>
        <w:rPr>
          <w:rFonts w:ascii="Times New Roman" w:hAnsi="Times New Roman" w:cs="Times New Roman"/>
        </w:rPr>
        <w:tab/>
        <w:t>Economic Disclosure Statement</w:t>
      </w:r>
    </w:p>
    <w:p w14:paraId="49AF875F" w14:textId="77777777" w:rsidR="00B47314" w:rsidRDefault="00B47314">
      <w:pPr>
        <w:widowControl/>
        <w:autoSpaceDE/>
        <w:autoSpaceDN/>
        <w:adjustRightInd/>
        <w:rPr>
          <w:rFonts w:ascii="Times New Roman" w:hAnsi="Times New Roman" w:cs="Times New Roman"/>
          <w:b/>
          <w:bCs/>
          <w:u w:val="single"/>
        </w:rPr>
      </w:pPr>
      <w:r>
        <w:rPr>
          <w:rFonts w:ascii="Times New Roman" w:hAnsi="Times New Roman" w:cs="Times New Roman"/>
          <w:b/>
          <w:bCs/>
          <w:u w:val="single"/>
        </w:rPr>
        <w:br w:type="page"/>
      </w:r>
    </w:p>
    <w:p w14:paraId="10413B9E" w14:textId="6217E4C0" w:rsidR="008B4A10" w:rsidRDefault="00772CEF" w:rsidP="0080474D">
      <w:pPr>
        <w:widowControl/>
        <w:tabs>
          <w:tab w:val="center" w:pos="4680"/>
        </w:tabs>
        <w:jc w:val="center"/>
        <w:rPr>
          <w:rFonts w:ascii="Times New Roman" w:hAnsi="Times New Roman" w:cs="Times New Roman"/>
        </w:rPr>
      </w:pPr>
      <w:r>
        <w:rPr>
          <w:rFonts w:ascii="Times New Roman" w:hAnsi="Times New Roman" w:cs="Times New Roman"/>
          <w:b/>
          <w:bCs/>
          <w:u w:val="single"/>
        </w:rPr>
        <w:lastRenderedPageBreak/>
        <w:t>AGREEMENT</w:t>
      </w:r>
    </w:p>
    <w:p w14:paraId="10413B9F" w14:textId="77777777" w:rsidR="008B4A10" w:rsidRDefault="008B4A10" w:rsidP="00D44115">
      <w:pPr>
        <w:widowControl/>
        <w:rPr>
          <w:rFonts w:ascii="Times New Roman" w:hAnsi="Times New Roman" w:cs="Times New Roman"/>
        </w:rPr>
      </w:pPr>
    </w:p>
    <w:p w14:paraId="10413BA0" w14:textId="2232FC92" w:rsidR="008B4A10" w:rsidRDefault="00772CEF" w:rsidP="00F12CC1">
      <w:pPr>
        <w:widowControl/>
        <w:jc w:val="both"/>
        <w:rPr>
          <w:rFonts w:ascii="Times New Roman" w:hAnsi="Times New Roman" w:cs="Times New Roman"/>
        </w:rPr>
      </w:pPr>
      <w:r>
        <w:rPr>
          <w:rFonts w:ascii="Times New Roman" w:hAnsi="Times New Roman" w:cs="Times New Roman"/>
        </w:rPr>
        <w:t xml:space="preserve">This Agreement is made and entered into by and between the County of Cook, a public body corporate of the State of Illinois, on behalf of Office of the Chief Procurement Officer hereinafter referred to as “County” and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 xml:space="preserve"> , doing business as a(an) _______ of the State of ______hereinafter referred to as “Consultant”, pursuant to authorization by the Cook County Board of Commissioners on</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 as evidenced by Board Authorization letter attached hereto as EXHIBIT “</w:t>
      </w:r>
      <w:r w:rsidR="00B47314">
        <w:rPr>
          <w:rFonts w:ascii="Times New Roman" w:hAnsi="Times New Roman" w:cs="Times New Roman"/>
        </w:rPr>
        <w:t>7</w:t>
      </w:r>
      <w:r>
        <w:rPr>
          <w:rFonts w:ascii="Times New Roman" w:hAnsi="Times New Roman" w:cs="Times New Roman"/>
        </w:rPr>
        <w:t xml:space="preserve">”. </w:t>
      </w:r>
    </w:p>
    <w:p w14:paraId="10413BA1" w14:textId="77777777" w:rsidR="008B4A10" w:rsidRDefault="008B4A10" w:rsidP="00D44115">
      <w:pPr>
        <w:widowControl/>
        <w:rPr>
          <w:rFonts w:ascii="Times New Roman" w:hAnsi="Times New Roman" w:cs="Times New Roman"/>
        </w:rPr>
      </w:pPr>
    </w:p>
    <w:p w14:paraId="10413BA2" w14:textId="77777777" w:rsidR="008B4A10" w:rsidRDefault="00772CEF" w:rsidP="00D44115">
      <w:pPr>
        <w:widowControl/>
        <w:tabs>
          <w:tab w:val="center" w:pos="4680"/>
        </w:tabs>
        <w:rPr>
          <w:rFonts w:ascii="Times New Roman" w:hAnsi="Times New Roman" w:cs="Times New Roman"/>
        </w:rPr>
      </w:pPr>
      <w:r>
        <w:rPr>
          <w:rFonts w:ascii="Times New Roman" w:hAnsi="Times New Roman" w:cs="Times New Roman"/>
        </w:rPr>
        <w:tab/>
      </w:r>
      <w:r>
        <w:rPr>
          <w:rFonts w:ascii="Times New Roman" w:hAnsi="Times New Roman" w:cs="Times New Roman"/>
          <w:b/>
          <w:bCs/>
          <w:u w:val="single"/>
        </w:rPr>
        <w:t xml:space="preserve">BACKGROUND </w:t>
      </w:r>
    </w:p>
    <w:p w14:paraId="10413BA3" w14:textId="77777777" w:rsidR="008B4A10" w:rsidRDefault="008B4A10" w:rsidP="00D44115">
      <w:pPr>
        <w:pStyle w:val="Subtitle"/>
        <w:spacing w:before="0"/>
        <w:jc w:val="left"/>
        <w:rPr>
          <w:i/>
          <w:iCs/>
        </w:rPr>
      </w:pPr>
    </w:p>
    <w:p w14:paraId="10413BA4" w14:textId="77777777" w:rsidR="008B4A10" w:rsidRDefault="00772CEF" w:rsidP="00F12CC1">
      <w:pPr>
        <w:pStyle w:val="Subtitle"/>
        <w:spacing w:before="0"/>
        <w:jc w:val="both"/>
        <w:rPr>
          <w:i/>
          <w:iCs/>
        </w:rPr>
      </w:pPr>
      <w:r w:rsidRPr="00713945">
        <w:rPr>
          <w:i/>
          <w:iCs/>
        </w:rPr>
        <w:t>The County of Cook issued a Request for Proposals “</w:t>
      </w:r>
      <w:r w:rsidRPr="00483EB5">
        <w:rPr>
          <w:i/>
          <w:iCs/>
        </w:rPr>
        <w:t xml:space="preserve">RFP” </w:t>
      </w:r>
      <w:r>
        <w:rPr>
          <w:i/>
          <w:iCs/>
          <w:sz w:val="24"/>
          <w:szCs w:val="24"/>
        </w:rPr>
        <w:t xml:space="preserve">for </w:t>
      </w:r>
      <w:r w:rsidRPr="006B1DEE">
        <w:t xml:space="preserve"> </w:t>
      </w:r>
      <w:r>
        <w:rPr>
          <w:u w:val="single"/>
        </w:rPr>
        <w:tab/>
      </w:r>
      <w:r>
        <w:rPr>
          <w:u w:val="single"/>
        </w:rPr>
        <w:tab/>
      </w:r>
      <w:r>
        <w:rPr>
          <w:u w:val="single"/>
        </w:rPr>
        <w:tab/>
      </w:r>
      <w:r>
        <w:rPr>
          <w:u w:val="single"/>
        </w:rPr>
        <w:tab/>
      </w:r>
      <w:r>
        <w:rPr>
          <w:u w:val="single"/>
        </w:rPr>
        <w:tab/>
      </w:r>
      <w:r>
        <w:rPr>
          <w:u w:val="single"/>
        </w:rPr>
        <w:tab/>
      </w:r>
      <w:r w:rsidRPr="00483EB5">
        <w:rPr>
          <w:b w:val="0"/>
          <w:i/>
          <w:sz w:val="24"/>
          <w:szCs w:val="24"/>
        </w:rPr>
        <w:t>.</w:t>
      </w:r>
      <w:r>
        <w:rPr>
          <w:sz w:val="24"/>
          <w:szCs w:val="24"/>
        </w:rPr>
        <w:t xml:space="preserve">  </w:t>
      </w:r>
      <w:r w:rsidRPr="00713945">
        <w:rPr>
          <w:i/>
          <w:iCs/>
        </w:rPr>
        <w:t xml:space="preserve">Proposals were evaluated in accordance with the evaluation criteria published in the RFP. The Consultant was selected based on the proposal submitted and evaluated by the County representatives. </w:t>
      </w:r>
    </w:p>
    <w:p w14:paraId="10413BA5" w14:textId="77777777" w:rsidR="008B4A10" w:rsidRPr="00483EB5" w:rsidRDefault="008B4A10" w:rsidP="00F12CC1">
      <w:pPr>
        <w:pStyle w:val="Subtitle"/>
        <w:spacing w:before="0"/>
        <w:jc w:val="both"/>
        <w:rPr>
          <w:sz w:val="24"/>
          <w:szCs w:val="24"/>
        </w:rPr>
      </w:pPr>
    </w:p>
    <w:p w14:paraId="10413BA6" w14:textId="77777777" w:rsidR="008B4A10" w:rsidRDefault="00772CEF" w:rsidP="00F12CC1">
      <w:pPr>
        <w:widowControl/>
        <w:jc w:val="both"/>
        <w:rPr>
          <w:rFonts w:ascii="Times New Roman" w:hAnsi="Times New Roman" w:cs="Times New Roman"/>
          <w:i/>
          <w:iCs/>
          <w:u w:val="single"/>
        </w:rPr>
      </w:pPr>
      <w:r>
        <w:rPr>
          <w:rFonts w:ascii="Times New Roman" w:hAnsi="Times New Roman" w:cs="Times New Roman"/>
          <w:i/>
          <w:iCs/>
        </w:rPr>
        <w:t>Consultant represents that it has the professional experience and expertise to provide the necessary services and further warrants that it is ready, willing and able to perform in accordance with the terms and conditions as set forth in this Agreement.</w:t>
      </w:r>
    </w:p>
    <w:p w14:paraId="10413BA7" w14:textId="77777777" w:rsidR="008B4A10" w:rsidRDefault="008B4A10" w:rsidP="00F12CC1">
      <w:pPr>
        <w:widowControl/>
        <w:jc w:val="both"/>
        <w:rPr>
          <w:rFonts w:ascii="Times New Roman" w:hAnsi="Times New Roman" w:cs="Times New Roman"/>
        </w:rPr>
      </w:pPr>
    </w:p>
    <w:p w14:paraId="10413BA8" w14:textId="77777777" w:rsidR="008B4A10" w:rsidRDefault="00772CEF" w:rsidP="00D44115">
      <w:pPr>
        <w:widowControl/>
        <w:rPr>
          <w:rFonts w:ascii="Times New Roman" w:hAnsi="Times New Roman" w:cs="Times New Roman"/>
        </w:rPr>
      </w:pPr>
      <w:r>
        <w:rPr>
          <w:rFonts w:ascii="Times New Roman" w:hAnsi="Times New Roman" w:cs="Times New Roman"/>
          <w:b/>
          <w:bCs/>
        </w:rPr>
        <w:t>NOW, THEREFORE,</w:t>
      </w:r>
      <w:r>
        <w:rPr>
          <w:rFonts w:ascii="Times New Roman" w:hAnsi="Times New Roman" w:cs="Times New Roman"/>
        </w:rPr>
        <w:t xml:space="preserve"> the County and Consultant agree as follows:</w:t>
      </w:r>
    </w:p>
    <w:p w14:paraId="10413BA9" w14:textId="77777777" w:rsidR="008B4A10" w:rsidRDefault="008B4A10" w:rsidP="00D44115">
      <w:pPr>
        <w:widowControl/>
        <w:rPr>
          <w:rFonts w:ascii="Times New Roman" w:hAnsi="Times New Roman" w:cs="Times New Roman"/>
        </w:rPr>
      </w:pPr>
    </w:p>
    <w:p w14:paraId="10413BAA" w14:textId="77777777" w:rsidR="008B4A10" w:rsidRPr="0080474D" w:rsidRDefault="00772CEF" w:rsidP="0080474D">
      <w:pPr>
        <w:pStyle w:val="Style1"/>
        <w:jc w:val="center"/>
        <w:rPr>
          <w:u w:val="single"/>
        </w:rPr>
      </w:pPr>
      <w:bookmarkStart w:id="1" w:name="_Toc256001408"/>
      <w:bookmarkStart w:id="2" w:name="_Toc256001344"/>
      <w:bookmarkStart w:id="3" w:name="_Toc256001280"/>
      <w:bookmarkStart w:id="4" w:name="_Toc256001216"/>
      <w:bookmarkStart w:id="5" w:name="_Toc256001152"/>
      <w:bookmarkStart w:id="6" w:name="_Toc256001088"/>
      <w:bookmarkStart w:id="7" w:name="_Toc256001024"/>
      <w:bookmarkStart w:id="8" w:name="_Toc256000960"/>
      <w:bookmarkStart w:id="9" w:name="_Toc256000896"/>
      <w:bookmarkStart w:id="10" w:name="_Toc256000832"/>
      <w:bookmarkStart w:id="11" w:name="_Toc256000768"/>
      <w:bookmarkStart w:id="12" w:name="_Toc256000704"/>
      <w:bookmarkStart w:id="13" w:name="_Toc256000640"/>
      <w:bookmarkStart w:id="14" w:name="_Toc256000576"/>
      <w:bookmarkStart w:id="15" w:name="_Toc256000512"/>
      <w:bookmarkStart w:id="16" w:name="_Toc256000448"/>
      <w:bookmarkStart w:id="17" w:name="_Toc256000384"/>
      <w:bookmarkStart w:id="18" w:name="_Toc256000320"/>
      <w:bookmarkStart w:id="19" w:name="_Toc256000256"/>
      <w:bookmarkStart w:id="20" w:name="_Toc256000192"/>
      <w:bookmarkStart w:id="21" w:name="_Toc256000128"/>
      <w:bookmarkStart w:id="22" w:name="_Toc256000064"/>
      <w:bookmarkStart w:id="23" w:name="_Toc256000000"/>
      <w:bookmarkStart w:id="24" w:name="_Toc286305536"/>
      <w:bookmarkStart w:id="25" w:name="_Toc342043841"/>
      <w:bookmarkStart w:id="26" w:name="_Toc342896365"/>
      <w:bookmarkStart w:id="27" w:name="_Toc70939353"/>
      <w:r w:rsidRPr="0080474D">
        <w:rPr>
          <w:u w:val="single"/>
        </w:rPr>
        <w:t>TERMS AND CONDITIONS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14:paraId="10413BAB" w14:textId="77777777" w:rsidR="008B4A10" w:rsidRDefault="008B4A10" w:rsidP="00D44115">
      <w:pPr>
        <w:widowControl/>
        <w:rPr>
          <w:rFonts w:ascii="Times New Roman" w:hAnsi="Times New Roman" w:cs="Times New Roman"/>
        </w:rPr>
      </w:pPr>
    </w:p>
    <w:p w14:paraId="10413BAC" w14:textId="77777777" w:rsidR="008B4A10" w:rsidRDefault="00772CEF" w:rsidP="00F12CC1">
      <w:pPr>
        <w:pStyle w:val="Style1"/>
      </w:pPr>
      <w:bookmarkStart w:id="28" w:name="_Toc256001409"/>
      <w:bookmarkStart w:id="29" w:name="_Toc256001345"/>
      <w:bookmarkStart w:id="30" w:name="_Toc256001281"/>
      <w:bookmarkStart w:id="31" w:name="_Toc256001217"/>
      <w:bookmarkStart w:id="32" w:name="_Toc256001153"/>
      <w:bookmarkStart w:id="33" w:name="_Toc256001089"/>
      <w:bookmarkStart w:id="34" w:name="_Toc256001025"/>
      <w:bookmarkStart w:id="35" w:name="_Toc256000961"/>
      <w:bookmarkStart w:id="36" w:name="_Toc256000897"/>
      <w:bookmarkStart w:id="37" w:name="_Toc256000833"/>
      <w:bookmarkStart w:id="38" w:name="_Toc256000769"/>
      <w:bookmarkStart w:id="39" w:name="_Toc256000705"/>
      <w:bookmarkStart w:id="40" w:name="_Toc256000641"/>
      <w:bookmarkStart w:id="41" w:name="_Toc256000577"/>
      <w:bookmarkStart w:id="42" w:name="_Toc256000513"/>
      <w:bookmarkStart w:id="43" w:name="_Toc256000449"/>
      <w:bookmarkStart w:id="44" w:name="_Toc256000385"/>
      <w:bookmarkStart w:id="45" w:name="_Toc256000321"/>
      <w:bookmarkStart w:id="46" w:name="_Toc256000257"/>
      <w:bookmarkStart w:id="47" w:name="_Toc256000193"/>
      <w:bookmarkStart w:id="48" w:name="_Toc256000129"/>
      <w:bookmarkStart w:id="49" w:name="_Toc256000065"/>
      <w:bookmarkStart w:id="50" w:name="_Toc256000001"/>
      <w:bookmarkStart w:id="51" w:name="_Toc342043842"/>
      <w:bookmarkStart w:id="52" w:name="_Toc342896366"/>
      <w:bookmarkStart w:id="53" w:name="_Toc70939354"/>
      <w:r>
        <w:t xml:space="preserve">ARTICLE </w:t>
      </w:r>
      <w:r>
        <w:fldChar w:fldCharType="begin"/>
      </w:r>
      <w:r>
        <w:instrText>LISTNUM ParaNumbers2 \l 1</w:instrText>
      </w:r>
      <w:r>
        <w:fldChar w:fldCharType="end"/>
      </w:r>
      <w:r>
        <w:tab/>
        <w:t>INCORPORATION OF BACKGROUND</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14:paraId="10413BAD" w14:textId="77777777" w:rsidR="008B4A10" w:rsidRDefault="008B4A10" w:rsidP="00F12CC1">
      <w:pPr>
        <w:widowControl/>
        <w:jc w:val="both"/>
        <w:rPr>
          <w:rFonts w:ascii="Times New Roman" w:hAnsi="Times New Roman" w:cs="Times New Roman"/>
        </w:rPr>
      </w:pPr>
    </w:p>
    <w:p w14:paraId="10413BAE" w14:textId="77777777" w:rsidR="008B4A10" w:rsidRDefault="00772CEF" w:rsidP="00F12CC1">
      <w:pPr>
        <w:widowControl/>
        <w:jc w:val="both"/>
        <w:rPr>
          <w:rFonts w:ascii="Times New Roman" w:hAnsi="Times New Roman" w:cs="Times New Roman"/>
        </w:rPr>
      </w:pPr>
      <w:r>
        <w:rPr>
          <w:rFonts w:ascii="Times New Roman" w:hAnsi="Times New Roman" w:cs="Times New Roman"/>
        </w:rPr>
        <w:t>The Background information set forth above is incorporated by reference as if fully set forth here.</w:t>
      </w:r>
    </w:p>
    <w:p w14:paraId="10413BAF" w14:textId="77777777" w:rsidR="008B4A10" w:rsidRDefault="008B4A10" w:rsidP="00F12CC1">
      <w:pPr>
        <w:widowControl/>
        <w:jc w:val="both"/>
        <w:rPr>
          <w:rFonts w:ascii="Times New Roman" w:hAnsi="Times New Roman" w:cs="Times New Roman"/>
        </w:rPr>
      </w:pPr>
    </w:p>
    <w:p w14:paraId="10413BB0" w14:textId="77777777" w:rsidR="008B4A10" w:rsidRDefault="00772CEF" w:rsidP="00F12CC1">
      <w:pPr>
        <w:pStyle w:val="Style1"/>
      </w:pPr>
      <w:bookmarkStart w:id="54" w:name="_Toc256001410"/>
      <w:bookmarkStart w:id="55" w:name="_Toc256001346"/>
      <w:bookmarkStart w:id="56" w:name="_Toc256001282"/>
      <w:bookmarkStart w:id="57" w:name="_Toc256001218"/>
      <w:bookmarkStart w:id="58" w:name="_Toc256001154"/>
      <w:bookmarkStart w:id="59" w:name="_Toc256001090"/>
      <w:bookmarkStart w:id="60" w:name="_Toc256001026"/>
      <w:bookmarkStart w:id="61" w:name="_Toc256000962"/>
      <w:bookmarkStart w:id="62" w:name="_Toc256000898"/>
      <w:bookmarkStart w:id="63" w:name="_Toc256000834"/>
      <w:bookmarkStart w:id="64" w:name="_Toc256000770"/>
      <w:bookmarkStart w:id="65" w:name="_Toc256000706"/>
      <w:bookmarkStart w:id="66" w:name="_Toc256000642"/>
      <w:bookmarkStart w:id="67" w:name="_Toc256000578"/>
      <w:bookmarkStart w:id="68" w:name="_Toc256000514"/>
      <w:bookmarkStart w:id="69" w:name="_Toc256000450"/>
      <w:bookmarkStart w:id="70" w:name="_Toc256000386"/>
      <w:bookmarkStart w:id="71" w:name="_Toc256000322"/>
      <w:bookmarkStart w:id="72" w:name="_Toc256000258"/>
      <w:bookmarkStart w:id="73" w:name="_Toc256000194"/>
      <w:bookmarkStart w:id="74" w:name="_Toc256000130"/>
      <w:bookmarkStart w:id="75" w:name="_Toc256000066"/>
      <w:bookmarkStart w:id="76" w:name="_Toc256000002"/>
      <w:bookmarkStart w:id="77" w:name="_Toc342043843"/>
      <w:bookmarkStart w:id="78" w:name="_Toc342896367"/>
      <w:bookmarkStart w:id="79" w:name="_Toc70939355"/>
      <w:r>
        <w:t xml:space="preserve">ARTICLE </w:t>
      </w:r>
      <w:r>
        <w:fldChar w:fldCharType="begin"/>
      </w:r>
      <w:r>
        <w:instrText>LISTNUM ParaNumbers2 \l 1</w:instrText>
      </w:r>
      <w:r>
        <w:fldChar w:fldCharType="end"/>
      </w:r>
      <w:r>
        <w:tab/>
        <w:t>DEFINITIONS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14:paraId="10413BB1" w14:textId="77777777" w:rsidR="008B4A10" w:rsidRDefault="008B4A10" w:rsidP="00F12CC1">
      <w:pPr>
        <w:pStyle w:val="Heading1"/>
        <w:rPr>
          <w:rStyle w:val="Style1Char"/>
        </w:rPr>
      </w:pPr>
    </w:p>
    <w:bookmarkStart w:id="80" w:name="_Toc256001412"/>
    <w:bookmarkStart w:id="81" w:name="_Toc256001348"/>
    <w:bookmarkStart w:id="82" w:name="_Toc256001284"/>
    <w:bookmarkStart w:id="83" w:name="_Toc256001220"/>
    <w:bookmarkStart w:id="84" w:name="_Toc256001156"/>
    <w:bookmarkStart w:id="85" w:name="_Toc256001092"/>
    <w:bookmarkStart w:id="86" w:name="_Toc256001028"/>
    <w:bookmarkStart w:id="87" w:name="_Toc256000964"/>
    <w:bookmarkStart w:id="88" w:name="_Toc256000900"/>
    <w:bookmarkStart w:id="89" w:name="_Toc256000836"/>
    <w:bookmarkStart w:id="90" w:name="_Toc256000772"/>
    <w:bookmarkStart w:id="91" w:name="_Toc256000708"/>
    <w:bookmarkStart w:id="92" w:name="_Toc256000644"/>
    <w:bookmarkStart w:id="93" w:name="_Toc256000580"/>
    <w:bookmarkStart w:id="94" w:name="_Toc256000516"/>
    <w:bookmarkStart w:id="95" w:name="_Toc256000452"/>
    <w:bookmarkStart w:id="96" w:name="_Toc256000388"/>
    <w:bookmarkStart w:id="97" w:name="_Toc256000324"/>
    <w:bookmarkStart w:id="98" w:name="_Toc256000260"/>
    <w:bookmarkStart w:id="99" w:name="_Toc256000196"/>
    <w:bookmarkStart w:id="100" w:name="_Toc256000132"/>
    <w:bookmarkStart w:id="101" w:name="_Toc256000068"/>
    <w:bookmarkStart w:id="102" w:name="_Toc256000004"/>
    <w:p w14:paraId="10413BB2" w14:textId="77777777" w:rsidR="008B4A10" w:rsidRDefault="00772CEF" w:rsidP="00F12CC1">
      <w:pPr>
        <w:pStyle w:val="Heading1"/>
        <w:rPr>
          <w:rFonts w:ascii="Times New Roman" w:hAnsi="Times New Roman" w:cs="Times New Roman"/>
        </w:rPr>
      </w:pPr>
      <w:r w:rsidRPr="003463AE">
        <w:rPr>
          <w:rStyle w:val="Style1Char"/>
        </w:rPr>
        <w:fldChar w:fldCharType="begin"/>
      </w:r>
      <w:r w:rsidRPr="003463AE">
        <w:rPr>
          <w:rStyle w:val="Style1Char"/>
        </w:rPr>
        <w:instrText>LISTNUM ParaNumbers2 \l 2</w:instrText>
      </w:r>
      <w:bookmarkStart w:id="103" w:name="_Toc342043844"/>
      <w:bookmarkStart w:id="104" w:name="_Toc342896368"/>
      <w:bookmarkStart w:id="105" w:name="_Toc70939356"/>
      <w:r w:rsidRPr="003463AE">
        <w:rPr>
          <w:rStyle w:val="Style1Char"/>
        </w:rPr>
        <w:fldChar w:fldCharType="end"/>
      </w:r>
      <w:r>
        <w:rPr>
          <w:rFonts w:ascii="Times New Roman" w:hAnsi="Times New Roman" w:cs="Times New Roman"/>
          <w:b w:val="0"/>
          <w:bCs w:val="0"/>
        </w:rPr>
        <w:tab/>
        <w:t>Definitions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14:paraId="10413BB3" w14:textId="77777777" w:rsidR="008B4A10" w:rsidRDefault="008B4A10" w:rsidP="00F12CC1">
      <w:pPr>
        <w:widowControl/>
        <w:jc w:val="both"/>
        <w:rPr>
          <w:rFonts w:ascii="Times New Roman" w:hAnsi="Times New Roman" w:cs="Times New Roman"/>
        </w:rPr>
      </w:pPr>
    </w:p>
    <w:p w14:paraId="10413BB4" w14:textId="77777777" w:rsidR="008B4A10" w:rsidRDefault="00772CEF" w:rsidP="00F12CC1">
      <w:pPr>
        <w:widowControl/>
        <w:ind w:left="720"/>
        <w:jc w:val="both"/>
        <w:rPr>
          <w:rFonts w:ascii="Times New Roman" w:hAnsi="Times New Roman" w:cs="Times New Roman"/>
        </w:rPr>
      </w:pPr>
      <w:r>
        <w:rPr>
          <w:rFonts w:ascii="Times New Roman" w:hAnsi="Times New Roman" w:cs="Times New Roman"/>
        </w:rPr>
        <w:t>The following words and phrases have the following meanings for purposes of this Agreement:</w:t>
      </w:r>
    </w:p>
    <w:p w14:paraId="10413BB5" w14:textId="77777777" w:rsidR="008B4A10" w:rsidRDefault="008B4A10" w:rsidP="00F12CC1">
      <w:pPr>
        <w:widowControl/>
        <w:autoSpaceDE/>
        <w:autoSpaceDN/>
        <w:adjustRightInd/>
        <w:jc w:val="both"/>
        <w:rPr>
          <w:rFonts w:ascii="Times New Roman" w:hAnsi="Times New Roman" w:cs="Times New Roman"/>
        </w:rPr>
      </w:pPr>
    </w:p>
    <w:p w14:paraId="10413BB6" w14:textId="77777777" w:rsidR="008B4A10" w:rsidRDefault="00772CEF" w:rsidP="00F12CC1">
      <w:pPr>
        <w:widowControl/>
        <w:ind w:left="720"/>
        <w:jc w:val="both"/>
        <w:rPr>
          <w:rFonts w:ascii="Times New Roman" w:hAnsi="Times New Roman" w:cs="Times New Roman"/>
        </w:rPr>
      </w:pPr>
      <w:r>
        <w:rPr>
          <w:rFonts w:ascii="Times New Roman" w:hAnsi="Times New Roman" w:cs="Times New Roman"/>
        </w:rPr>
        <w:t>"</w:t>
      </w:r>
      <w:r>
        <w:rPr>
          <w:rFonts w:ascii="Times New Roman" w:hAnsi="Times New Roman" w:cs="Times New Roman"/>
          <w:b/>
          <w:bCs/>
        </w:rPr>
        <w:t>Additional Services</w:t>
      </w:r>
      <w:r>
        <w:rPr>
          <w:rFonts w:ascii="Times New Roman" w:hAnsi="Times New Roman" w:cs="Times New Roman"/>
        </w:rPr>
        <w:t>"</w:t>
      </w:r>
      <w:r>
        <w:rPr>
          <w:rFonts w:ascii="Times New Roman" w:hAnsi="Times New Roman" w:cs="Times New Roman"/>
          <w:b/>
          <w:bCs/>
        </w:rPr>
        <w:t xml:space="preserve"> </w:t>
      </w:r>
      <w:r>
        <w:rPr>
          <w:rFonts w:ascii="Times New Roman" w:hAnsi="Times New Roman" w:cs="Times New Roman"/>
        </w:rPr>
        <w:t xml:space="preserve">means those services which are within the general scope of Services of this Agreement, but beyond the description of services required under </w:t>
      </w:r>
      <w:r w:rsidRPr="003C2B58">
        <w:rPr>
          <w:rFonts w:ascii="Times New Roman" w:hAnsi="Times New Roman" w:cs="Times New Roman"/>
        </w:rPr>
        <w:t>Article 3</w:t>
      </w:r>
      <w:r>
        <w:rPr>
          <w:rFonts w:ascii="Times New Roman" w:hAnsi="Times New Roman" w:cs="Times New Roman"/>
        </w:rPr>
        <w:t>, and all services reasonably necessary to complete the Additional Services to the standards of performance required by this Agreement.  Any Additional Services requested by the Using Agency require the approval of the Chief Procurement Officer in a written amendment to this Agreement before Consultant is obligated to perform those Additional Services and before the County becomes obligated to pay for those Additional Services.</w:t>
      </w:r>
    </w:p>
    <w:p w14:paraId="10413BB7" w14:textId="77777777" w:rsidR="008B4A10" w:rsidRDefault="00772CEF" w:rsidP="00F12CC1">
      <w:pPr>
        <w:widowControl/>
        <w:autoSpaceDE/>
        <w:autoSpaceDN/>
        <w:adjustRightInd/>
        <w:jc w:val="both"/>
        <w:rPr>
          <w:rFonts w:ascii="Times New Roman" w:hAnsi="Times New Roman" w:cs="Times New Roman"/>
        </w:rPr>
      </w:pPr>
      <w:r>
        <w:rPr>
          <w:rFonts w:ascii="Times New Roman" w:hAnsi="Times New Roman" w:cs="Times New Roman"/>
        </w:rPr>
        <w:br w:type="page"/>
      </w:r>
    </w:p>
    <w:p w14:paraId="10413BB8" w14:textId="77777777" w:rsidR="008B4A10" w:rsidRDefault="00772CEF" w:rsidP="00F12CC1">
      <w:pPr>
        <w:widowControl/>
        <w:ind w:left="720"/>
        <w:jc w:val="both"/>
        <w:rPr>
          <w:rFonts w:ascii="Times New Roman" w:hAnsi="Times New Roman" w:cs="Times New Roman"/>
        </w:rPr>
      </w:pPr>
      <w:r>
        <w:rPr>
          <w:rFonts w:ascii="Times New Roman" w:hAnsi="Times New Roman" w:cs="Times New Roman"/>
        </w:rPr>
        <w:lastRenderedPageBreak/>
        <w:t>"</w:t>
      </w:r>
      <w:r>
        <w:rPr>
          <w:rFonts w:ascii="Times New Roman" w:hAnsi="Times New Roman" w:cs="Times New Roman"/>
          <w:b/>
          <w:bCs/>
        </w:rPr>
        <w:t>Agreement</w:t>
      </w:r>
      <w:r>
        <w:rPr>
          <w:rFonts w:ascii="Times New Roman" w:hAnsi="Times New Roman" w:cs="Times New Roman"/>
        </w:rPr>
        <w:t>" means this Professional Services Agreement, including all exhibits attached to it and incorporated in it by reference, and all amendments, modifications or revisions made in accordance with its terms.</w:t>
      </w:r>
    </w:p>
    <w:p w14:paraId="10413BB9" w14:textId="77777777" w:rsidR="008B4A10" w:rsidRDefault="008B4A10" w:rsidP="00F12CC1">
      <w:pPr>
        <w:widowControl/>
        <w:jc w:val="both"/>
        <w:rPr>
          <w:rFonts w:ascii="Times New Roman" w:hAnsi="Times New Roman" w:cs="Times New Roman"/>
        </w:rPr>
      </w:pPr>
    </w:p>
    <w:p w14:paraId="10413BBA" w14:textId="77777777" w:rsidR="008B4A10" w:rsidRDefault="00772CEF" w:rsidP="00F12CC1">
      <w:pPr>
        <w:widowControl/>
        <w:ind w:left="720"/>
        <w:jc w:val="both"/>
        <w:rPr>
          <w:rFonts w:ascii="Times New Roman" w:hAnsi="Times New Roman" w:cs="Times New Roman"/>
        </w:rPr>
      </w:pPr>
      <w:r>
        <w:rPr>
          <w:rFonts w:ascii="Times New Roman" w:hAnsi="Times New Roman" w:cs="Times New Roman"/>
        </w:rPr>
        <w:t>"</w:t>
      </w:r>
      <w:r>
        <w:rPr>
          <w:rFonts w:ascii="Times New Roman" w:hAnsi="Times New Roman" w:cs="Times New Roman"/>
          <w:b/>
          <w:bCs/>
        </w:rPr>
        <w:t>Chief Procurement Officer</w:t>
      </w:r>
      <w:r>
        <w:rPr>
          <w:rFonts w:ascii="Times New Roman" w:hAnsi="Times New Roman" w:cs="Times New Roman"/>
        </w:rPr>
        <w:t>" means the Chief Procurement Officer for the County of Cook and any representative duly authorized in writing to act on his behalf.</w:t>
      </w:r>
    </w:p>
    <w:p w14:paraId="10413BBB" w14:textId="77777777" w:rsidR="008B4A10" w:rsidRDefault="008B4A10" w:rsidP="00F12CC1">
      <w:pPr>
        <w:widowControl/>
        <w:jc w:val="both"/>
        <w:rPr>
          <w:rFonts w:ascii="Times New Roman" w:hAnsi="Times New Roman" w:cs="Times New Roman"/>
        </w:rPr>
      </w:pPr>
    </w:p>
    <w:p w14:paraId="10413BBC" w14:textId="77777777" w:rsidR="008B4A10" w:rsidRDefault="00772CEF" w:rsidP="00F12CC1">
      <w:pPr>
        <w:widowControl/>
        <w:ind w:left="720"/>
        <w:jc w:val="both"/>
        <w:rPr>
          <w:rFonts w:ascii="Times New Roman" w:hAnsi="Times New Roman" w:cs="Times New Roman"/>
        </w:rPr>
      </w:pPr>
      <w:r>
        <w:rPr>
          <w:rFonts w:ascii="Times New Roman" w:hAnsi="Times New Roman" w:cs="Times New Roman"/>
        </w:rPr>
        <w:t>"</w:t>
      </w:r>
      <w:r>
        <w:rPr>
          <w:rFonts w:ascii="Times New Roman" w:hAnsi="Times New Roman" w:cs="Times New Roman"/>
          <w:b/>
          <w:bCs/>
        </w:rPr>
        <w:t>Services</w:t>
      </w:r>
      <w:r>
        <w:rPr>
          <w:rFonts w:ascii="Times New Roman" w:hAnsi="Times New Roman" w:cs="Times New Roman"/>
        </w:rPr>
        <w:t xml:space="preserve">" means, collectively, the services, duties and responsibilities described in </w:t>
      </w:r>
      <w:r w:rsidRPr="003C2B58">
        <w:rPr>
          <w:rFonts w:ascii="Times New Roman" w:hAnsi="Times New Roman" w:cs="Times New Roman"/>
        </w:rPr>
        <w:t>Article 3</w:t>
      </w:r>
      <w:r>
        <w:rPr>
          <w:rFonts w:ascii="Times New Roman" w:hAnsi="Times New Roman" w:cs="Times New Roman"/>
        </w:rPr>
        <w:t xml:space="preserve"> of this Agreement and </w:t>
      </w:r>
      <w:proofErr w:type="gramStart"/>
      <w:r>
        <w:rPr>
          <w:rFonts w:ascii="Times New Roman" w:hAnsi="Times New Roman" w:cs="Times New Roman"/>
        </w:rPr>
        <w:t>any and all</w:t>
      </w:r>
      <w:proofErr w:type="gramEnd"/>
      <w:r>
        <w:rPr>
          <w:rFonts w:ascii="Times New Roman" w:hAnsi="Times New Roman" w:cs="Times New Roman"/>
        </w:rPr>
        <w:t xml:space="preserve"> work necessary to complete them or carry them out fully and to the standard of performance required in this Agreement.</w:t>
      </w:r>
    </w:p>
    <w:p w14:paraId="10413BBD" w14:textId="77777777" w:rsidR="008B4A10" w:rsidRDefault="008B4A10" w:rsidP="00F12CC1">
      <w:pPr>
        <w:widowControl/>
        <w:jc w:val="both"/>
        <w:rPr>
          <w:rFonts w:ascii="Times New Roman" w:hAnsi="Times New Roman" w:cs="Times New Roman"/>
        </w:rPr>
      </w:pPr>
    </w:p>
    <w:p w14:paraId="10413BBE" w14:textId="77777777" w:rsidR="008B4A10" w:rsidRDefault="00772CEF" w:rsidP="00F12CC1">
      <w:pPr>
        <w:widowControl/>
        <w:ind w:left="720"/>
        <w:jc w:val="both"/>
        <w:rPr>
          <w:rFonts w:ascii="Times New Roman" w:hAnsi="Times New Roman" w:cs="Times New Roman"/>
        </w:rPr>
      </w:pPr>
      <w:r>
        <w:rPr>
          <w:rFonts w:ascii="Times New Roman" w:hAnsi="Times New Roman" w:cs="Times New Roman"/>
        </w:rPr>
        <w:t>"</w:t>
      </w:r>
      <w:r>
        <w:rPr>
          <w:rFonts w:ascii="Times New Roman" w:hAnsi="Times New Roman" w:cs="Times New Roman"/>
          <w:b/>
          <w:bCs/>
        </w:rPr>
        <w:t>Subcontractor</w:t>
      </w:r>
      <w:r>
        <w:rPr>
          <w:rFonts w:ascii="Times New Roman" w:hAnsi="Times New Roman" w:cs="Times New Roman"/>
        </w:rPr>
        <w:t xml:space="preserve">" or </w:t>
      </w:r>
      <w:r w:rsidRPr="006840D4">
        <w:rPr>
          <w:rFonts w:ascii="Times New Roman" w:hAnsi="Times New Roman" w:cs="Times New Roman"/>
          <w:b/>
        </w:rPr>
        <w:t>“Subconsultant”</w:t>
      </w:r>
      <w:r>
        <w:rPr>
          <w:rFonts w:ascii="Times New Roman" w:hAnsi="Times New Roman" w:cs="Times New Roman"/>
        </w:rPr>
        <w:t xml:space="preserve"> means any person or entity with whom Consultant contracts to provide any part of the Services, of any tier, suppliers and materials providers, </w:t>
      </w:r>
      <w:proofErr w:type="gramStart"/>
      <w:r>
        <w:rPr>
          <w:rFonts w:ascii="Times New Roman" w:hAnsi="Times New Roman" w:cs="Times New Roman"/>
        </w:rPr>
        <w:t>whether or not</w:t>
      </w:r>
      <w:proofErr w:type="gramEnd"/>
      <w:r>
        <w:rPr>
          <w:rFonts w:ascii="Times New Roman" w:hAnsi="Times New Roman" w:cs="Times New Roman"/>
        </w:rPr>
        <w:t xml:space="preserve"> in privity with </w:t>
      </w:r>
      <w:proofErr w:type="gramStart"/>
      <w:r>
        <w:rPr>
          <w:rFonts w:ascii="Times New Roman" w:hAnsi="Times New Roman" w:cs="Times New Roman"/>
        </w:rPr>
        <w:t>Consultant</w:t>
      </w:r>
      <w:proofErr w:type="gramEnd"/>
      <w:r>
        <w:rPr>
          <w:rFonts w:ascii="Times New Roman" w:hAnsi="Times New Roman" w:cs="Times New Roman"/>
        </w:rPr>
        <w:t>.</w:t>
      </w:r>
    </w:p>
    <w:p w14:paraId="10413BBF" w14:textId="77777777" w:rsidR="008B4A10" w:rsidRDefault="008B4A10" w:rsidP="00F12CC1">
      <w:pPr>
        <w:widowControl/>
        <w:ind w:left="720"/>
        <w:jc w:val="both"/>
        <w:rPr>
          <w:rFonts w:ascii="Times New Roman" w:hAnsi="Times New Roman" w:cs="Times New Roman"/>
        </w:rPr>
      </w:pPr>
    </w:p>
    <w:p w14:paraId="10413BC0" w14:textId="77777777" w:rsidR="008B4A10" w:rsidRDefault="00772CEF" w:rsidP="00F12CC1">
      <w:pPr>
        <w:widowControl/>
        <w:ind w:left="720"/>
        <w:jc w:val="both"/>
        <w:rPr>
          <w:rFonts w:ascii="Times New Roman" w:hAnsi="Times New Roman" w:cs="Times New Roman"/>
        </w:rPr>
      </w:pPr>
      <w:r w:rsidRPr="00E31215">
        <w:rPr>
          <w:rFonts w:ascii="Times New Roman" w:hAnsi="Times New Roman" w:cs="Times New Roman"/>
          <w:b/>
        </w:rPr>
        <w:t>"Using Agency"</w:t>
      </w:r>
      <w:r>
        <w:rPr>
          <w:rFonts w:ascii="Times New Roman" w:hAnsi="Times New Roman" w:cs="Times New Roman"/>
        </w:rPr>
        <w:t xml:space="preserve"> shall mean the department of agency within Cook County including elected officials.</w:t>
      </w:r>
    </w:p>
    <w:p w14:paraId="10413BC1" w14:textId="77777777" w:rsidR="008B4A10" w:rsidRDefault="008B4A10" w:rsidP="00D44115">
      <w:pPr>
        <w:widowControl/>
        <w:rPr>
          <w:rFonts w:ascii="Times New Roman" w:hAnsi="Times New Roman" w:cs="Times New Roman"/>
        </w:rPr>
      </w:pPr>
    </w:p>
    <w:bookmarkStart w:id="106" w:name="_Toc256001413"/>
    <w:bookmarkStart w:id="107" w:name="_Toc256001349"/>
    <w:bookmarkStart w:id="108" w:name="_Toc256001285"/>
    <w:bookmarkStart w:id="109" w:name="_Toc256001221"/>
    <w:bookmarkStart w:id="110" w:name="_Toc256001157"/>
    <w:bookmarkStart w:id="111" w:name="_Toc256001093"/>
    <w:bookmarkStart w:id="112" w:name="_Toc256001029"/>
    <w:bookmarkStart w:id="113" w:name="_Toc256000965"/>
    <w:bookmarkStart w:id="114" w:name="_Toc256000901"/>
    <w:bookmarkStart w:id="115" w:name="_Toc256000837"/>
    <w:bookmarkStart w:id="116" w:name="_Toc256000773"/>
    <w:bookmarkStart w:id="117" w:name="_Toc256000709"/>
    <w:bookmarkStart w:id="118" w:name="_Toc256000645"/>
    <w:bookmarkStart w:id="119" w:name="_Toc256000581"/>
    <w:bookmarkStart w:id="120" w:name="_Toc256000517"/>
    <w:bookmarkStart w:id="121" w:name="_Toc256000453"/>
    <w:bookmarkStart w:id="122" w:name="_Toc256000389"/>
    <w:bookmarkStart w:id="123" w:name="_Toc256000325"/>
    <w:bookmarkStart w:id="124" w:name="_Toc256000261"/>
    <w:bookmarkStart w:id="125" w:name="_Toc256000197"/>
    <w:bookmarkStart w:id="126" w:name="_Toc256000133"/>
    <w:bookmarkStart w:id="127" w:name="_Toc256000069"/>
    <w:bookmarkStart w:id="128" w:name="_Toc256000005"/>
    <w:p w14:paraId="10413BC2" w14:textId="77777777" w:rsidR="008B4A10" w:rsidRDefault="00772CEF" w:rsidP="00F12CC1">
      <w:pPr>
        <w:pStyle w:val="Heading1"/>
        <w:rPr>
          <w:rFonts w:ascii="Times New Roman" w:hAnsi="Times New Roman" w:cs="Times New Roman"/>
          <w:b w:val="0"/>
          <w:bCs w:val="0"/>
        </w:rPr>
      </w:pPr>
      <w:r w:rsidRPr="003463AE">
        <w:rPr>
          <w:rFonts w:ascii="Times New Roman" w:hAnsi="Times New Roman" w:cs="Times New Roman"/>
          <w:bCs w:val="0"/>
        </w:rPr>
        <w:fldChar w:fldCharType="begin"/>
      </w:r>
      <w:r w:rsidRPr="003463AE">
        <w:rPr>
          <w:rFonts w:ascii="Times New Roman" w:hAnsi="Times New Roman" w:cs="Times New Roman"/>
          <w:bCs w:val="0"/>
        </w:rPr>
        <w:instrText>LISTNUM ParaNumbers2 \l 2</w:instrText>
      </w:r>
      <w:bookmarkStart w:id="129" w:name="_Toc342043845"/>
      <w:bookmarkStart w:id="130" w:name="_Toc342896369"/>
      <w:bookmarkStart w:id="131" w:name="_Toc70939357"/>
      <w:r w:rsidRPr="003463AE">
        <w:rPr>
          <w:rFonts w:ascii="Times New Roman" w:hAnsi="Times New Roman" w:cs="Times New Roman"/>
          <w:bCs w:val="0"/>
        </w:rPr>
        <w:fldChar w:fldCharType="end"/>
      </w:r>
      <w:r w:rsidRPr="003463AE">
        <w:rPr>
          <w:rFonts w:ascii="Times New Roman" w:hAnsi="Times New Roman" w:cs="Times New Roman"/>
          <w:bCs w:val="0"/>
        </w:rPr>
        <w:tab/>
        <w:t>Interpretation</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14:paraId="10413BC3" w14:textId="77777777" w:rsidR="008B4A10" w:rsidRDefault="008B4A10" w:rsidP="00D44115">
      <w:pPr>
        <w:widowControl/>
        <w:rPr>
          <w:rFonts w:ascii="Times New Roman" w:hAnsi="Times New Roman" w:cs="Times New Roman"/>
          <w:b/>
          <w:bCs/>
        </w:rPr>
      </w:pPr>
    </w:p>
    <w:p w14:paraId="10413BC4" w14:textId="77777777" w:rsidR="008B4A10" w:rsidRDefault="00772CEF" w:rsidP="00F12CC1">
      <w:pPr>
        <w:widowControl/>
        <w:ind w:left="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w:instrText>
      </w:r>
      <w:r>
        <w:rPr>
          <w:rFonts w:ascii="Times New Roman" w:hAnsi="Times New Roman" w:cs="Times New Roman"/>
        </w:rPr>
        <w:fldChar w:fldCharType="end"/>
      </w:r>
      <w:r>
        <w:rPr>
          <w:rFonts w:ascii="Times New Roman" w:hAnsi="Times New Roman" w:cs="Times New Roman"/>
        </w:rPr>
        <w:tab/>
        <w:t>The term "</w:t>
      </w:r>
      <w:r>
        <w:rPr>
          <w:rFonts w:ascii="Times New Roman" w:hAnsi="Times New Roman" w:cs="Times New Roman"/>
          <w:b/>
          <w:bCs/>
        </w:rPr>
        <w:t>include</w:t>
      </w:r>
      <w:r>
        <w:rPr>
          <w:rFonts w:ascii="Times New Roman" w:hAnsi="Times New Roman" w:cs="Times New Roman"/>
        </w:rPr>
        <w:t>" (in all its forms) means "include, without limitation" unless</w:t>
      </w:r>
    </w:p>
    <w:p w14:paraId="10413BC5" w14:textId="77777777" w:rsidR="008B4A10" w:rsidRDefault="00772CEF" w:rsidP="00F12CC1">
      <w:pPr>
        <w:widowControl/>
        <w:ind w:left="720" w:firstLine="720"/>
        <w:jc w:val="both"/>
        <w:rPr>
          <w:rFonts w:ascii="Times New Roman" w:hAnsi="Times New Roman" w:cs="Times New Roman"/>
        </w:rPr>
      </w:pPr>
      <w:proofErr w:type="gramStart"/>
      <w:r>
        <w:rPr>
          <w:rFonts w:ascii="Times New Roman" w:hAnsi="Times New Roman" w:cs="Times New Roman"/>
        </w:rPr>
        <w:t>the</w:t>
      </w:r>
      <w:proofErr w:type="gramEnd"/>
      <w:r>
        <w:rPr>
          <w:rFonts w:ascii="Times New Roman" w:hAnsi="Times New Roman" w:cs="Times New Roman"/>
        </w:rPr>
        <w:t xml:space="preserve"> context clearly states otherwise.</w:t>
      </w:r>
    </w:p>
    <w:p w14:paraId="10413BC6" w14:textId="77777777" w:rsidR="008B4A10" w:rsidRDefault="008B4A10" w:rsidP="00F12CC1">
      <w:pPr>
        <w:widowControl/>
        <w:jc w:val="both"/>
        <w:rPr>
          <w:rFonts w:ascii="Times New Roman" w:hAnsi="Times New Roman" w:cs="Times New Roman"/>
        </w:rPr>
      </w:pPr>
    </w:p>
    <w:p w14:paraId="10413BC7" w14:textId="77777777" w:rsidR="008B4A10" w:rsidRDefault="00772CEF" w:rsidP="00F12CC1">
      <w:pPr>
        <w:widowControl/>
        <w:ind w:left="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w:instrText>
      </w:r>
      <w:r>
        <w:rPr>
          <w:rFonts w:ascii="Times New Roman" w:hAnsi="Times New Roman" w:cs="Times New Roman"/>
        </w:rPr>
        <w:fldChar w:fldCharType="end"/>
      </w:r>
      <w:r>
        <w:rPr>
          <w:rFonts w:ascii="Times New Roman" w:hAnsi="Times New Roman" w:cs="Times New Roman"/>
        </w:rPr>
        <w:tab/>
        <w:t>All references in this Agreement to Articles, Sections or Exhibits, unless</w:t>
      </w:r>
    </w:p>
    <w:p w14:paraId="10413BC8" w14:textId="77777777" w:rsidR="008B4A10" w:rsidRDefault="00772CEF" w:rsidP="00F12CC1">
      <w:pPr>
        <w:widowControl/>
        <w:ind w:left="1440"/>
        <w:jc w:val="both"/>
        <w:rPr>
          <w:rFonts w:ascii="Times New Roman" w:hAnsi="Times New Roman" w:cs="Times New Roman"/>
        </w:rPr>
      </w:pPr>
      <w:proofErr w:type="gramStart"/>
      <w:r>
        <w:rPr>
          <w:rFonts w:ascii="Times New Roman" w:hAnsi="Times New Roman" w:cs="Times New Roman"/>
        </w:rPr>
        <w:t>otherwise</w:t>
      </w:r>
      <w:proofErr w:type="gramEnd"/>
      <w:r>
        <w:rPr>
          <w:rFonts w:ascii="Times New Roman" w:hAnsi="Times New Roman" w:cs="Times New Roman"/>
        </w:rPr>
        <w:t xml:space="preserve"> expressed or indicated are to the Articles, Sections or Exhibits of this Agreement.</w:t>
      </w:r>
    </w:p>
    <w:p w14:paraId="10413BC9" w14:textId="77777777" w:rsidR="008B4A10" w:rsidRDefault="008B4A10" w:rsidP="00F12CC1">
      <w:pPr>
        <w:widowControl/>
        <w:jc w:val="both"/>
        <w:rPr>
          <w:rFonts w:ascii="Times New Roman" w:hAnsi="Times New Roman" w:cs="Times New Roman"/>
        </w:rPr>
      </w:pPr>
    </w:p>
    <w:p w14:paraId="10413BCA" w14:textId="77777777" w:rsidR="008B4A10" w:rsidRDefault="00772CEF" w:rsidP="00F12CC1">
      <w:pPr>
        <w:widowControl/>
        <w:ind w:left="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w:instrText>
      </w:r>
      <w:r>
        <w:rPr>
          <w:rFonts w:ascii="Times New Roman" w:hAnsi="Times New Roman" w:cs="Times New Roman"/>
        </w:rPr>
        <w:fldChar w:fldCharType="end"/>
      </w:r>
      <w:r>
        <w:rPr>
          <w:rFonts w:ascii="Times New Roman" w:hAnsi="Times New Roman" w:cs="Times New Roman"/>
        </w:rPr>
        <w:tab/>
        <w:t xml:space="preserve">Words importing </w:t>
      </w:r>
      <w:proofErr w:type="gramStart"/>
      <w:r>
        <w:rPr>
          <w:rFonts w:ascii="Times New Roman" w:hAnsi="Times New Roman" w:cs="Times New Roman"/>
        </w:rPr>
        <w:t>persons</w:t>
      </w:r>
      <w:proofErr w:type="gramEnd"/>
      <w:r>
        <w:rPr>
          <w:rFonts w:ascii="Times New Roman" w:hAnsi="Times New Roman" w:cs="Times New Roman"/>
        </w:rPr>
        <w:t xml:space="preserve"> include firms, associations, partnerships, trusts,</w:t>
      </w:r>
    </w:p>
    <w:p w14:paraId="10413BCB" w14:textId="77777777" w:rsidR="008B4A10" w:rsidRDefault="00772CEF" w:rsidP="00F12CC1">
      <w:pPr>
        <w:widowControl/>
        <w:ind w:left="1440"/>
        <w:jc w:val="both"/>
        <w:rPr>
          <w:rFonts w:ascii="Times New Roman" w:hAnsi="Times New Roman" w:cs="Times New Roman"/>
        </w:rPr>
      </w:pPr>
      <w:r>
        <w:rPr>
          <w:rFonts w:ascii="Times New Roman" w:hAnsi="Times New Roman" w:cs="Times New Roman"/>
        </w:rPr>
        <w:t xml:space="preserve">corporations and other legal entities, including public bodies, as well as natural </w:t>
      </w:r>
      <w:proofErr w:type="gramStart"/>
      <w:r>
        <w:rPr>
          <w:rFonts w:ascii="Times New Roman" w:hAnsi="Times New Roman" w:cs="Times New Roman"/>
        </w:rPr>
        <w:t>persons</w:t>
      </w:r>
      <w:proofErr w:type="gramEnd"/>
      <w:r>
        <w:rPr>
          <w:rFonts w:ascii="Times New Roman" w:hAnsi="Times New Roman" w:cs="Times New Roman"/>
        </w:rPr>
        <w:t>.</w:t>
      </w:r>
    </w:p>
    <w:p w14:paraId="10413BCC" w14:textId="77777777" w:rsidR="008B4A10" w:rsidRDefault="008B4A10" w:rsidP="00F12CC1">
      <w:pPr>
        <w:widowControl/>
        <w:jc w:val="both"/>
        <w:rPr>
          <w:rFonts w:ascii="Times New Roman" w:hAnsi="Times New Roman" w:cs="Times New Roman"/>
        </w:rPr>
      </w:pPr>
    </w:p>
    <w:p w14:paraId="10413BCD" w14:textId="77777777" w:rsidR="008B4A10" w:rsidRDefault="00772CEF" w:rsidP="00F12CC1">
      <w:pPr>
        <w:widowControl/>
        <w:ind w:left="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w:instrText>
      </w:r>
      <w:r>
        <w:rPr>
          <w:rFonts w:ascii="Times New Roman" w:hAnsi="Times New Roman" w:cs="Times New Roman"/>
        </w:rPr>
        <w:fldChar w:fldCharType="end"/>
      </w:r>
      <w:r>
        <w:rPr>
          <w:rFonts w:ascii="Times New Roman" w:hAnsi="Times New Roman" w:cs="Times New Roman"/>
        </w:rPr>
        <w:tab/>
        <w:t>Any headings preceding the text of the Articles and Sections of this Agreement,</w:t>
      </w:r>
    </w:p>
    <w:p w14:paraId="10413BCE" w14:textId="77777777" w:rsidR="008B4A10" w:rsidRDefault="00772CEF" w:rsidP="00F12CC1">
      <w:pPr>
        <w:widowControl/>
        <w:ind w:left="1440"/>
        <w:jc w:val="both"/>
        <w:rPr>
          <w:rFonts w:ascii="Times New Roman" w:hAnsi="Times New Roman" w:cs="Times New Roman"/>
        </w:rPr>
      </w:pPr>
      <w:r>
        <w:rPr>
          <w:rFonts w:ascii="Times New Roman" w:hAnsi="Times New Roman" w:cs="Times New Roman"/>
        </w:rPr>
        <w:t>and any tables of contents or marginal notes appended to it are solely for convenience or reference and do not constitute a part of this Agreement, nor do they affect the meaning, construction or effect of this Agreement.</w:t>
      </w:r>
    </w:p>
    <w:p w14:paraId="10413BCF" w14:textId="77777777" w:rsidR="008B4A10" w:rsidRDefault="008B4A10" w:rsidP="00F12CC1">
      <w:pPr>
        <w:widowControl/>
        <w:autoSpaceDE/>
        <w:autoSpaceDN/>
        <w:adjustRightInd/>
        <w:jc w:val="both"/>
        <w:rPr>
          <w:rFonts w:ascii="Times New Roman" w:hAnsi="Times New Roman" w:cs="Times New Roman"/>
        </w:rPr>
      </w:pPr>
    </w:p>
    <w:p w14:paraId="10413BD0" w14:textId="77777777" w:rsidR="008B4A10" w:rsidRDefault="00772CEF" w:rsidP="00F12CC1">
      <w:pPr>
        <w:widowControl/>
        <w:ind w:left="1440" w:hanging="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w:instrText>
      </w:r>
      <w:r>
        <w:rPr>
          <w:rFonts w:ascii="Times New Roman" w:hAnsi="Times New Roman" w:cs="Times New Roman"/>
        </w:rPr>
        <w:fldChar w:fldCharType="end"/>
      </w:r>
      <w:r>
        <w:rPr>
          <w:rFonts w:ascii="Times New Roman" w:hAnsi="Times New Roman" w:cs="Times New Roman"/>
        </w:rPr>
        <w:tab/>
        <w:t>Words importing the singular include the plural and vice versa.  Words of the masculine gender include the correlative words of the feminine and neuter genders.</w:t>
      </w:r>
    </w:p>
    <w:p w14:paraId="10413BD1" w14:textId="77777777" w:rsidR="008B4A10" w:rsidRDefault="008B4A10" w:rsidP="00F12CC1">
      <w:pPr>
        <w:widowControl/>
        <w:jc w:val="both"/>
        <w:rPr>
          <w:rFonts w:ascii="Times New Roman" w:hAnsi="Times New Roman" w:cs="Times New Roman"/>
        </w:rPr>
      </w:pPr>
    </w:p>
    <w:p w14:paraId="10413BD2" w14:textId="77777777" w:rsidR="008B4A10" w:rsidRDefault="00772CEF" w:rsidP="00F12CC1">
      <w:pPr>
        <w:widowControl/>
        <w:ind w:left="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w:instrText>
      </w:r>
      <w:r>
        <w:rPr>
          <w:rFonts w:ascii="Times New Roman" w:hAnsi="Times New Roman" w:cs="Times New Roman"/>
        </w:rPr>
        <w:fldChar w:fldCharType="end"/>
      </w:r>
      <w:r>
        <w:rPr>
          <w:rFonts w:ascii="Times New Roman" w:hAnsi="Times New Roman" w:cs="Times New Roman"/>
        </w:rPr>
        <w:tab/>
        <w:t xml:space="preserve">All references to </w:t>
      </w:r>
      <w:proofErr w:type="gramStart"/>
      <w:r>
        <w:rPr>
          <w:rFonts w:ascii="Times New Roman" w:hAnsi="Times New Roman" w:cs="Times New Roman"/>
        </w:rPr>
        <w:t>a number of</w:t>
      </w:r>
      <w:proofErr w:type="gramEnd"/>
      <w:r>
        <w:rPr>
          <w:rFonts w:ascii="Times New Roman" w:hAnsi="Times New Roman" w:cs="Times New Roman"/>
        </w:rPr>
        <w:t xml:space="preserve"> days mean calendar days, unless expressly indicated</w:t>
      </w:r>
    </w:p>
    <w:p w14:paraId="10413BD3" w14:textId="77777777" w:rsidR="008B4A10" w:rsidRDefault="00772CEF" w:rsidP="00F12CC1">
      <w:pPr>
        <w:widowControl/>
        <w:ind w:left="720" w:firstLine="720"/>
        <w:jc w:val="both"/>
        <w:rPr>
          <w:rFonts w:ascii="Times New Roman" w:hAnsi="Times New Roman" w:cs="Times New Roman"/>
        </w:rPr>
      </w:pPr>
      <w:r>
        <w:rPr>
          <w:rFonts w:ascii="Times New Roman" w:hAnsi="Times New Roman" w:cs="Times New Roman"/>
        </w:rPr>
        <w:t>otherwise.</w:t>
      </w:r>
    </w:p>
    <w:p w14:paraId="10413BD4" w14:textId="77777777" w:rsidR="008B4A10" w:rsidRDefault="008B4A10" w:rsidP="00F12CC1">
      <w:pPr>
        <w:widowControl/>
        <w:jc w:val="both"/>
        <w:rPr>
          <w:rFonts w:ascii="Times New Roman" w:hAnsi="Times New Roman" w:cs="Times New Roman"/>
        </w:rPr>
      </w:pPr>
    </w:p>
    <w:p w14:paraId="10413BD5" w14:textId="77777777" w:rsidR="008B4A10" w:rsidRDefault="00772CEF" w:rsidP="00F12CC1">
      <w:pPr>
        <w:widowControl/>
        <w:autoSpaceDE/>
        <w:autoSpaceDN/>
        <w:adjustRightInd/>
        <w:jc w:val="both"/>
        <w:rPr>
          <w:rStyle w:val="Style1Char"/>
          <w:b w:val="0"/>
          <w:bCs w:val="0"/>
        </w:rPr>
      </w:pPr>
      <w:r>
        <w:rPr>
          <w:rStyle w:val="Style1Char"/>
        </w:rPr>
        <w:br w:type="page"/>
      </w:r>
    </w:p>
    <w:bookmarkStart w:id="132" w:name="_Toc256001414"/>
    <w:bookmarkStart w:id="133" w:name="_Toc256001350"/>
    <w:bookmarkStart w:id="134" w:name="_Toc256001286"/>
    <w:bookmarkStart w:id="135" w:name="_Toc256001222"/>
    <w:bookmarkStart w:id="136" w:name="_Toc256001158"/>
    <w:bookmarkStart w:id="137" w:name="_Toc256001094"/>
    <w:bookmarkStart w:id="138" w:name="_Toc256001030"/>
    <w:bookmarkStart w:id="139" w:name="_Toc256000966"/>
    <w:bookmarkStart w:id="140" w:name="_Toc256000902"/>
    <w:bookmarkStart w:id="141" w:name="_Toc256000838"/>
    <w:bookmarkStart w:id="142" w:name="_Toc256000774"/>
    <w:bookmarkStart w:id="143" w:name="_Toc256000710"/>
    <w:bookmarkStart w:id="144" w:name="_Toc256000646"/>
    <w:bookmarkStart w:id="145" w:name="_Toc256000582"/>
    <w:bookmarkStart w:id="146" w:name="_Toc256000518"/>
    <w:bookmarkStart w:id="147" w:name="_Toc256000454"/>
    <w:bookmarkStart w:id="148" w:name="_Toc256000390"/>
    <w:bookmarkStart w:id="149" w:name="_Toc256000326"/>
    <w:bookmarkStart w:id="150" w:name="_Toc256000262"/>
    <w:bookmarkStart w:id="151" w:name="_Toc256000198"/>
    <w:bookmarkStart w:id="152" w:name="_Toc256000134"/>
    <w:bookmarkStart w:id="153" w:name="_Toc256000070"/>
    <w:bookmarkStart w:id="154" w:name="_Toc256000006"/>
    <w:p w14:paraId="10413BD6" w14:textId="77777777" w:rsidR="008B4A10" w:rsidRDefault="00772CEF" w:rsidP="00F12CC1">
      <w:pPr>
        <w:pStyle w:val="Style1"/>
      </w:pPr>
      <w:r w:rsidRPr="003463AE">
        <w:rPr>
          <w:rStyle w:val="Style1Char"/>
        </w:rPr>
        <w:lastRenderedPageBreak/>
        <w:fldChar w:fldCharType="begin"/>
      </w:r>
      <w:r w:rsidRPr="003463AE">
        <w:rPr>
          <w:rStyle w:val="Style1Char"/>
        </w:rPr>
        <w:instrText>LISTNUM ParaNumbers2 \l 2</w:instrText>
      </w:r>
      <w:bookmarkStart w:id="155" w:name="_Toc342043846"/>
      <w:bookmarkStart w:id="156" w:name="_Toc342896370"/>
      <w:bookmarkStart w:id="157" w:name="_Toc70939358"/>
      <w:r w:rsidRPr="003463AE">
        <w:rPr>
          <w:rStyle w:val="Style1Char"/>
        </w:rPr>
        <w:fldChar w:fldCharType="end"/>
      </w:r>
      <w:r>
        <w:tab/>
        <w:t>Incorporation of Exhibits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14:paraId="10413BD7" w14:textId="77777777" w:rsidR="008B4A10" w:rsidRDefault="008B4A10" w:rsidP="00D44115">
      <w:pPr>
        <w:widowControl/>
        <w:rPr>
          <w:rFonts w:ascii="Times New Roman" w:hAnsi="Times New Roman" w:cs="Times New Roman"/>
        </w:rPr>
      </w:pPr>
    </w:p>
    <w:p w14:paraId="10413BD8" w14:textId="77777777" w:rsidR="008B4A10" w:rsidRDefault="00772CEF" w:rsidP="00F12CC1">
      <w:pPr>
        <w:widowControl/>
        <w:ind w:firstLine="720"/>
        <w:jc w:val="both"/>
        <w:rPr>
          <w:rFonts w:ascii="Times New Roman" w:hAnsi="Times New Roman" w:cs="Times New Roman"/>
        </w:rPr>
      </w:pPr>
      <w:r>
        <w:rPr>
          <w:rFonts w:ascii="Times New Roman" w:hAnsi="Times New Roman" w:cs="Times New Roman"/>
        </w:rPr>
        <w:t>The following attached Exhibits are made a part of this Agreement:</w:t>
      </w:r>
    </w:p>
    <w:p w14:paraId="10413BD9" w14:textId="77777777" w:rsidR="008B4A10" w:rsidRDefault="008B4A10" w:rsidP="00F12CC1">
      <w:pPr>
        <w:widowControl/>
        <w:jc w:val="both"/>
        <w:rPr>
          <w:rFonts w:ascii="Times New Roman" w:hAnsi="Times New Roman" w:cs="Times New Roman"/>
        </w:rPr>
      </w:pPr>
    </w:p>
    <w:p w14:paraId="69A6A3C5" w14:textId="77777777" w:rsidR="00B47314" w:rsidRDefault="00B47314" w:rsidP="00B47314">
      <w:pPr>
        <w:widowControl/>
        <w:tabs>
          <w:tab w:val="left" w:pos="270"/>
        </w:tabs>
        <w:ind w:left="720"/>
        <w:rPr>
          <w:rFonts w:ascii="Times New Roman" w:hAnsi="Times New Roman" w:cs="Times New Roman"/>
        </w:rPr>
      </w:pPr>
      <w:r>
        <w:rPr>
          <w:rFonts w:ascii="Times New Roman" w:hAnsi="Times New Roman" w:cs="Times New Roman"/>
        </w:rPr>
        <w:t>Exhibit 1</w:t>
      </w:r>
      <w:r>
        <w:rPr>
          <w:rFonts w:ascii="Times New Roman" w:hAnsi="Times New Roman" w:cs="Times New Roman"/>
        </w:rPr>
        <w:tab/>
        <w:t xml:space="preserve">Scope of Work  </w:t>
      </w:r>
    </w:p>
    <w:p w14:paraId="38E5B893" w14:textId="77777777" w:rsidR="00B47314" w:rsidRDefault="00B47314" w:rsidP="00B47314">
      <w:pPr>
        <w:widowControl/>
        <w:tabs>
          <w:tab w:val="left" w:pos="270"/>
        </w:tabs>
        <w:ind w:left="720"/>
        <w:rPr>
          <w:rFonts w:ascii="Times New Roman" w:hAnsi="Times New Roman" w:cs="Times New Roman"/>
        </w:rPr>
      </w:pPr>
      <w:r>
        <w:rPr>
          <w:rFonts w:ascii="Times New Roman" w:hAnsi="Times New Roman" w:cs="Times New Roman"/>
        </w:rPr>
        <w:t>Exhibit 2</w:t>
      </w:r>
      <w:r>
        <w:rPr>
          <w:rFonts w:ascii="Times New Roman" w:hAnsi="Times New Roman" w:cs="Times New Roman"/>
        </w:rPr>
        <w:tab/>
        <w:t>Schedule of Compensation</w:t>
      </w:r>
    </w:p>
    <w:p w14:paraId="5FE6AA7B" w14:textId="77777777" w:rsidR="00B47314" w:rsidRDefault="00B47314" w:rsidP="00B47314">
      <w:pPr>
        <w:widowControl/>
        <w:tabs>
          <w:tab w:val="left" w:pos="270"/>
        </w:tabs>
        <w:ind w:left="720"/>
        <w:rPr>
          <w:rFonts w:ascii="Times New Roman" w:hAnsi="Times New Roman" w:cs="Times New Roman"/>
        </w:rPr>
      </w:pPr>
      <w:r>
        <w:rPr>
          <w:rFonts w:ascii="Times New Roman" w:hAnsi="Times New Roman" w:cs="Times New Roman"/>
        </w:rPr>
        <w:t>Exhibit 3</w:t>
      </w:r>
      <w:r>
        <w:rPr>
          <w:rFonts w:ascii="Times New Roman" w:hAnsi="Times New Roman" w:cs="Times New Roman"/>
        </w:rPr>
        <w:tab/>
        <w:t xml:space="preserve">Cook County </w:t>
      </w:r>
      <w:r w:rsidRPr="00D82E1D">
        <w:rPr>
          <w:rFonts w:ascii="Times New Roman" w:hAnsi="Times New Roman" w:cs="Times New Roman"/>
        </w:rPr>
        <w:t xml:space="preserve">Information Technology </w:t>
      </w:r>
      <w:r>
        <w:rPr>
          <w:rFonts w:ascii="Times New Roman" w:hAnsi="Times New Roman" w:cs="Times New Roman"/>
        </w:rPr>
        <w:t xml:space="preserve">and Data </w:t>
      </w:r>
      <w:r w:rsidRPr="00D82E1D">
        <w:rPr>
          <w:rFonts w:ascii="Times New Roman" w:hAnsi="Times New Roman" w:cs="Times New Roman"/>
        </w:rPr>
        <w:t>Special</w:t>
      </w:r>
      <w:r>
        <w:rPr>
          <w:rFonts w:ascii="Times New Roman" w:hAnsi="Times New Roman" w:cs="Times New Roman"/>
        </w:rPr>
        <w:t xml:space="preserve"> Conditions (ITDSCs)</w:t>
      </w:r>
    </w:p>
    <w:p w14:paraId="2F270AAC" w14:textId="77777777" w:rsidR="00B47314" w:rsidRDefault="00B47314" w:rsidP="00B47314">
      <w:pPr>
        <w:widowControl/>
        <w:tabs>
          <w:tab w:val="left" w:pos="270"/>
        </w:tabs>
        <w:ind w:left="720"/>
        <w:rPr>
          <w:rFonts w:ascii="Times New Roman" w:hAnsi="Times New Roman" w:cs="Times New Roman"/>
        </w:rPr>
      </w:pPr>
      <w:r>
        <w:rPr>
          <w:rFonts w:ascii="Times New Roman" w:hAnsi="Times New Roman" w:cs="Times New Roman"/>
        </w:rPr>
        <w:t>Exhibit 4</w:t>
      </w:r>
      <w:r>
        <w:rPr>
          <w:rFonts w:ascii="Times New Roman" w:hAnsi="Times New Roman" w:cs="Times New Roman"/>
        </w:rPr>
        <w:tab/>
        <w:t>Criminal Justice Information Services Security Addendum (CJIS)</w:t>
      </w:r>
    </w:p>
    <w:p w14:paraId="07D14819" w14:textId="77777777" w:rsidR="00B47314" w:rsidRDefault="00B47314" w:rsidP="00B47314">
      <w:pPr>
        <w:widowControl/>
        <w:tabs>
          <w:tab w:val="left" w:pos="270"/>
        </w:tabs>
        <w:ind w:left="720"/>
        <w:rPr>
          <w:rFonts w:ascii="Times New Roman" w:hAnsi="Times New Roman" w:cs="Times New Roman"/>
        </w:rPr>
      </w:pPr>
      <w:r>
        <w:rPr>
          <w:rFonts w:ascii="Times New Roman" w:hAnsi="Times New Roman" w:cs="Times New Roman"/>
        </w:rPr>
        <w:t>Exhibit 5</w:t>
      </w:r>
      <w:r>
        <w:rPr>
          <w:rFonts w:ascii="Times New Roman" w:hAnsi="Times New Roman" w:cs="Times New Roman"/>
        </w:rPr>
        <w:tab/>
        <w:t>Minority and Women Owned Business Enterprise Commitment</w:t>
      </w:r>
    </w:p>
    <w:p w14:paraId="02C791DF" w14:textId="77777777" w:rsidR="00B47314" w:rsidRDefault="00B47314" w:rsidP="00B47314">
      <w:pPr>
        <w:widowControl/>
        <w:tabs>
          <w:tab w:val="left" w:pos="270"/>
        </w:tabs>
        <w:ind w:left="720"/>
        <w:rPr>
          <w:rFonts w:ascii="Times New Roman" w:hAnsi="Times New Roman" w:cs="Times New Roman"/>
        </w:rPr>
      </w:pPr>
      <w:r>
        <w:rPr>
          <w:rFonts w:ascii="Times New Roman" w:hAnsi="Times New Roman" w:cs="Times New Roman"/>
        </w:rPr>
        <w:t>Exhibit 6</w:t>
      </w:r>
      <w:r>
        <w:rPr>
          <w:rFonts w:ascii="Times New Roman" w:hAnsi="Times New Roman" w:cs="Times New Roman"/>
        </w:rPr>
        <w:tab/>
        <w:t xml:space="preserve">Evidence of Insurance </w:t>
      </w:r>
    </w:p>
    <w:p w14:paraId="3D33C0A0" w14:textId="77777777" w:rsidR="00B47314" w:rsidRDefault="00B47314" w:rsidP="00B47314">
      <w:pPr>
        <w:widowControl/>
        <w:tabs>
          <w:tab w:val="left" w:pos="270"/>
        </w:tabs>
        <w:ind w:left="720"/>
        <w:rPr>
          <w:rFonts w:ascii="Times New Roman" w:hAnsi="Times New Roman" w:cs="Times New Roman"/>
        </w:rPr>
      </w:pPr>
      <w:r>
        <w:rPr>
          <w:rFonts w:ascii="Times New Roman" w:hAnsi="Times New Roman" w:cs="Times New Roman"/>
        </w:rPr>
        <w:t>Exhibit 7</w:t>
      </w:r>
      <w:r>
        <w:rPr>
          <w:rFonts w:ascii="Times New Roman" w:hAnsi="Times New Roman" w:cs="Times New Roman"/>
        </w:rPr>
        <w:tab/>
        <w:t>Board Authorization</w:t>
      </w:r>
    </w:p>
    <w:p w14:paraId="05717ED7" w14:textId="77777777" w:rsidR="00B47314" w:rsidRDefault="00B47314" w:rsidP="00B47314">
      <w:pPr>
        <w:widowControl/>
        <w:tabs>
          <w:tab w:val="left" w:pos="270"/>
        </w:tabs>
        <w:ind w:left="720"/>
        <w:rPr>
          <w:rFonts w:ascii="Times New Roman" w:hAnsi="Times New Roman" w:cs="Times New Roman"/>
        </w:rPr>
      </w:pPr>
      <w:r>
        <w:rPr>
          <w:rFonts w:ascii="Times New Roman" w:hAnsi="Times New Roman" w:cs="Times New Roman"/>
        </w:rPr>
        <w:t>Exhibit 8</w:t>
      </w:r>
      <w:r>
        <w:rPr>
          <w:rFonts w:ascii="Times New Roman" w:hAnsi="Times New Roman" w:cs="Times New Roman"/>
        </w:rPr>
        <w:tab/>
        <w:t>Identification of Subcontractors/Supplier/Subconsultant Form</w:t>
      </w:r>
    </w:p>
    <w:p w14:paraId="6E1BB7DF" w14:textId="77777777" w:rsidR="00B47314" w:rsidRDefault="00B47314" w:rsidP="00B47314">
      <w:pPr>
        <w:widowControl/>
        <w:tabs>
          <w:tab w:val="left" w:pos="270"/>
        </w:tabs>
        <w:ind w:left="720"/>
        <w:rPr>
          <w:rFonts w:ascii="Times New Roman" w:hAnsi="Times New Roman" w:cs="Times New Roman"/>
        </w:rPr>
      </w:pPr>
      <w:r>
        <w:rPr>
          <w:rFonts w:ascii="Times New Roman" w:hAnsi="Times New Roman" w:cs="Times New Roman"/>
        </w:rPr>
        <w:t>Exhibit 9</w:t>
      </w:r>
      <w:r>
        <w:rPr>
          <w:rFonts w:ascii="Times New Roman" w:hAnsi="Times New Roman" w:cs="Times New Roman"/>
        </w:rPr>
        <w:tab/>
        <w:t>Electronic Payables Program (“E-Payables”)</w:t>
      </w:r>
    </w:p>
    <w:p w14:paraId="689B44D0" w14:textId="3869E7F0" w:rsidR="00966DF0" w:rsidRDefault="00B47314" w:rsidP="00B47314">
      <w:pPr>
        <w:widowControl/>
        <w:tabs>
          <w:tab w:val="left" w:pos="-1440"/>
        </w:tabs>
        <w:ind w:left="720"/>
        <w:jc w:val="both"/>
        <w:rPr>
          <w:rFonts w:ascii="Times New Roman" w:hAnsi="Times New Roman" w:cs="Times New Roman"/>
        </w:rPr>
      </w:pPr>
      <w:r>
        <w:rPr>
          <w:rFonts w:ascii="Times New Roman" w:hAnsi="Times New Roman" w:cs="Times New Roman"/>
        </w:rPr>
        <w:t>Exhibit 10</w:t>
      </w:r>
      <w:r>
        <w:rPr>
          <w:rFonts w:ascii="Times New Roman" w:hAnsi="Times New Roman" w:cs="Times New Roman"/>
        </w:rPr>
        <w:tab/>
        <w:t>Economic Disclosure Statement</w:t>
      </w:r>
    </w:p>
    <w:p w14:paraId="3BE51732" w14:textId="77777777" w:rsidR="00B47314" w:rsidRDefault="00B47314" w:rsidP="00B47314">
      <w:pPr>
        <w:widowControl/>
        <w:tabs>
          <w:tab w:val="left" w:pos="-1440"/>
        </w:tabs>
        <w:ind w:left="720"/>
        <w:jc w:val="both"/>
        <w:rPr>
          <w:rFonts w:ascii="Times New Roman" w:hAnsi="Times New Roman" w:cs="Times New Roman"/>
        </w:rPr>
      </w:pPr>
    </w:p>
    <w:p w14:paraId="5AABFE29" w14:textId="745576EE" w:rsidR="00966DF0" w:rsidRPr="00966DF0" w:rsidRDefault="00966DF0" w:rsidP="00202C2E">
      <w:pPr>
        <w:pStyle w:val="Style1"/>
      </w:pPr>
      <w:bookmarkStart w:id="158" w:name="_Toc70936326"/>
      <w:bookmarkStart w:id="159" w:name="_Toc70939359"/>
      <w:r w:rsidRPr="00202C2E">
        <w:rPr>
          <w:rStyle w:val="Style1Char"/>
        </w:rPr>
        <w:t xml:space="preserve">d) </w:t>
      </w:r>
      <w:r w:rsidRPr="00202C2E">
        <w:rPr>
          <w:rStyle w:val="Style1Char"/>
        </w:rPr>
        <w:tab/>
        <w:t>Order of Precedence</w:t>
      </w:r>
      <w:r w:rsidRPr="00966DF0">
        <w:t xml:space="preserve"> </w:t>
      </w:r>
      <w:bookmarkEnd w:id="158"/>
      <w:bookmarkEnd w:id="159"/>
    </w:p>
    <w:p w14:paraId="134252D3" w14:textId="77777777" w:rsidR="00966DF0" w:rsidRPr="00966DF0" w:rsidRDefault="00966DF0" w:rsidP="00966DF0">
      <w:pPr>
        <w:keepNext/>
        <w:tabs>
          <w:tab w:val="left" w:pos="-720"/>
        </w:tabs>
        <w:suppressAutoHyphens/>
        <w:spacing w:line="240" w:lineRule="atLeast"/>
        <w:jc w:val="both"/>
        <w:outlineLvl w:val="0"/>
        <w:rPr>
          <w:rFonts w:ascii="Times New Roman Bold" w:hAnsi="Times New Roman Bold" w:cs="Times New Roman Bold"/>
          <w:b/>
          <w:bCs/>
          <w:color w:val="365F91" w:themeColor="accent1" w:themeShade="BF"/>
          <w:spacing w:val="-2"/>
        </w:rPr>
      </w:pPr>
    </w:p>
    <w:p w14:paraId="727019A7" w14:textId="77777777" w:rsidR="00966DF0" w:rsidRPr="00966DF0" w:rsidRDefault="00966DF0" w:rsidP="00B47314">
      <w:pPr>
        <w:ind w:left="720"/>
        <w:jc w:val="both"/>
        <w:rPr>
          <w:rFonts w:ascii="Times New Roman" w:eastAsia="Calibri" w:hAnsi="Times New Roman" w:cs="Times New Roman"/>
        </w:rPr>
      </w:pPr>
      <w:r w:rsidRPr="00966DF0">
        <w:rPr>
          <w:rFonts w:ascii="Times New Roman" w:eastAsia="Calibri" w:hAnsi="Times New Roman" w:cs="Times New Roman"/>
        </w:rPr>
        <w:t>In the event there is a conflict between or among any of the documents specified in subsection (c) Incorporation of Exhibits, the terms of the Professional Services Agreement shall control. This Contract shall be interpreted and construed based upon the following Order of Precedence. Such order of precedence shall govern to resolve all cases of conflict, ambiguity or inconsistency between Exhibits:</w:t>
      </w:r>
    </w:p>
    <w:p w14:paraId="519513ED" w14:textId="77777777" w:rsidR="00966DF0" w:rsidRPr="00966DF0" w:rsidRDefault="00966DF0" w:rsidP="00966DF0">
      <w:pPr>
        <w:jc w:val="both"/>
        <w:rPr>
          <w:rFonts w:ascii="Times New Roman" w:eastAsia="Calibri" w:hAnsi="Times New Roman" w:cs="Times New Roman"/>
        </w:rPr>
      </w:pPr>
    </w:p>
    <w:p w14:paraId="01D3C3C3" w14:textId="77777777" w:rsidR="00B47314" w:rsidRDefault="00B47314" w:rsidP="00B47314">
      <w:pPr>
        <w:widowControl/>
        <w:tabs>
          <w:tab w:val="left" w:pos="270"/>
        </w:tabs>
        <w:ind w:left="720"/>
        <w:rPr>
          <w:rFonts w:ascii="Times New Roman" w:hAnsi="Times New Roman" w:cs="Times New Roman"/>
        </w:rPr>
      </w:pPr>
      <w:r>
        <w:rPr>
          <w:rFonts w:ascii="Times New Roman" w:hAnsi="Times New Roman" w:cs="Times New Roman"/>
        </w:rPr>
        <w:t>Exhibit 3</w:t>
      </w:r>
      <w:r>
        <w:rPr>
          <w:rFonts w:ascii="Times New Roman" w:hAnsi="Times New Roman" w:cs="Times New Roman"/>
        </w:rPr>
        <w:tab/>
        <w:t xml:space="preserve">Cook County </w:t>
      </w:r>
      <w:r w:rsidRPr="00D82E1D">
        <w:rPr>
          <w:rFonts w:ascii="Times New Roman" w:hAnsi="Times New Roman" w:cs="Times New Roman"/>
        </w:rPr>
        <w:t xml:space="preserve">Information Technology </w:t>
      </w:r>
      <w:r>
        <w:rPr>
          <w:rFonts w:ascii="Times New Roman" w:hAnsi="Times New Roman" w:cs="Times New Roman"/>
        </w:rPr>
        <w:t xml:space="preserve">and Data </w:t>
      </w:r>
      <w:r w:rsidRPr="00D82E1D">
        <w:rPr>
          <w:rFonts w:ascii="Times New Roman" w:hAnsi="Times New Roman" w:cs="Times New Roman"/>
        </w:rPr>
        <w:t>Special</w:t>
      </w:r>
      <w:r>
        <w:rPr>
          <w:rFonts w:ascii="Times New Roman" w:hAnsi="Times New Roman" w:cs="Times New Roman"/>
        </w:rPr>
        <w:t xml:space="preserve"> Conditions (ITDSCs)</w:t>
      </w:r>
    </w:p>
    <w:p w14:paraId="210FB8AF" w14:textId="77777777" w:rsidR="00B47314" w:rsidRDefault="00B47314" w:rsidP="00B47314">
      <w:pPr>
        <w:widowControl/>
        <w:tabs>
          <w:tab w:val="left" w:pos="270"/>
        </w:tabs>
        <w:ind w:left="720"/>
        <w:rPr>
          <w:rFonts w:ascii="Times New Roman" w:hAnsi="Times New Roman" w:cs="Times New Roman"/>
        </w:rPr>
      </w:pPr>
      <w:r>
        <w:rPr>
          <w:rFonts w:ascii="Times New Roman" w:hAnsi="Times New Roman" w:cs="Times New Roman"/>
        </w:rPr>
        <w:t>Exhibit 1</w:t>
      </w:r>
      <w:r>
        <w:rPr>
          <w:rFonts w:ascii="Times New Roman" w:hAnsi="Times New Roman" w:cs="Times New Roman"/>
        </w:rPr>
        <w:tab/>
        <w:t xml:space="preserve">Scope of Work  </w:t>
      </w:r>
    </w:p>
    <w:p w14:paraId="732CCE30" w14:textId="77777777" w:rsidR="00B47314" w:rsidRDefault="00B47314" w:rsidP="00B47314">
      <w:pPr>
        <w:widowControl/>
        <w:tabs>
          <w:tab w:val="left" w:pos="270"/>
        </w:tabs>
        <w:ind w:left="720"/>
        <w:rPr>
          <w:rFonts w:ascii="Times New Roman" w:hAnsi="Times New Roman" w:cs="Times New Roman"/>
        </w:rPr>
      </w:pPr>
      <w:r>
        <w:rPr>
          <w:rFonts w:ascii="Times New Roman" w:hAnsi="Times New Roman" w:cs="Times New Roman"/>
        </w:rPr>
        <w:t>Exhibit 2</w:t>
      </w:r>
      <w:r>
        <w:rPr>
          <w:rFonts w:ascii="Times New Roman" w:hAnsi="Times New Roman" w:cs="Times New Roman"/>
        </w:rPr>
        <w:tab/>
        <w:t>Schedule of Compensation</w:t>
      </w:r>
    </w:p>
    <w:p w14:paraId="24B753BE" w14:textId="77777777" w:rsidR="00B47314" w:rsidRDefault="00B47314" w:rsidP="00B47314">
      <w:pPr>
        <w:widowControl/>
        <w:tabs>
          <w:tab w:val="left" w:pos="270"/>
        </w:tabs>
        <w:ind w:left="720"/>
        <w:rPr>
          <w:rFonts w:ascii="Times New Roman" w:hAnsi="Times New Roman" w:cs="Times New Roman"/>
        </w:rPr>
      </w:pPr>
      <w:r>
        <w:rPr>
          <w:rFonts w:ascii="Times New Roman" w:hAnsi="Times New Roman" w:cs="Times New Roman"/>
        </w:rPr>
        <w:t>Exhibit 4</w:t>
      </w:r>
      <w:r>
        <w:rPr>
          <w:rFonts w:ascii="Times New Roman" w:hAnsi="Times New Roman" w:cs="Times New Roman"/>
        </w:rPr>
        <w:tab/>
        <w:t>Criminal Justice Information Services Security Addendum (CJIS)</w:t>
      </w:r>
    </w:p>
    <w:p w14:paraId="28147598" w14:textId="77777777" w:rsidR="00B47314" w:rsidRDefault="00B47314" w:rsidP="00B47314">
      <w:pPr>
        <w:widowControl/>
        <w:tabs>
          <w:tab w:val="left" w:pos="270"/>
        </w:tabs>
        <w:ind w:left="720"/>
        <w:rPr>
          <w:rFonts w:ascii="Times New Roman" w:hAnsi="Times New Roman" w:cs="Times New Roman"/>
        </w:rPr>
      </w:pPr>
      <w:r>
        <w:rPr>
          <w:rFonts w:ascii="Times New Roman" w:hAnsi="Times New Roman" w:cs="Times New Roman"/>
        </w:rPr>
        <w:t>Exhibit 5</w:t>
      </w:r>
      <w:r>
        <w:rPr>
          <w:rFonts w:ascii="Times New Roman" w:hAnsi="Times New Roman" w:cs="Times New Roman"/>
        </w:rPr>
        <w:tab/>
        <w:t>Minority and Women Owned Business Enterprise Commitment</w:t>
      </w:r>
    </w:p>
    <w:p w14:paraId="33F00C54" w14:textId="77777777" w:rsidR="00B47314" w:rsidRDefault="00B47314" w:rsidP="00B47314">
      <w:pPr>
        <w:widowControl/>
        <w:tabs>
          <w:tab w:val="left" w:pos="270"/>
        </w:tabs>
        <w:ind w:left="720"/>
        <w:rPr>
          <w:rFonts w:ascii="Times New Roman" w:hAnsi="Times New Roman" w:cs="Times New Roman"/>
        </w:rPr>
      </w:pPr>
      <w:r>
        <w:rPr>
          <w:rFonts w:ascii="Times New Roman" w:hAnsi="Times New Roman" w:cs="Times New Roman"/>
        </w:rPr>
        <w:t>Exhibit 6</w:t>
      </w:r>
      <w:r>
        <w:rPr>
          <w:rFonts w:ascii="Times New Roman" w:hAnsi="Times New Roman" w:cs="Times New Roman"/>
        </w:rPr>
        <w:tab/>
        <w:t xml:space="preserve">Evidence of Insurance </w:t>
      </w:r>
    </w:p>
    <w:p w14:paraId="1B15D0A1" w14:textId="77777777" w:rsidR="00B47314" w:rsidRDefault="00B47314" w:rsidP="00B47314">
      <w:pPr>
        <w:widowControl/>
        <w:tabs>
          <w:tab w:val="left" w:pos="270"/>
        </w:tabs>
        <w:ind w:left="720"/>
        <w:rPr>
          <w:rFonts w:ascii="Times New Roman" w:hAnsi="Times New Roman" w:cs="Times New Roman"/>
        </w:rPr>
      </w:pPr>
      <w:r>
        <w:rPr>
          <w:rFonts w:ascii="Times New Roman" w:hAnsi="Times New Roman" w:cs="Times New Roman"/>
        </w:rPr>
        <w:t>Exhibit 7</w:t>
      </w:r>
      <w:r>
        <w:rPr>
          <w:rFonts w:ascii="Times New Roman" w:hAnsi="Times New Roman" w:cs="Times New Roman"/>
        </w:rPr>
        <w:tab/>
        <w:t>Board Authorization</w:t>
      </w:r>
    </w:p>
    <w:p w14:paraId="2EF1695C" w14:textId="77777777" w:rsidR="00B47314" w:rsidRDefault="00B47314" w:rsidP="00B47314">
      <w:pPr>
        <w:widowControl/>
        <w:tabs>
          <w:tab w:val="left" w:pos="270"/>
        </w:tabs>
        <w:ind w:left="720"/>
        <w:rPr>
          <w:rFonts w:ascii="Times New Roman" w:hAnsi="Times New Roman" w:cs="Times New Roman"/>
        </w:rPr>
      </w:pPr>
      <w:r>
        <w:rPr>
          <w:rFonts w:ascii="Times New Roman" w:hAnsi="Times New Roman" w:cs="Times New Roman"/>
        </w:rPr>
        <w:t>Exhibit 8</w:t>
      </w:r>
      <w:r>
        <w:rPr>
          <w:rFonts w:ascii="Times New Roman" w:hAnsi="Times New Roman" w:cs="Times New Roman"/>
        </w:rPr>
        <w:tab/>
        <w:t>Identification of Subcontractors/Supplier/Subconsultant Form</w:t>
      </w:r>
    </w:p>
    <w:p w14:paraId="7E63C316" w14:textId="77777777" w:rsidR="00B47314" w:rsidRDefault="00B47314" w:rsidP="00B47314">
      <w:pPr>
        <w:widowControl/>
        <w:tabs>
          <w:tab w:val="left" w:pos="270"/>
        </w:tabs>
        <w:ind w:left="720"/>
        <w:rPr>
          <w:rFonts w:ascii="Times New Roman" w:hAnsi="Times New Roman" w:cs="Times New Roman"/>
        </w:rPr>
      </w:pPr>
      <w:r>
        <w:rPr>
          <w:rFonts w:ascii="Times New Roman" w:hAnsi="Times New Roman" w:cs="Times New Roman"/>
        </w:rPr>
        <w:t>Exhibit 9</w:t>
      </w:r>
      <w:r>
        <w:rPr>
          <w:rFonts w:ascii="Times New Roman" w:hAnsi="Times New Roman" w:cs="Times New Roman"/>
        </w:rPr>
        <w:tab/>
        <w:t>Electronic Payables Program (“E-Payables”)</w:t>
      </w:r>
    </w:p>
    <w:p w14:paraId="0741390D" w14:textId="54402CEF" w:rsidR="00966DF0" w:rsidRDefault="00B47314" w:rsidP="00B47314">
      <w:pPr>
        <w:widowControl/>
        <w:tabs>
          <w:tab w:val="left" w:pos="-1440"/>
        </w:tabs>
        <w:ind w:left="720"/>
        <w:jc w:val="both"/>
        <w:rPr>
          <w:rFonts w:ascii="Times New Roman" w:hAnsi="Times New Roman" w:cs="Times New Roman"/>
        </w:rPr>
      </w:pPr>
      <w:r>
        <w:rPr>
          <w:rFonts w:ascii="Times New Roman" w:hAnsi="Times New Roman" w:cs="Times New Roman"/>
        </w:rPr>
        <w:t>Exhibit 10</w:t>
      </w:r>
      <w:r>
        <w:rPr>
          <w:rFonts w:ascii="Times New Roman" w:hAnsi="Times New Roman" w:cs="Times New Roman"/>
        </w:rPr>
        <w:tab/>
        <w:t>Economic Disclosure Statement</w:t>
      </w:r>
    </w:p>
    <w:p w14:paraId="10413BDF" w14:textId="77777777" w:rsidR="008B4A10" w:rsidRDefault="008B4A10" w:rsidP="00F12CC1">
      <w:pPr>
        <w:widowControl/>
        <w:jc w:val="both"/>
        <w:rPr>
          <w:rFonts w:ascii="Times New Roman" w:hAnsi="Times New Roman" w:cs="Times New Roman"/>
        </w:rPr>
      </w:pPr>
    </w:p>
    <w:p w14:paraId="10413BE0" w14:textId="77777777" w:rsidR="008B4A10" w:rsidRDefault="00772CEF" w:rsidP="00F12CC1">
      <w:pPr>
        <w:pStyle w:val="Style1"/>
      </w:pPr>
      <w:bookmarkStart w:id="160" w:name="_Toc256001415"/>
      <w:bookmarkStart w:id="161" w:name="_Toc256001351"/>
      <w:bookmarkStart w:id="162" w:name="_Toc256001287"/>
      <w:bookmarkStart w:id="163" w:name="_Toc256001223"/>
      <w:bookmarkStart w:id="164" w:name="_Toc256001159"/>
      <w:bookmarkStart w:id="165" w:name="_Toc256001095"/>
      <w:bookmarkStart w:id="166" w:name="_Toc256001031"/>
      <w:bookmarkStart w:id="167" w:name="_Toc256000967"/>
      <w:bookmarkStart w:id="168" w:name="_Toc256000903"/>
      <w:bookmarkStart w:id="169" w:name="_Toc256000839"/>
      <w:bookmarkStart w:id="170" w:name="_Toc256000775"/>
      <w:bookmarkStart w:id="171" w:name="_Toc256000711"/>
      <w:bookmarkStart w:id="172" w:name="_Toc256000647"/>
      <w:bookmarkStart w:id="173" w:name="_Toc256000583"/>
      <w:bookmarkStart w:id="174" w:name="_Toc256000519"/>
      <w:bookmarkStart w:id="175" w:name="_Toc256000455"/>
      <w:bookmarkStart w:id="176" w:name="_Toc256000391"/>
      <w:bookmarkStart w:id="177" w:name="_Toc256000327"/>
      <w:bookmarkStart w:id="178" w:name="_Toc256000263"/>
      <w:bookmarkStart w:id="179" w:name="_Toc256000199"/>
      <w:bookmarkStart w:id="180" w:name="_Toc256000135"/>
      <w:bookmarkStart w:id="181" w:name="_Toc256000071"/>
      <w:bookmarkStart w:id="182" w:name="_Toc256000007"/>
      <w:bookmarkStart w:id="183" w:name="_Toc342043847"/>
      <w:bookmarkStart w:id="184" w:name="_Toc342896371"/>
      <w:bookmarkStart w:id="185" w:name="_Toc70939360"/>
      <w:r>
        <w:t xml:space="preserve">ARTICLE </w:t>
      </w:r>
      <w:r>
        <w:fldChar w:fldCharType="begin"/>
      </w:r>
      <w:r>
        <w:instrText>LISTNUM ParaNumbers2 \l 1</w:instrText>
      </w:r>
      <w:r>
        <w:fldChar w:fldCharType="end"/>
      </w:r>
      <w:r>
        <w:tab/>
        <w:t>DUTIES AND RESPONSIBILITIES OF CONSULTANT</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10413BE1" w14:textId="77777777" w:rsidR="008B4A10" w:rsidRDefault="008B4A10" w:rsidP="00F12CC1">
      <w:pPr>
        <w:widowControl/>
        <w:jc w:val="both"/>
        <w:rPr>
          <w:rFonts w:ascii="Times New Roman" w:hAnsi="Times New Roman" w:cs="Times New Roman"/>
        </w:rPr>
      </w:pPr>
    </w:p>
    <w:bookmarkStart w:id="186" w:name="_Toc256001416"/>
    <w:bookmarkStart w:id="187" w:name="_Toc256001352"/>
    <w:bookmarkStart w:id="188" w:name="_Toc256001288"/>
    <w:bookmarkStart w:id="189" w:name="_Toc256001224"/>
    <w:bookmarkStart w:id="190" w:name="_Toc256001160"/>
    <w:bookmarkStart w:id="191" w:name="_Toc256001096"/>
    <w:bookmarkStart w:id="192" w:name="_Toc256001032"/>
    <w:bookmarkStart w:id="193" w:name="_Toc256000968"/>
    <w:bookmarkStart w:id="194" w:name="_Toc256000904"/>
    <w:bookmarkStart w:id="195" w:name="_Toc256000840"/>
    <w:bookmarkStart w:id="196" w:name="_Toc256000776"/>
    <w:bookmarkStart w:id="197" w:name="_Toc256000712"/>
    <w:bookmarkStart w:id="198" w:name="_Toc256000648"/>
    <w:bookmarkStart w:id="199" w:name="_Toc256000584"/>
    <w:bookmarkStart w:id="200" w:name="_Toc256000520"/>
    <w:bookmarkStart w:id="201" w:name="_Toc256000456"/>
    <w:bookmarkStart w:id="202" w:name="_Toc256000392"/>
    <w:bookmarkStart w:id="203" w:name="_Toc256000328"/>
    <w:bookmarkStart w:id="204" w:name="_Toc256000264"/>
    <w:bookmarkStart w:id="205" w:name="_Toc256000200"/>
    <w:bookmarkStart w:id="206" w:name="_Toc256000136"/>
    <w:bookmarkStart w:id="207" w:name="_Toc256000072"/>
    <w:bookmarkStart w:id="208" w:name="_Toc256000008"/>
    <w:p w14:paraId="10413BE2" w14:textId="77777777" w:rsidR="008B4A10" w:rsidRDefault="00772CEF" w:rsidP="00F12CC1">
      <w:pPr>
        <w:pStyle w:val="Style1"/>
      </w:pPr>
      <w:r w:rsidRPr="003463AE">
        <w:rPr>
          <w:rStyle w:val="Style1Char"/>
        </w:rPr>
        <w:fldChar w:fldCharType="begin"/>
      </w:r>
      <w:r w:rsidRPr="003463AE">
        <w:rPr>
          <w:rStyle w:val="Style1Char"/>
        </w:rPr>
        <w:instrText>LISTNUM ParaNumbers2 \l 2 \s 1</w:instrText>
      </w:r>
      <w:bookmarkStart w:id="209" w:name="_Toc342043848"/>
      <w:bookmarkStart w:id="210" w:name="_Toc342896372"/>
      <w:bookmarkStart w:id="211" w:name="_Toc70939361"/>
      <w:r w:rsidRPr="003463AE">
        <w:rPr>
          <w:rStyle w:val="Style1Char"/>
        </w:rPr>
        <w:fldChar w:fldCharType="end"/>
      </w:r>
      <w:r>
        <w:tab/>
        <w:t>Scope of Services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14:paraId="10413BE3" w14:textId="77777777" w:rsidR="008B4A10" w:rsidRDefault="008B4A10" w:rsidP="00F12CC1">
      <w:pPr>
        <w:widowControl/>
        <w:jc w:val="both"/>
        <w:rPr>
          <w:rFonts w:ascii="Times New Roman" w:hAnsi="Times New Roman" w:cs="Times New Roman"/>
        </w:rPr>
      </w:pPr>
    </w:p>
    <w:p w14:paraId="10413BE4" w14:textId="56F41A26" w:rsidR="008B4A10" w:rsidRDefault="00772CEF" w:rsidP="00F12CC1">
      <w:pPr>
        <w:widowControl/>
        <w:ind w:left="720"/>
        <w:jc w:val="both"/>
        <w:rPr>
          <w:rFonts w:ascii="Times New Roman" w:hAnsi="Times New Roman" w:cs="Times New Roman"/>
        </w:rPr>
      </w:pPr>
      <w:r>
        <w:rPr>
          <w:rFonts w:ascii="Times New Roman" w:hAnsi="Times New Roman" w:cs="Times New Roman"/>
        </w:rPr>
        <w:t xml:space="preserve">This description of Services is intended to be general in nature and is neither a complete description of Consultant's Services nor a limitation on the Services that Consultant is to provide under this Agreement.  Consultant must provide the Services in accordance with the standards of performance set forth in </w:t>
      </w:r>
      <w:r w:rsidRPr="003C2B58">
        <w:rPr>
          <w:rFonts w:ascii="Times New Roman" w:hAnsi="Times New Roman" w:cs="Times New Roman"/>
        </w:rPr>
        <w:t xml:space="preserve">Section 3c.  The Services that Consultant must provide include, but are not limited to, those described in </w:t>
      </w:r>
      <w:r w:rsidRPr="003C2B58">
        <w:rPr>
          <w:rFonts w:ascii="Times New Roman" w:hAnsi="Times New Roman" w:cs="Times New Roman"/>
          <w:u w:val="single"/>
        </w:rPr>
        <w:t>Exhibit 1</w:t>
      </w:r>
      <w:r w:rsidRPr="003C2B58">
        <w:rPr>
          <w:rFonts w:ascii="Times New Roman" w:hAnsi="Times New Roman" w:cs="Times New Roman"/>
        </w:rPr>
        <w:t xml:space="preserve">, </w:t>
      </w:r>
      <w:r w:rsidR="00134F26">
        <w:rPr>
          <w:rFonts w:ascii="Times New Roman" w:hAnsi="Times New Roman" w:cs="Times New Roman"/>
        </w:rPr>
        <w:t>Statement of Work</w:t>
      </w:r>
      <w:r>
        <w:rPr>
          <w:rFonts w:ascii="Times New Roman" w:hAnsi="Times New Roman" w:cs="Times New Roman"/>
        </w:rPr>
        <w:t xml:space="preserve"> which is attached to this Agreement and incorporated by reference as if fully set forth here. </w:t>
      </w:r>
    </w:p>
    <w:p w14:paraId="10413BE5" w14:textId="77777777" w:rsidR="008B4A10" w:rsidRDefault="008B4A10" w:rsidP="00F12CC1">
      <w:pPr>
        <w:widowControl/>
        <w:jc w:val="both"/>
        <w:rPr>
          <w:rFonts w:ascii="Times New Roman" w:hAnsi="Times New Roman" w:cs="Times New Roman"/>
        </w:rPr>
      </w:pPr>
    </w:p>
    <w:bookmarkStart w:id="212" w:name="_Toc256001417"/>
    <w:bookmarkStart w:id="213" w:name="_Toc256001353"/>
    <w:bookmarkStart w:id="214" w:name="_Toc256001289"/>
    <w:bookmarkStart w:id="215" w:name="_Toc256001225"/>
    <w:bookmarkStart w:id="216" w:name="_Toc256001161"/>
    <w:bookmarkStart w:id="217" w:name="_Toc256001097"/>
    <w:bookmarkStart w:id="218" w:name="_Toc256001033"/>
    <w:bookmarkStart w:id="219" w:name="_Toc256000969"/>
    <w:bookmarkStart w:id="220" w:name="_Toc256000905"/>
    <w:bookmarkStart w:id="221" w:name="_Toc256000841"/>
    <w:bookmarkStart w:id="222" w:name="_Toc256000777"/>
    <w:bookmarkStart w:id="223" w:name="_Toc256000713"/>
    <w:bookmarkStart w:id="224" w:name="_Toc256000649"/>
    <w:bookmarkStart w:id="225" w:name="_Toc256000585"/>
    <w:bookmarkStart w:id="226" w:name="_Toc256000521"/>
    <w:bookmarkStart w:id="227" w:name="_Toc256000457"/>
    <w:bookmarkStart w:id="228" w:name="_Toc256000393"/>
    <w:bookmarkStart w:id="229" w:name="_Toc256000329"/>
    <w:bookmarkStart w:id="230" w:name="_Toc256000265"/>
    <w:bookmarkStart w:id="231" w:name="_Toc256000201"/>
    <w:bookmarkStart w:id="232" w:name="_Toc256000137"/>
    <w:bookmarkStart w:id="233" w:name="_Toc256000073"/>
    <w:bookmarkStart w:id="234" w:name="_Toc256000009"/>
    <w:p w14:paraId="10413BE6" w14:textId="77777777" w:rsidR="008B4A10" w:rsidRDefault="00772CEF" w:rsidP="00F12CC1">
      <w:pPr>
        <w:pStyle w:val="Heading1"/>
        <w:rPr>
          <w:rFonts w:ascii="Times New Roman" w:hAnsi="Times New Roman" w:cs="Times New Roman"/>
        </w:rPr>
      </w:pPr>
      <w:r w:rsidRPr="003463AE">
        <w:rPr>
          <w:rFonts w:ascii="Times New Roman" w:hAnsi="Times New Roman" w:cs="Times New Roman"/>
          <w:bCs w:val="0"/>
        </w:rPr>
        <w:fldChar w:fldCharType="begin"/>
      </w:r>
      <w:r w:rsidRPr="003463AE">
        <w:rPr>
          <w:rFonts w:ascii="Times New Roman" w:hAnsi="Times New Roman" w:cs="Times New Roman"/>
          <w:bCs w:val="0"/>
        </w:rPr>
        <w:instrText>LISTNUM ParaNumbers2 \l 2</w:instrText>
      </w:r>
      <w:bookmarkStart w:id="235" w:name="_Toc342043849"/>
      <w:bookmarkStart w:id="236" w:name="_Toc342896373"/>
      <w:bookmarkStart w:id="237" w:name="_Toc70939362"/>
      <w:r w:rsidRPr="003463AE">
        <w:rPr>
          <w:rFonts w:ascii="Times New Roman" w:hAnsi="Times New Roman" w:cs="Times New Roman"/>
          <w:bCs w:val="0"/>
        </w:rPr>
        <w:fldChar w:fldCharType="end"/>
      </w:r>
      <w:r w:rsidRPr="003463AE">
        <w:rPr>
          <w:rFonts w:ascii="Times New Roman" w:hAnsi="Times New Roman" w:cs="Times New Roman"/>
          <w:bCs w:val="0"/>
        </w:rPr>
        <w:tab/>
        <w:t>Deliverables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14:paraId="10413BE7" w14:textId="77777777" w:rsidR="008B4A10" w:rsidRDefault="008B4A10" w:rsidP="00F12CC1">
      <w:pPr>
        <w:widowControl/>
        <w:jc w:val="both"/>
        <w:rPr>
          <w:rFonts w:ascii="Times New Roman" w:hAnsi="Times New Roman" w:cs="Times New Roman"/>
        </w:rPr>
      </w:pPr>
    </w:p>
    <w:p w14:paraId="10413BE8" w14:textId="77777777" w:rsidR="008B4A10" w:rsidRDefault="00772CEF" w:rsidP="00F12CC1">
      <w:pPr>
        <w:widowControl/>
        <w:ind w:left="720"/>
        <w:jc w:val="both"/>
        <w:rPr>
          <w:rFonts w:ascii="Times New Roman" w:hAnsi="Times New Roman" w:cs="Times New Roman"/>
        </w:rPr>
      </w:pPr>
      <w:r>
        <w:rPr>
          <w:rFonts w:ascii="Times New Roman" w:hAnsi="Times New Roman" w:cs="Times New Roman"/>
        </w:rPr>
        <w:t>In carrying out its Services, Consultant must prepare or provide to the County various Deliverables.</w:t>
      </w:r>
      <w:r>
        <w:rPr>
          <w:rFonts w:ascii="Times New Roman" w:hAnsi="Times New Roman" w:cs="Times New Roman"/>
          <w:b/>
          <w:bCs/>
        </w:rPr>
        <w:t xml:space="preserve"> </w:t>
      </w:r>
      <w:r>
        <w:rPr>
          <w:rFonts w:ascii="Times New Roman" w:hAnsi="Times New Roman" w:cs="Times New Roman"/>
        </w:rPr>
        <w:t>"</w:t>
      </w:r>
      <w:r>
        <w:rPr>
          <w:rFonts w:ascii="Times New Roman" w:hAnsi="Times New Roman" w:cs="Times New Roman"/>
          <w:b/>
          <w:bCs/>
        </w:rPr>
        <w:t>Deliverables</w:t>
      </w:r>
      <w:r>
        <w:rPr>
          <w:rFonts w:ascii="Times New Roman" w:hAnsi="Times New Roman" w:cs="Times New Roman"/>
        </w:rPr>
        <w:t xml:space="preserve">" include work </w:t>
      </w:r>
      <w:proofErr w:type="gramStart"/>
      <w:r>
        <w:rPr>
          <w:rFonts w:ascii="Times New Roman" w:hAnsi="Times New Roman" w:cs="Times New Roman"/>
        </w:rPr>
        <w:t>product</w:t>
      </w:r>
      <w:proofErr w:type="gramEnd"/>
      <w:r>
        <w:rPr>
          <w:rFonts w:ascii="Times New Roman" w:hAnsi="Times New Roman" w:cs="Times New Roman"/>
        </w:rPr>
        <w:t xml:space="preserve">, such as written reviews, recommendations, reports and analyses, produced by Consultant for the County.  </w:t>
      </w:r>
    </w:p>
    <w:p w14:paraId="10413BE9" w14:textId="77777777" w:rsidR="008B4A10" w:rsidRDefault="008B4A10" w:rsidP="00F12CC1">
      <w:pPr>
        <w:widowControl/>
        <w:jc w:val="both"/>
        <w:rPr>
          <w:rFonts w:ascii="Times New Roman" w:hAnsi="Times New Roman" w:cs="Times New Roman"/>
        </w:rPr>
      </w:pPr>
    </w:p>
    <w:p w14:paraId="10413BEA" w14:textId="77777777" w:rsidR="008B4A10" w:rsidRDefault="00772CEF" w:rsidP="00F12CC1">
      <w:pPr>
        <w:widowControl/>
        <w:ind w:left="720"/>
        <w:jc w:val="both"/>
        <w:rPr>
          <w:rFonts w:ascii="Times New Roman" w:hAnsi="Times New Roman" w:cs="Times New Roman"/>
        </w:rPr>
      </w:pPr>
      <w:r>
        <w:rPr>
          <w:rFonts w:ascii="Times New Roman" w:hAnsi="Times New Roman" w:cs="Times New Roman"/>
        </w:rPr>
        <w:t xml:space="preserve">The County may reject Deliverables that do not include relevant information or data, or do not include all documents or other materials specified in this Agreement or reasonably necessary for the purpose for which the County made this Agreement or for which the County intends to use </w:t>
      </w:r>
      <w:proofErr w:type="gramStart"/>
      <w:r>
        <w:rPr>
          <w:rFonts w:ascii="Times New Roman" w:hAnsi="Times New Roman" w:cs="Times New Roman"/>
        </w:rPr>
        <w:t>the Deliverables</w:t>
      </w:r>
      <w:proofErr w:type="gramEnd"/>
      <w:r>
        <w:rPr>
          <w:rFonts w:ascii="Times New Roman" w:hAnsi="Times New Roman" w:cs="Times New Roman"/>
        </w:rPr>
        <w:t xml:space="preserve">.  If the County determines that Consultant has failed to comply with the foregoing standards, it has 30 days </w:t>
      </w:r>
      <w:proofErr w:type="gramStart"/>
      <w:r>
        <w:rPr>
          <w:rFonts w:ascii="Times New Roman" w:hAnsi="Times New Roman" w:cs="Times New Roman"/>
        </w:rPr>
        <w:t>from</w:t>
      </w:r>
      <w:proofErr w:type="gramEnd"/>
      <w:r>
        <w:rPr>
          <w:rFonts w:ascii="Times New Roman" w:hAnsi="Times New Roman" w:cs="Times New Roman"/>
        </w:rPr>
        <w:t xml:space="preserve"> the discovery to notify Consultant of its failure.  If Consultant does not correct the failure, if it is possible to do so, within 30 days after receipt of notice from the County specifying the failure, then the County, by written notice, may treat the failure as a default of this Agreement under </w:t>
      </w:r>
      <w:r w:rsidRPr="003C2B58">
        <w:rPr>
          <w:rFonts w:ascii="Times New Roman" w:hAnsi="Times New Roman" w:cs="Times New Roman"/>
        </w:rPr>
        <w:t>Article 9.</w:t>
      </w:r>
    </w:p>
    <w:p w14:paraId="10413BEB" w14:textId="77777777" w:rsidR="008B4A10" w:rsidRDefault="008B4A10" w:rsidP="00F12CC1">
      <w:pPr>
        <w:widowControl/>
        <w:ind w:left="720"/>
        <w:jc w:val="both"/>
        <w:rPr>
          <w:rFonts w:ascii="Times New Roman" w:hAnsi="Times New Roman" w:cs="Times New Roman"/>
        </w:rPr>
      </w:pPr>
    </w:p>
    <w:p w14:paraId="10413BEC" w14:textId="77777777" w:rsidR="008B4A10" w:rsidRDefault="00772CEF" w:rsidP="00F12CC1">
      <w:pPr>
        <w:widowControl/>
        <w:ind w:left="720"/>
        <w:jc w:val="both"/>
        <w:rPr>
          <w:rFonts w:ascii="Times New Roman" w:hAnsi="Times New Roman" w:cs="Times New Roman"/>
        </w:rPr>
      </w:pPr>
      <w:r>
        <w:rPr>
          <w:rFonts w:ascii="Times New Roman" w:hAnsi="Times New Roman" w:cs="Times New Roman"/>
        </w:rPr>
        <w:t>Partial or incomplete Deliverables may be accepted for review only when required for a specific and well-defined purpose and when consented to in advance by the County.  Such Deliverables will not be considered as satisfying the requirements of this Agreement and partial or incomplete Deliverables in no way relieve Consultant of its commitments under this Agreement.</w:t>
      </w:r>
    </w:p>
    <w:p w14:paraId="10413BEE" w14:textId="25B6570F" w:rsidR="008B4A10" w:rsidRDefault="008B4A10" w:rsidP="00F12CC1">
      <w:pPr>
        <w:widowControl/>
        <w:autoSpaceDE/>
        <w:autoSpaceDN/>
        <w:adjustRightInd/>
        <w:jc w:val="both"/>
        <w:rPr>
          <w:rFonts w:ascii="Times New Roman" w:hAnsi="Times New Roman" w:cs="Times New Roman"/>
          <w:b/>
          <w:spacing w:val="-2"/>
        </w:rPr>
      </w:pPr>
    </w:p>
    <w:bookmarkStart w:id="238" w:name="_Toc256001418"/>
    <w:bookmarkStart w:id="239" w:name="_Toc256001354"/>
    <w:bookmarkStart w:id="240" w:name="_Toc256001290"/>
    <w:bookmarkStart w:id="241" w:name="_Toc256001226"/>
    <w:bookmarkStart w:id="242" w:name="_Toc256001162"/>
    <w:bookmarkStart w:id="243" w:name="_Toc256001098"/>
    <w:bookmarkStart w:id="244" w:name="_Toc256001034"/>
    <w:bookmarkStart w:id="245" w:name="_Toc256000970"/>
    <w:bookmarkStart w:id="246" w:name="_Toc256000906"/>
    <w:bookmarkStart w:id="247" w:name="_Toc256000842"/>
    <w:bookmarkStart w:id="248" w:name="_Toc256000778"/>
    <w:bookmarkStart w:id="249" w:name="_Toc256000714"/>
    <w:bookmarkStart w:id="250" w:name="_Toc256000650"/>
    <w:bookmarkStart w:id="251" w:name="_Toc256000586"/>
    <w:bookmarkStart w:id="252" w:name="_Toc256000522"/>
    <w:bookmarkStart w:id="253" w:name="_Toc256000458"/>
    <w:bookmarkStart w:id="254" w:name="_Toc256000394"/>
    <w:bookmarkStart w:id="255" w:name="_Toc256000330"/>
    <w:bookmarkStart w:id="256" w:name="_Toc256000266"/>
    <w:bookmarkStart w:id="257" w:name="_Toc256000202"/>
    <w:bookmarkStart w:id="258" w:name="_Toc256000138"/>
    <w:bookmarkStart w:id="259" w:name="_Toc256000074"/>
    <w:bookmarkStart w:id="260" w:name="_Toc256000010"/>
    <w:p w14:paraId="10413BEF" w14:textId="77777777" w:rsidR="008B4A10" w:rsidRDefault="00772CEF" w:rsidP="00F12CC1">
      <w:pPr>
        <w:pStyle w:val="Heading1"/>
        <w:rPr>
          <w:rFonts w:ascii="Times New Roman" w:hAnsi="Times New Roman" w:cs="Times New Roman"/>
        </w:rPr>
      </w:pPr>
      <w:r w:rsidRPr="009F0408">
        <w:rPr>
          <w:rFonts w:ascii="Times New Roman" w:hAnsi="Times New Roman" w:cs="Times New Roman"/>
          <w:bCs w:val="0"/>
        </w:rPr>
        <w:fldChar w:fldCharType="begin"/>
      </w:r>
      <w:r w:rsidRPr="009F0408">
        <w:rPr>
          <w:rFonts w:ascii="Times New Roman" w:hAnsi="Times New Roman" w:cs="Times New Roman"/>
          <w:bCs w:val="0"/>
        </w:rPr>
        <w:instrText>LISTNUM ParaNumbers2 \l 2</w:instrText>
      </w:r>
      <w:bookmarkStart w:id="261" w:name="_Toc342043850"/>
      <w:bookmarkStart w:id="262" w:name="_Toc342896374"/>
      <w:bookmarkStart w:id="263" w:name="_Toc70939363"/>
      <w:r w:rsidRPr="009F0408">
        <w:rPr>
          <w:rFonts w:ascii="Times New Roman" w:hAnsi="Times New Roman" w:cs="Times New Roman"/>
          <w:bCs w:val="0"/>
        </w:rPr>
        <w:fldChar w:fldCharType="end"/>
      </w:r>
      <w:r w:rsidRPr="003463AE">
        <w:rPr>
          <w:rFonts w:ascii="Times New Roman" w:hAnsi="Times New Roman" w:cs="Times New Roman"/>
          <w:bCs w:val="0"/>
        </w:rPr>
        <w:tab/>
        <w:t>Standard of Performance</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14:paraId="10413BF0" w14:textId="77777777" w:rsidR="008B4A10" w:rsidRDefault="008B4A10" w:rsidP="00F12CC1">
      <w:pPr>
        <w:widowControl/>
        <w:jc w:val="both"/>
        <w:rPr>
          <w:rFonts w:ascii="Times New Roman" w:hAnsi="Times New Roman" w:cs="Times New Roman"/>
        </w:rPr>
      </w:pPr>
    </w:p>
    <w:p w14:paraId="10413BF1" w14:textId="77777777" w:rsidR="008B4A10" w:rsidRDefault="00772CEF" w:rsidP="00F12CC1">
      <w:pPr>
        <w:widowControl/>
        <w:ind w:left="720"/>
        <w:jc w:val="both"/>
        <w:rPr>
          <w:rFonts w:ascii="Times New Roman" w:hAnsi="Times New Roman" w:cs="Times New Roman"/>
        </w:rPr>
      </w:pPr>
      <w:r>
        <w:rPr>
          <w:rFonts w:ascii="Times New Roman" w:hAnsi="Times New Roman" w:cs="Times New Roman"/>
        </w:rPr>
        <w:t>Consultant must perform all Services required of it under this Agreement with that degree of skill, care and diligence normally shown by a consultant performing services of a scope and purpose and magnitude comparable with the nature of the Services to be provided under this Agreement.  Consultant acknowledges that it is entrusted with or has access to valuable and confidential information and records of the County and with respect to that information, Consultant agrees to be held to the standard of care of a fiduciary.</w:t>
      </w:r>
    </w:p>
    <w:p w14:paraId="10413BF2" w14:textId="77777777" w:rsidR="008B4A10" w:rsidRDefault="008B4A10" w:rsidP="00F12CC1">
      <w:pPr>
        <w:widowControl/>
        <w:jc w:val="both"/>
        <w:rPr>
          <w:rFonts w:ascii="Times New Roman" w:hAnsi="Times New Roman" w:cs="Times New Roman"/>
        </w:rPr>
      </w:pPr>
    </w:p>
    <w:p w14:paraId="10413BF3" w14:textId="77777777" w:rsidR="008B4A10" w:rsidRDefault="00772CEF" w:rsidP="00F12CC1">
      <w:pPr>
        <w:widowControl/>
        <w:ind w:left="720"/>
        <w:jc w:val="both"/>
        <w:rPr>
          <w:rFonts w:ascii="Times New Roman" w:hAnsi="Times New Roman" w:cs="Times New Roman"/>
        </w:rPr>
      </w:pPr>
      <w:r>
        <w:rPr>
          <w:rFonts w:ascii="Times New Roman" w:hAnsi="Times New Roman" w:cs="Times New Roman"/>
        </w:rPr>
        <w:t xml:space="preserve">Consultant must </w:t>
      </w:r>
      <w:proofErr w:type="gramStart"/>
      <w:r>
        <w:rPr>
          <w:rFonts w:ascii="Times New Roman" w:hAnsi="Times New Roman" w:cs="Times New Roman"/>
        </w:rPr>
        <w:t>assure</w:t>
      </w:r>
      <w:proofErr w:type="gramEnd"/>
      <w:r>
        <w:rPr>
          <w:rFonts w:ascii="Times New Roman" w:hAnsi="Times New Roman" w:cs="Times New Roman"/>
        </w:rPr>
        <w:t xml:space="preserve"> that all Services that require the exercise of professional skills or judgment are accomplished by professionals qualified and competent in the applicable discipline and appropriately licensed, if required by law.  </w:t>
      </w:r>
      <w:proofErr w:type="gramStart"/>
      <w:r>
        <w:rPr>
          <w:rFonts w:ascii="Times New Roman" w:hAnsi="Times New Roman" w:cs="Times New Roman"/>
        </w:rPr>
        <w:t>Consultant</w:t>
      </w:r>
      <w:proofErr w:type="gramEnd"/>
      <w:r>
        <w:rPr>
          <w:rFonts w:ascii="Times New Roman" w:hAnsi="Times New Roman" w:cs="Times New Roman"/>
        </w:rPr>
        <w:t xml:space="preserve"> must provide copies of any such licenses.  Consultant remains responsible for the professional and technical accuracy of all Services or Deliverables furnished, whether by Consultant or its Subconsultants or others on its behalf.  All Deliverables must be prepared in a form and content satisfactory to the Using Agency and delivered in a timely manner consistent with the requirements of this Agreement.</w:t>
      </w:r>
    </w:p>
    <w:p w14:paraId="10413BF4" w14:textId="77777777" w:rsidR="008B4A10" w:rsidRDefault="008B4A10" w:rsidP="00F12CC1">
      <w:pPr>
        <w:widowControl/>
        <w:jc w:val="both"/>
        <w:rPr>
          <w:rFonts w:ascii="Times New Roman" w:hAnsi="Times New Roman" w:cs="Times New Roman"/>
        </w:rPr>
      </w:pPr>
    </w:p>
    <w:p w14:paraId="10413BF5" w14:textId="77777777" w:rsidR="008B4A10" w:rsidRDefault="00772CEF" w:rsidP="00F12CC1">
      <w:pPr>
        <w:widowControl/>
        <w:ind w:left="720"/>
        <w:jc w:val="both"/>
        <w:rPr>
          <w:rFonts w:ascii="Times New Roman" w:hAnsi="Times New Roman" w:cs="Times New Roman"/>
        </w:rPr>
      </w:pPr>
      <w:r>
        <w:rPr>
          <w:rFonts w:ascii="Times New Roman" w:hAnsi="Times New Roman" w:cs="Times New Roman"/>
        </w:rPr>
        <w:t xml:space="preserve">If Consultant fails to comply with the foregoing standards, Consultant must perform again, at its own expense, all Services required to be re-performed as a direct or indirect result of that failure.  Any review, approval, acceptance or payment for any of the Services by the County does not relieve Consultant of its responsibility for the professional skill and care </w:t>
      </w:r>
      <w:r>
        <w:rPr>
          <w:rFonts w:ascii="Times New Roman" w:hAnsi="Times New Roman" w:cs="Times New Roman"/>
        </w:rPr>
        <w:lastRenderedPageBreak/>
        <w:t xml:space="preserve">and technical accuracy of its Services and Deliverables.  This provision in no way limits the County’s rights against </w:t>
      </w:r>
      <w:proofErr w:type="gramStart"/>
      <w:r>
        <w:rPr>
          <w:rFonts w:ascii="Times New Roman" w:hAnsi="Times New Roman" w:cs="Times New Roman"/>
        </w:rPr>
        <w:t>Consultant</w:t>
      </w:r>
      <w:proofErr w:type="gramEnd"/>
      <w:r>
        <w:rPr>
          <w:rFonts w:ascii="Times New Roman" w:hAnsi="Times New Roman" w:cs="Times New Roman"/>
        </w:rPr>
        <w:t xml:space="preserve"> either under this Agreement, at law or in equity.  </w:t>
      </w:r>
    </w:p>
    <w:p w14:paraId="10413BF6" w14:textId="77777777" w:rsidR="008B4A10" w:rsidRDefault="008B4A10" w:rsidP="00F12CC1">
      <w:pPr>
        <w:widowControl/>
        <w:jc w:val="both"/>
        <w:rPr>
          <w:rFonts w:ascii="Times New Roman" w:hAnsi="Times New Roman" w:cs="Times New Roman"/>
        </w:rPr>
      </w:pPr>
    </w:p>
    <w:bookmarkStart w:id="264" w:name="_Toc256001419"/>
    <w:bookmarkStart w:id="265" w:name="_Toc256001355"/>
    <w:bookmarkStart w:id="266" w:name="_Toc256001291"/>
    <w:bookmarkStart w:id="267" w:name="_Toc256001227"/>
    <w:bookmarkStart w:id="268" w:name="_Toc256001163"/>
    <w:bookmarkStart w:id="269" w:name="_Toc256001099"/>
    <w:bookmarkStart w:id="270" w:name="_Toc256001035"/>
    <w:bookmarkStart w:id="271" w:name="_Toc256000971"/>
    <w:bookmarkStart w:id="272" w:name="_Toc256000907"/>
    <w:bookmarkStart w:id="273" w:name="_Toc256000843"/>
    <w:bookmarkStart w:id="274" w:name="_Toc256000779"/>
    <w:bookmarkStart w:id="275" w:name="_Toc256000715"/>
    <w:bookmarkStart w:id="276" w:name="_Toc256000651"/>
    <w:bookmarkStart w:id="277" w:name="_Toc256000587"/>
    <w:bookmarkStart w:id="278" w:name="_Toc256000523"/>
    <w:bookmarkStart w:id="279" w:name="_Toc256000459"/>
    <w:bookmarkStart w:id="280" w:name="_Toc256000395"/>
    <w:bookmarkStart w:id="281" w:name="_Toc256000331"/>
    <w:bookmarkStart w:id="282" w:name="_Toc256000267"/>
    <w:bookmarkStart w:id="283" w:name="_Toc256000203"/>
    <w:bookmarkStart w:id="284" w:name="_Toc256000139"/>
    <w:bookmarkStart w:id="285" w:name="_Toc256000075"/>
    <w:bookmarkStart w:id="286" w:name="_Toc256000011"/>
    <w:p w14:paraId="10413BF7" w14:textId="77777777" w:rsidR="008B4A10" w:rsidRDefault="00772CEF" w:rsidP="00F12CC1">
      <w:pPr>
        <w:pStyle w:val="Heading1"/>
        <w:rPr>
          <w:rFonts w:ascii="Times New Roman" w:hAnsi="Times New Roman" w:cs="Times New Roman"/>
        </w:rPr>
      </w:pPr>
      <w:r w:rsidRPr="009F0408">
        <w:rPr>
          <w:rFonts w:ascii="Times New Roman" w:hAnsi="Times New Roman" w:cs="Times New Roman"/>
          <w:bCs w:val="0"/>
        </w:rPr>
        <w:fldChar w:fldCharType="begin"/>
      </w:r>
      <w:r w:rsidRPr="009F0408">
        <w:rPr>
          <w:rFonts w:ascii="Times New Roman" w:hAnsi="Times New Roman" w:cs="Times New Roman"/>
          <w:bCs w:val="0"/>
        </w:rPr>
        <w:instrText>LISTNUM ParaNumbers2 \l 2</w:instrText>
      </w:r>
      <w:bookmarkStart w:id="287" w:name="_Toc342043851"/>
      <w:bookmarkStart w:id="288" w:name="_Toc342896375"/>
      <w:bookmarkStart w:id="289" w:name="_Toc70939364"/>
      <w:r w:rsidRPr="009F0408">
        <w:rPr>
          <w:rFonts w:ascii="Times New Roman" w:hAnsi="Times New Roman" w:cs="Times New Roman"/>
          <w:bCs w:val="0"/>
        </w:rPr>
        <w:fldChar w:fldCharType="end"/>
      </w:r>
      <w:r w:rsidRPr="003463AE">
        <w:rPr>
          <w:rFonts w:ascii="Times New Roman" w:hAnsi="Times New Roman" w:cs="Times New Roman"/>
          <w:bCs w:val="0"/>
        </w:rPr>
        <w:tab/>
        <w:t>Personnel</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10413BF8" w14:textId="77777777" w:rsidR="008B4A10" w:rsidRDefault="008B4A10" w:rsidP="00F12CC1">
      <w:pPr>
        <w:widowControl/>
        <w:jc w:val="both"/>
        <w:rPr>
          <w:rFonts w:ascii="Times New Roman" w:hAnsi="Times New Roman" w:cs="Times New Roman"/>
        </w:rPr>
      </w:pPr>
    </w:p>
    <w:p w14:paraId="10413BF9" w14:textId="77777777" w:rsidR="008B4A10" w:rsidRDefault="00772CEF" w:rsidP="00F12CC1">
      <w:pPr>
        <w:widowControl/>
        <w:ind w:left="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 \s 1</w:instrText>
      </w:r>
      <w:r>
        <w:rPr>
          <w:rFonts w:ascii="Times New Roman" w:hAnsi="Times New Roman" w:cs="Times New Roman"/>
        </w:rPr>
        <w:fldChar w:fldCharType="end"/>
      </w:r>
      <w:r>
        <w:rPr>
          <w:rFonts w:ascii="Times New Roman" w:hAnsi="Times New Roman" w:cs="Times New Roman"/>
        </w:rPr>
        <w:tab/>
      </w:r>
      <w:r>
        <w:rPr>
          <w:rFonts w:ascii="Times New Roman" w:hAnsi="Times New Roman" w:cs="Times New Roman"/>
          <w:b/>
          <w:bCs/>
        </w:rPr>
        <w:t>Adequate Staffing</w:t>
      </w:r>
    </w:p>
    <w:p w14:paraId="10413BFA" w14:textId="77777777" w:rsidR="008B4A10" w:rsidRDefault="008B4A10" w:rsidP="00F12CC1">
      <w:pPr>
        <w:widowControl/>
        <w:jc w:val="both"/>
        <w:rPr>
          <w:rFonts w:ascii="Times New Roman" w:hAnsi="Times New Roman" w:cs="Times New Roman"/>
        </w:rPr>
      </w:pPr>
    </w:p>
    <w:p w14:paraId="10413BFB" w14:textId="77777777" w:rsidR="008B4A10" w:rsidRDefault="00772CEF" w:rsidP="00F12CC1">
      <w:pPr>
        <w:widowControl/>
        <w:ind w:left="720"/>
        <w:jc w:val="both"/>
        <w:rPr>
          <w:rFonts w:ascii="Times New Roman" w:hAnsi="Times New Roman" w:cs="Times New Roman"/>
        </w:rPr>
      </w:pPr>
      <w:r>
        <w:rPr>
          <w:rFonts w:ascii="Times New Roman" w:hAnsi="Times New Roman" w:cs="Times New Roman"/>
        </w:rPr>
        <w:t xml:space="preserve">Consultant must, upon receiving a fully executed copy of this Agreement, assign and maintain during the term of this Agreement and any extension of it an adequate staff of competent personnel that is fully equipped, licensed as appropriate, available as needed, qualified and assigned exclusively to perform the Services.  Consultant must include among its staff the Key Personnel and positions as identified below.   The level of staffing may be revised from time to time by notice in writing from Consultant to the County and with written consent of the County, which consent the County will not withhold unreasonably. If the County fails to object to the revision within 14 days after receiving the notice, then the revision will be considered accepted by the County. </w:t>
      </w:r>
    </w:p>
    <w:p w14:paraId="10413BFD" w14:textId="2FC0DC7B" w:rsidR="008B4A10" w:rsidRDefault="008B4A10" w:rsidP="00F12CC1">
      <w:pPr>
        <w:widowControl/>
        <w:autoSpaceDE/>
        <w:autoSpaceDN/>
        <w:adjustRightInd/>
        <w:jc w:val="both"/>
        <w:rPr>
          <w:rFonts w:ascii="Times New Roman" w:hAnsi="Times New Roman" w:cs="Times New Roman"/>
        </w:rPr>
      </w:pPr>
    </w:p>
    <w:p w14:paraId="10413BFE" w14:textId="77777777" w:rsidR="008B4A10" w:rsidRDefault="00772CEF" w:rsidP="00F12CC1">
      <w:pPr>
        <w:widowControl/>
        <w:ind w:left="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w:instrText>
      </w:r>
      <w:r>
        <w:rPr>
          <w:rFonts w:ascii="Times New Roman" w:hAnsi="Times New Roman" w:cs="Times New Roman"/>
        </w:rPr>
        <w:fldChar w:fldCharType="end"/>
      </w:r>
      <w:r>
        <w:rPr>
          <w:rFonts w:ascii="Times New Roman" w:hAnsi="Times New Roman" w:cs="Times New Roman"/>
        </w:rPr>
        <w:tab/>
      </w:r>
      <w:r>
        <w:rPr>
          <w:rFonts w:ascii="Times New Roman" w:hAnsi="Times New Roman" w:cs="Times New Roman"/>
          <w:b/>
          <w:bCs/>
        </w:rPr>
        <w:t>Key Personnel</w:t>
      </w:r>
    </w:p>
    <w:p w14:paraId="10413BFF" w14:textId="77777777" w:rsidR="008B4A10" w:rsidRDefault="008B4A10" w:rsidP="00F12CC1">
      <w:pPr>
        <w:widowControl/>
        <w:jc w:val="both"/>
        <w:rPr>
          <w:rFonts w:ascii="Times New Roman" w:hAnsi="Times New Roman" w:cs="Times New Roman"/>
        </w:rPr>
      </w:pPr>
    </w:p>
    <w:p w14:paraId="10413C00" w14:textId="77777777" w:rsidR="008B4A10" w:rsidRDefault="00772CEF" w:rsidP="00F12CC1">
      <w:pPr>
        <w:widowControl/>
        <w:ind w:left="720"/>
        <w:jc w:val="both"/>
        <w:rPr>
          <w:rFonts w:ascii="Times New Roman" w:hAnsi="Times New Roman" w:cs="Times New Roman"/>
        </w:rPr>
      </w:pPr>
      <w:proofErr w:type="gramStart"/>
      <w:r>
        <w:rPr>
          <w:rFonts w:ascii="Times New Roman" w:hAnsi="Times New Roman" w:cs="Times New Roman"/>
        </w:rPr>
        <w:t>Consultant</w:t>
      </w:r>
      <w:proofErr w:type="gramEnd"/>
      <w:r>
        <w:rPr>
          <w:rFonts w:ascii="Times New Roman" w:hAnsi="Times New Roman" w:cs="Times New Roman"/>
        </w:rPr>
        <w:t xml:space="preserve"> must not reassign or replace Key Personnel without the written consent of the County, which consent the County will not unreasonably withhold.  "</w:t>
      </w:r>
      <w:r>
        <w:rPr>
          <w:rFonts w:ascii="Times New Roman" w:hAnsi="Times New Roman" w:cs="Times New Roman"/>
          <w:b/>
          <w:bCs/>
        </w:rPr>
        <w:t>Key Personnel</w:t>
      </w:r>
      <w:r>
        <w:rPr>
          <w:rFonts w:ascii="Times New Roman" w:hAnsi="Times New Roman" w:cs="Times New Roman"/>
        </w:rPr>
        <w:t xml:space="preserve">" means those job titles and the persons assigned to those positions in accordance with the provisions of this </w:t>
      </w:r>
      <w:r w:rsidRPr="003C2B58">
        <w:rPr>
          <w:rFonts w:ascii="Times New Roman" w:hAnsi="Times New Roman" w:cs="Times New Roman"/>
        </w:rPr>
        <w:t>Section 3.d(ii).</w:t>
      </w:r>
      <w:r>
        <w:rPr>
          <w:rFonts w:ascii="Times New Roman" w:hAnsi="Times New Roman" w:cs="Times New Roman"/>
        </w:rPr>
        <w:t xml:space="preserve">  The Using Agency may at any time in writing notify Consultant that the County will no longer accept performance of Services under this Agreement by one or more Key Personnel listed.  Upon that notice Consultant must immediately suspend the services of the key person or persons and must replace him or them in accordance with the terms of this Agreement.  A list of Key Personnel is found in Exhibit 1, Scope of Services.</w:t>
      </w:r>
    </w:p>
    <w:p w14:paraId="10413C01" w14:textId="77777777" w:rsidR="008B4A10" w:rsidRDefault="008B4A10" w:rsidP="00F12CC1">
      <w:pPr>
        <w:keepLines/>
        <w:widowControl/>
        <w:jc w:val="both"/>
        <w:rPr>
          <w:rFonts w:ascii="Times New Roman" w:hAnsi="Times New Roman" w:cs="Times New Roman"/>
        </w:rPr>
      </w:pPr>
    </w:p>
    <w:p w14:paraId="10413C02" w14:textId="77777777" w:rsidR="008B4A10" w:rsidRDefault="00772CEF" w:rsidP="00F12CC1">
      <w:pPr>
        <w:widowControl/>
        <w:ind w:left="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w:instrText>
      </w:r>
      <w:r>
        <w:rPr>
          <w:rFonts w:ascii="Times New Roman" w:hAnsi="Times New Roman" w:cs="Times New Roman"/>
        </w:rPr>
        <w:fldChar w:fldCharType="end"/>
      </w:r>
      <w:r>
        <w:rPr>
          <w:rFonts w:ascii="Times New Roman" w:hAnsi="Times New Roman" w:cs="Times New Roman"/>
        </w:rPr>
        <w:tab/>
      </w:r>
      <w:r>
        <w:rPr>
          <w:rFonts w:ascii="Times New Roman" w:hAnsi="Times New Roman" w:cs="Times New Roman"/>
          <w:b/>
          <w:bCs/>
        </w:rPr>
        <w:t>Salaries and Wages</w:t>
      </w:r>
    </w:p>
    <w:p w14:paraId="10413C03" w14:textId="77777777" w:rsidR="008B4A10" w:rsidRDefault="008B4A10" w:rsidP="00F12CC1">
      <w:pPr>
        <w:widowControl/>
        <w:jc w:val="both"/>
        <w:rPr>
          <w:rFonts w:ascii="Times New Roman" w:hAnsi="Times New Roman" w:cs="Times New Roman"/>
        </w:rPr>
      </w:pPr>
    </w:p>
    <w:p w14:paraId="10413C04" w14:textId="75BABA7B" w:rsidR="008B4A10" w:rsidRDefault="00772CEF" w:rsidP="00F12CC1">
      <w:pPr>
        <w:widowControl/>
        <w:ind w:left="720"/>
        <w:jc w:val="both"/>
        <w:rPr>
          <w:rFonts w:ascii="Times New Roman" w:hAnsi="Times New Roman" w:cs="Times New Roman"/>
        </w:rPr>
      </w:pPr>
      <w:r>
        <w:rPr>
          <w:rFonts w:ascii="Times New Roman" w:hAnsi="Times New Roman" w:cs="Times New Roman"/>
        </w:rPr>
        <w:t xml:space="preserve">Consultant and Subconsultants must pay all salaries and wages due all employees performing Services under this Agreement unconditionally and at least once a month without deduction or rebate on any account, except only for those payroll deductions that are mandatory by law or are permitted under applicable law and regulations.  If in the performance of this Agreement Consultant underpays any such salaries or wages, the Comptroller for the County may withhold, out of payments due to Consultant, an amount sufficient to pay to employees underpaid the difference between the salaries or wages required to be paid under this Agreement and the salaries or wages actually paid these employees for the total number of hours worked.  The amounts withheld may be disbursed by the Comptroller for and on account of </w:t>
      </w:r>
      <w:proofErr w:type="gramStart"/>
      <w:r>
        <w:rPr>
          <w:rFonts w:ascii="Times New Roman" w:hAnsi="Times New Roman" w:cs="Times New Roman"/>
        </w:rPr>
        <w:t>Consultant</w:t>
      </w:r>
      <w:proofErr w:type="gramEnd"/>
      <w:r>
        <w:rPr>
          <w:rFonts w:ascii="Times New Roman" w:hAnsi="Times New Roman" w:cs="Times New Roman"/>
        </w:rPr>
        <w:t xml:space="preserve"> to the respective employees to whom they are due.  The parties acknowledge that this Section </w:t>
      </w:r>
      <w:r w:rsidRPr="003C2B58">
        <w:rPr>
          <w:rFonts w:ascii="Times New Roman" w:hAnsi="Times New Roman" w:cs="Times New Roman"/>
        </w:rPr>
        <w:t>3.</w:t>
      </w:r>
      <w:r>
        <w:rPr>
          <w:rFonts w:ascii="Times New Roman" w:hAnsi="Times New Roman" w:cs="Times New Roman"/>
        </w:rPr>
        <w:t>d</w:t>
      </w:r>
      <w:r w:rsidRPr="003C2B58">
        <w:rPr>
          <w:rFonts w:ascii="Times New Roman" w:hAnsi="Times New Roman" w:cs="Times New Roman"/>
        </w:rPr>
        <w:t>(</w:t>
      </w:r>
      <w:r>
        <w:rPr>
          <w:rFonts w:ascii="Times New Roman" w:hAnsi="Times New Roman" w:cs="Times New Roman"/>
        </w:rPr>
        <w:t>iii</w:t>
      </w:r>
      <w:r w:rsidRPr="003C2B58">
        <w:rPr>
          <w:rFonts w:ascii="Times New Roman" w:hAnsi="Times New Roman" w:cs="Times New Roman"/>
        </w:rPr>
        <w:t>)</w:t>
      </w:r>
      <w:r>
        <w:rPr>
          <w:rFonts w:ascii="Times New Roman" w:hAnsi="Times New Roman" w:cs="Times New Roman"/>
        </w:rPr>
        <w:t xml:space="preserve"> is solely for the benefit of the County and that it does not grant any </w:t>
      </w:r>
      <w:r w:rsidR="00B47314">
        <w:rPr>
          <w:rFonts w:ascii="Times New Roman" w:hAnsi="Times New Roman" w:cs="Times New Roman"/>
        </w:rPr>
        <w:t>third-party</w:t>
      </w:r>
      <w:r>
        <w:rPr>
          <w:rFonts w:ascii="Times New Roman" w:hAnsi="Times New Roman" w:cs="Times New Roman"/>
        </w:rPr>
        <w:t xml:space="preserve"> beneficiary rights.</w:t>
      </w:r>
    </w:p>
    <w:p w14:paraId="10413C05" w14:textId="1790F71C" w:rsidR="00B47314" w:rsidRDefault="00B47314">
      <w:pPr>
        <w:widowControl/>
        <w:autoSpaceDE/>
        <w:autoSpaceDN/>
        <w:adjustRightInd/>
        <w:rPr>
          <w:rFonts w:ascii="Times New Roman" w:hAnsi="Times New Roman" w:cs="Times New Roman"/>
        </w:rPr>
      </w:pPr>
      <w:r>
        <w:rPr>
          <w:rFonts w:ascii="Times New Roman" w:hAnsi="Times New Roman" w:cs="Times New Roman"/>
        </w:rPr>
        <w:br w:type="page"/>
      </w:r>
    </w:p>
    <w:bookmarkStart w:id="290" w:name="_Toc256001420"/>
    <w:bookmarkStart w:id="291" w:name="_Toc256001356"/>
    <w:bookmarkStart w:id="292" w:name="_Toc256001292"/>
    <w:bookmarkStart w:id="293" w:name="_Toc256001228"/>
    <w:bookmarkStart w:id="294" w:name="_Toc256001164"/>
    <w:bookmarkStart w:id="295" w:name="_Toc256001100"/>
    <w:bookmarkStart w:id="296" w:name="_Toc256001036"/>
    <w:bookmarkStart w:id="297" w:name="_Toc256000972"/>
    <w:bookmarkStart w:id="298" w:name="_Toc256000908"/>
    <w:bookmarkStart w:id="299" w:name="_Toc256000844"/>
    <w:bookmarkStart w:id="300" w:name="_Toc256000780"/>
    <w:bookmarkStart w:id="301" w:name="_Toc256000716"/>
    <w:bookmarkStart w:id="302" w:name="_Toc256000652"/>
    <w:bookmarkStart w:id="303" w:name="_Toc256000588"/>
    <w:bookmarkStart w:id="304" w:name="_Toc256000524"/>
    <w:bookmarkStart w:id="305" w:name="_Toc256000460"/>
    <w:bookmarkStart w:id="306" w:name="_Toc256000396"/>
    <w:bookmarkStart w:id="307" w:name="_Toc256000332"/>
    <w:bookmarkStart w:id="308" w:name="_Toc256000268"/>
    <w:bookmarkStart w:id="309" w:name="_Toc256000204"/>
    <w:bookmarkStart w:id="310" w:name="_Toc256000140"/>
    <w:bookmarkStart w:id="311" w:name="_Toc256000076"/>
    <w:bookmarkStart w:id="312" w:name="_Toc256000012"/>
    <w:p w14:paraId="10413C06" w14:textId="77777777" w:rsidR="008B4A10" w:rsidRDefault="00772CEF" w:rsidP="00F12CC1">
      <w:pPr>
        <w:pStyle w:val="Style1"/>
      </w:pPr>
      <w:r>
        <w:lastRenderedPageBreak/>
        <w:fldChar w:fldCharType="begin"/>
      </w:r>
      <w:r>
        <w:instrText>LISTNUM ParaNumbers2 \l 2</w:instrText>
      </w:r>
      <w:bookmarkStart w:id="313" w:name="_Toc342043852"/>
      <w:bookmarkStart w:id="314" w:name="_Toc342896376"/>
      <w:bookmarkStart w:id="315" w:name="_Toc70939365"/>
      <w:r>
        <w:fldChar w:fldCharType="end"/>
      </w:r>
      <w:r>
        <w:tab/>
        <w:t>Minority and Women Owned Business Enterprises Commitment</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14:paraId="10413C07" w14:textId="77777777" w:rsidR="008B4A10" w:rsidRDefault="008B4A10" w:rsidP="00F12CC1">
      <w:pPr>
        <w:widowControl/>
        <w:jc w:val="both"/>
        <w:rPr>
          <w:rFonts w:ascii="Times New Roman" w:hAnsi="Times New Roman" w:cs="Times New Roman"/>
        </w:rPr>
      </w:pPr>
    </w:p>
    <w:p w14:paraId="10413C08" w14:textId="4EFA5AB3" w:rsidR="008B4A10" w:rsidRDefault="00772CEF" w:rsidP="00F12CC1">
      <w:pPr>
        <w:ind w:left="720"/>
        <w:jc w:val="both"/>
        <w:rPr>
          <w:rFonts w:ascii="Times New Roman" w:hAnsi="Times New Roman" w:cs="Times New Roman"/>
        </w:rPr>
      </w:pPr>
      <w:r w:rsidRPr="00C05150">
        <w:rPr>
          <w:rFonts w:ascii="Times New Roman" w:hAnsi="Times New Roman" w:cs="Times New Roman"/>
        </w:rPr>
        <w:t xml:space="preserve">In the performance of this Agreement, including the procurement and lease of materials or equipment, Consultant must abide by the minority and women's business enterprise commitment requirements of the Cook County Ordinance, </w:t>
      </w:r>
      <w:r w:rsidRPr="00B113BF">
        <w:rPr>
          <w:rFonts w:ascii="Times New Roman" w:hAnsi="Times New Roman" w:cs="Times New Roman"/>
          <w:bCs/>
        </w:rPr>
        <w:t>(Article IV, Section 34-2</w:t>
      </w:r>
      <w:r>
        <w:rPr>
          <w:rFonts w:ascii="Times New Roman" w:hAnsi="Times New Roman" w:cs="Times New Roman"/>
          <w:bCs/>
        </w:rPr>
        <w:t>67 through 272</w:t>
      </w:r>
      <w:r w:rsidRPr="00B113BF">
        <w:rPr>
          <w:rFonts w:ascii="Times New Roman" w:hAnsi="Times New Roman" w:cs="Times New Roman"/>
          <w:bCs/>
        </w:rPr>
        <w:t>)</w:t>
      </w:r>
      <w:r w:rsidRPr="00B113BF">
        <w:rPr>
          <w:rFonts w:ascii="Times New Roman" w:hAnsi="Times New Roman" w:cs="Times New Roman"/>
        </w:rPr>
        <w:t xml:space="preserve"> except</w:t>
      </w:r>
      <w:r w:rsidRPr="00C05150">
        <w:rPr>
          <w:rFonts w:ascii="Times New Roman" w:hAnsi="Times New Roman" w:cs="Times New Roman"/>
        </w:rPr>
        <w:t xml:space="preserve"> to the extent waived by the Compliance Director</w:t>
      </w:r>
      <w:r>
        <w:rPr>
          <w:rFonts w:ascii="Times New Roman" w:hAnsi="Times New Roman" w:cs="Times New Roman"/>
        </w:rPr>
        <w:t xml:space="preserve">, which are set forth in Exhibit </w:t>
      </w:r>
      <w:r w:rsidR="00B47314">
        <w:rPr>
          <w:rFonts w:ascii="Times New Roman" w:hAnsi="Times New Roman" w:cs="Times New Roman"/>
        </w:rPr>
        <w:t>5</w:t>
      </w:r>
      <w:r w:rsidRPr="00C05150">
        <w:rPr>
          <w:rFonts w:ascii="Times New Roman" w:hAnsi="Times New Roman" w:cs="Times New Roman"/>
        </w:rPr>
        <w:t>.  Consultant's completed MBE/WBE Utilization Plan evidencing its compliance with this requirement are a part of this Agreement, in</w:t>
      </w:r>
      <w:r>
        <w:rPr>
          <w:rFonts w:ascii="Times New Roman" w:hAnsi="Times New Roman" w:cs="Times New Roman"/>
        </w:rPr>
        <w:t xml:space="preserve"> Form</w:t>
      </w:r>
      <w:r w:rsidRPr="001A0DA1">
        <w:rPr>
          <w:rFonts w:ascii="Times New Roman" w:hAnsi="Times New Roman" w:cs="Times New Roman"/>
          <w:u w:val="single"/>
        </w:rPr>
        <w:t xml:space="preserve"> 1 of the </w:t>
      </w:r>
      <w:r>
        <w:rPr>
          <w:rFonts w:ascii="Times New Roman" w:hAnsi="Times New Roman" w:cs="Times New Roman"/>
          <w:u w:val="single"/>
        </w:rPr>
        <w:t>MBE/WBE Utilization Plan</w:t>
      </w:r>
      <w:r w:rsidRPr="00C05150">
        <w:rPr>
          <w:rFonts w:ascii="Times New Roman" w:hAnsi="Times New Roman" w:cs="Times New Roman"/>
        </w:rPr>
        <w:t>, upon acceptance by the Compliance Director.  Consultant must utilize minority and women's business enterprises at the greater of the amounts</w:t>
      </w:r>
      <w:r>
        <w:rPr>
          <w:rFonts w:ascii="Times New Roman" w:hAnsi="Times New Roman" w:cs="Times New Roman"/>
        </w:rPr>
        <w:t xml:space="preserve"> committed to by the Consultant for this Agreement in accordance with </w:t>
      </w:r>
      <w:r>
        <w:rPr>
          <w:rFonts w:ascii="Times New Roman" w:hAnsi="Times New Roman" w:cs="Times New Roman"/>
          <w:u w:val="single"/>
        </w:rPr>
        <w:t>Form</w:t>
      </w:r>
      <w:r w:rsidRPr="001A0DA1">
        <w:rPr>
          <w:rFonts w:ascii="Times New Roman" w:hAnsi="Times New Roman" w:cs="Times New Roman"/>
          <w:u w:val="single"/>
        </w:rPr>
        <w:t xml:space="preserve"> 1 of the </w:t>
      </w:r>
      <w:r>
        <w:rPr>
          <w:rFonts w:ascii="Times New Roman" w:hAnsi="Times New Roman" w:cs="Times New Roman"/>
          <w:u w:val="single"/>
        </w:rPr>
        <w:t>MBE/WBE Utilization Plan</w:t>
      </w:r>
      <w:r>
        <w:rPr>
          <w:rFonts w:ascii="Times New Roman" w:hAnsi="Times New Roman" w:cs="Times New Roman"/>
        </w:rPr>
        <w:t>.</w:t>
      </w:r>
    </w:p>
    <w:p w14:paraId="10413C0A" w14:textId="02AF909B" w:rsidR="008B4A10" w:rsidRDefault="008B4A10" w:rsidP="00F12CC1">
      <w:pPr>
        <w:widowControl/>
        <w:autoSpaceDE/>
        <w:autoSpaceDN/>
        <w:adjustRightInd/>
        <w:jc w:val="both"/>
        <w:rPr>
          <w:rFonts w:ascii="Times New Roman" w:hAnsi="Times New Roman" w:cs="Times New Roman"/>
        </w:rPr>
      </w:pPr>
    </w:p>
    <w:bookmarkStart w:id="316" w:name="_Toc256001421"/>
    <w:bookmarkStart w:id="317" w:name="_Toc256001357"/>
    <w:bookmarkStart w:id="318" w:name="_Toc256001293"/>
    <w:bookmarkStart w:id="319" w:name="_Toc256001229"/>
    <w:bookmarkStart w:id="320" w:name="_Toc256001165"/>
    <w:bookmarkStart w:id="321" w:name="_Toc256001101"/>
    <w:bookmarkStart w:id="322" w:name="_Toc256001037"/>
    <w:bookmarkStart w:id="323" w:name="_Toc256000973"/>
    <w:bookmarkStart w:id="324" w:name="_Toc256000909"/>
    <w:bookmarkStart w:id="325" w:name="_Toc256000845"/>
    <w:bookmarkStart w:id="326" w:name="_Toc256000781"/>
    <w:bookmarkStart w:id="327" w:name="_Toc256000717"/>
    <w:bookmarkStart w:id="328" w:name="_Toc256000653"/>
    <w:bookmarkStart w:id="329" w:name="_Toc256000589"/>
    <w:bookmarkStart w:id="330" w:name="_Toc256000525"/>
    <w:bookmarkStart w:id="331" w:name="_Toc256000461"/>
    <w:bookmarkStart w:id="332" w:name="_Toc256000397"/>
    <w:bookmarkStart w:id="333" w:name="_Toc256000333"/>
    <w:bookmarkStart w:id="334" w:name="_Toc256000269"/>
    <w:bookmarkStart w:id="335" w:name="_Toc256000205"/>
    <w:bookmarkStart w:id="336" w:name="_Toc256000141"/>
    <w:bookmarkStart w:id="337" w:name="_Toc256000077"/>
    <w:bookmarkStart w:id="338" w:name="_Toc256000013"/>
    <w:p w14:paraId="10413C0B" w14:textId="45D22B2E" w:rsidR="008B4A10" w:rsidRDefault="00772CEF" w:rsidP="00F12CC1">
      <w:pPr>
        <w:pStyle w:val="Heading1"/>
        <w:rPr>
          <w:rFonts w:ascii="Times New Roman" w:hAnsi="Times New Roman" w:cs="Times New Roman"/>
        </w:rPr>
      </w:pPr>
      <w:r w:rsidRPr="009F0408">
        <w:rPr>
          <w:rFonts w:ascii="Times New Roman" w:hAnsi="Times New Roman" w:cs="Times New Roman"/>
          <w:bCs w:val="0"/>
        </w:rPr>
        <w:fldChar w:fldCharType="begin"/>
      </w:r>
      <w:r w:rsidRPr="009F0408">
        <w:rPr>
          <w:rFonts w:ascii="Times New Roman" w:hAnsi="Times New Roman" w:cs="Times New Roman"/>
          <w:bCs w:val="0"/>
        </w:rPr>
        <w:instrText>LISTNUM ParaNumbers2 \l 2</w:instrText>
      </w:r>
      <w:bookmarkStart w:id="339" w:name="_Toc342043853"/>
      <w:bookmarkStart w:id="340" w:name="_Toc342896377"/>
      <w:bookmarkStart w:id="341" w:name="_Toc70939366"/>
      <w:r w:rsidRPr="009F0408">
        <w:rPr>
          <w:rFonts w:ascii="Times New Roman" w:hAnsi="Times New Roman" w:cs="Times New Roman"/>
          <w:bCs w:val="0"/>
        </w:rPr>
        <w:fldChar w:fldCharType="end"/>
      </w:r>
      <w:r w:rsidRPr="003463AE">
        <w:rPr>
          <w:rFonts w:ascii="Times New Roman" w:hAnsi="Times New Roman" w:cs="Times New Roman"/>
          <w:bCs w:val="0"/>
        </w:rPr>
        <w:tab/>
        <w:t>Insurance</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sidR="007C3A64">
        <w:rPr>
          <w:rFonts w:ascii="Times New Roman" w:hAnsi="Times New Roman" w:cs="Times New Roman"/>
          <w:bCs w:val="0"/>
        </w:rPr>
        <w:t xml:space="preserve"> </w:t>
      </w:r>
      <w:bookmarkEnd w:id="341"/>
    </w:p>
    <w:p w14:paraId="10413C0C" w14:textId="77777777" w:rsidR="008B4A10" w:rsidRDefault="008B4A10" w:rsidP="00F12CC1">
      <w:pPr>
        <w:widowControl/>
        <w:jc w:val="both"/>
        <w:rPr>
          <w:rFonts w:ascii="Times New Roman" w:hAnsi="Times New Roman" w:cs="Times New Roman"/>
        </w:rPr>
      </w:pPr>
    </w:p>
    <w:p w14:paraId="10413C0D" w14:textId="77777777" w:rsidR="008B4A10" w:rsidRDefault="00772CEF" w:rsidP="00F12CC1">
      <w:pPr>
        <w:widowControl/>
        <w:ind w:left="720"/>
        <w:jc w:val="both"/>
        <w:rPr>
          <w:rFonts w:ascii="Times New Roman" w:hAnsi="Times New Roman" w:cs="Times New Roman"/>
        </w:rPr>
      </w:pPr>
      <w:r>
        <w:rPr>
          <w:rFonts w:ascii="Times New Roman" w:hAnsi="Times New Roman" w:cs="Times New Roman"/>
        </w:rPr>
        <w:t xml:space="preserve">Consultant must provide and maintain at Consultant's own expense, during the term of this Agreement and any </w:t>
      </w:r>
      <w:proofErr w:type="gramStart"/>
      <w:r>
        <w:rPr>
          <w:rFonts w:ascii="Times New Roman" w:hAnsi="Times New Roman" w:cs="Times New Roman"/>
        </w:rPr>
        <w:t>time period</w:t>
      </w:r>
      <w:proofErr w:type="gramEnd"/>
      <w:r>
        <w:rPr>
          <w:rFonts w:ascii="Times New Roman" w:hAnsi="Times New Roman" w:cs="Times New Roman"/>
        </w:rPr>
        <w:t xml:space="preserve"> following expiration if Consultant is required to return and perform </w:t>
      </w:r>
      <w:r>
        <w:rPr>
          <w:rFonts w:ascii="Times New Roman" w:hAnsi="Times New Roman" w:cs="Times New Roman"/>
          <w:sz w:val="22"/>
          <w:szCs w:val="22"/>
        </w:rPr>
        <w:t>any of the Services or Additional Services under this Agreement</w:t>
      </w:r>
      <w:r>
        <w:rPr>
          <w:rFonts w:ascii="Times New Roman" w:hAnsi="Times New Roman" w:cs="Times New Roman"/>
        </w:rPr>
        <w:t>, the insurance coverages and requirements specified below, insuring all operations related to this Agreement.</w:t>
      </w:r>
    </w:p>
    <w:p w14:paraId="10413C0E" w14:textId="77777777" w:rsidR="008B4A10" w:rsidRDefault="008B4A10" w:rsidP="00F12CC1">
      <w:pPr>
        <w:widowControl/>
        <w:jc w:val="both"/>
        <w:rPr>
          <w:rFonts w:ascii="Times New Roman" w:hAnsi="Times New Roman" w:cs="Times New Roman"/>
        </w:rPr>
      </w:pPr>
    </w:p>
    <w:p w14:paraId="10413C0F" w14:textId="77777777" w:rsidR="008B4A10" w:rsidRDefault="00772CEF" w:rsidP="00F12CC1">
      <w:pPr>
        <w:widowControl/>
        <w:ind w:left="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 \s 1</w:instrText>
      </w:r>
      <w:r>
        <w:rPr>
          <w:rFonts w:ascii="Times New Roman" w:hAnsi="Times New Roman" w:cs="Times New Roman"/>
        </w:rPr>
        <w:fldChar w:fldCharType="end"/>
      </w:r>
      <w:r>
        <w:rPr>
          <w:rFonts w:ascii="Times New Roman" w:hAnsi="Times New Roman" w:cs="Times New Roman"/>
        </w:rPr>
        <w:tab/>
      </w:r>
      <w:r>
        <w:rPr>
          <w:rFonts w:ascii="Times New Roman" w:hAnsi="Times New Roman" w:cs="Times New Roman"/>
          <w:b/>
          <w:bCs/>
        </w:rPr>
        <w:t>Insurance To Be Provided</w:t>
      </w:r>
    </w:p>
    <w:p w14:paraId="10413C10" w14:textId="77777777" w:rsidR="008B4A10" w:rsidRDefault="008B4A10" w:rsidP="00F12CC1">
      <w:pPr>
        <w:widowControl/>
        <w:jc w:val="both"/>
        <w:rPr>
          <w:rFonts w:ascii="Times New Roman" w:hAnsi="Times New Roman" w:cs="Times New Roman"/>
        </w:rPr>
      </w:pPr>
    </w:p>
    <w:p w14:paraId="10413C11" w14:textId="77777777" w:rsidR="008B4A10" w:rsidRDefault="00772CEF" w:rsidP="00F12CC1">
      <w:pPr>
        <w:widowControl/>
        <w:tabs>
          <w:tab w:val="left" w:pos="-1440"/>
        </w:tabs>
        <w:ind w:left="144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4</w:instrText>
      </w:r>
      <w:r>
        <w:rPr>
          <w:rFonts w:ascii="Times New Roman" w:hAnsi="Times New Roman" w:cs="Times New Roman"/>
        </w:rPr>
        <w:fldChar w:fldCharType="end"/>
      </w:r>
      <w:r>
        <w:rPr>
          <w:rFonts w:ascii="Times New Roman" w:hAnsi="Times New Roman" w:cs="Times New Roman"/>
        </w:rPr>
        <w:tab/>
      </w:r>
      <w:r>
        <w:rPr>
          <w:rFonts w:ascii="Times New Roman" w:hAnsi="Times New Roman" w:cs="Times New Roman"/>
          <w:u w:val="single"/>
        </w:rPr>
        <w:t>Workers Compensation and Employers Liability</w:t>
      </w:r>
    </w:p>
    <w:p w14:paraId="10413C12" w14:textId="77777777" w:rsidR="008B4A10" w:rsidRDefault="008B4A10" w:rsidP="00F12CC1">
      <w:pPr>
        <w:widowControl/>
        <w:ind w:left="720"/>
        <w:jc w:val="both"/>
        <w:rPr>
          <w:rFonts w:ascii="Times New Roman" w:hAnsi="Times New Roman" w:cs="Times New Roman"/>
        </w:rPr>
      </w:pPr>
    </w:p>
    <w:p w14:paraId="10413C13" w14:textId="5228FEB1" w:rsidR="008B4A10" w:rsidRDefault="00772CEF" w:rsidP="00F12CC1">
      <w:pPr>
        <w:widowControl/>
        <w:ind w:left="2160"/>
        <w:jc w:val="both"/>
        <w:rPr>
          <w:rFonts w:ascii="Times New Roman" w:hAnsi="Times New Roman" w:cs="Times New Roman"/>
        </w:rPr>
      </w:pPr>
      <w:r>
        <w:rPr>
          <w:rFonts w:ascii="Times New Roman" w:hAnsi="Times New Roman" w:cs="Times New Roman"/>
        </w:rPr>
        <w:t xml:space="preserve">Workers Compensation Insurance, as prescribed by applicable law, covering all employees who are to provide a service under this Agreement and Employers Liability coverage with limits of not less than </w:t>
      </w:r>
      <w:r>
        <w:rPr>
          <w:rFonts w:ascii="Times New Roman" w:hAnsi="Times New Roman" w:cs="Times New Roman"/>
          <w:u w:val="single"/>
        </w:rPr>
        <w:t>$</w:t>
      </w:r>
      <w:r w:rsidR="00B47314">
        <w:rPr>
          <w:rFonts w:ascii="Times New Roman" w:hAnsi="Times New Roman" w:cs="Times New Roman"/>
          <w:u w:val="single"/>
        </w:rPr>
        <w:t>1,0</w:t>
      </w:r>
      <w:r>
        <w:rPr>
          <w:rFonts w:ascii="Times New Roman" w:hAnsi="Times New Roman" w:cs="Times New Roman"/>
          <w:u w:val="single"/>
        </w:rPr>
        <w:t>00,000</w:t>
      </w:r>
      <w:r>
        <w:rPr>
          <w:rFonts w:ascii="Times New Roman" w:hAnsi="Times New Roman" w:cs="Times New Roman"/>
        </w:rPr>
        <w:t xml:space="preserve"> each accident or illness.</w:t>
      </w:r>
    </w:p>
    <w:p w14:paraId="10413C14" w14:textId="77777777" w:rsidR="008B4A10" w:rsidRDefault="008B4A10" w:rsidP="00F12CC1">
      <w:pPr>
        <w:widowControl/>
        <w:ind w:left="720"/>
        <w:jc w:val="both"/>
        <w:rPr>
          <w:rFonts w:ascii="Times New Roman" w:hAnsi="Times New Roman" w:cs="Times New Roman"/>
        </w:rPr>
      </w:pPr>
    </w:p>
    <w:p w14:paraId="10413C15" w14:textId="77777777" w:rsidR="008B4A10" w:rsidRDefault="00772CEF" w:rsidP="00F12CC1">
      <w:pPr>
        <w:widowControl/>
        <w:ind w:left="144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4</w:instrText>
      </w:r>
      <w:r>
        <w:rPr>
          <w:rFonts w:ascii="Times New Roman" w:hAnsi="Times New Roman" w:cs="Times New Roman"/>
        </w:rPr>
        <w:fldChar w:fldCharType="end"/>
      </w:r>
      <w:r>
        <w:rPr>
          <w:rFonts w:ascii="Times New Roman" w:hAnsi="Times New Roman" w:cs="Times New Roman"/>
        </w:rPr>
        <w:tab/>
      </w:r>
      <w:r>
        <w:rPr>
          <w:rFonts w:ascii="Times New Roman" w:hAnsi="Times New Roman" w:cs="Times New Roman"/>
          <w:u w:val="single"/>
        </w:rPr>
        <w:t>Commercial General Liability</w:t>
      </w:r>
      <w:r>
        <w:rPr>
          <w:rFonts w:ascii="Times New Roman" w:hAnsi="Times New Roman" w:cs="Times New Roman"/>
        </w:rPr>
        <w:t xml:space="preserve"> (Primary and Umbrella)</w:t>
      </w:r>
    </w:p>
    <w:p w14:paraId="10413C16" w14:textId="77777777" w:rsidR="008B4A10" w:rsidRDefault="008B4A10" w:rsidP="00F12CC1">
      <w:pPr>
        <w:widowControl/>
        <w:ind w:left="720"/>
        <w:jc w:val="both"/>
        <w:rPr>
          <w:rFonts w:ascii="Times New Roman" w:hAnsi="Times New Roman" w:cs="Times New Roman"/>
        </w:rPr>
      </w:pPr>
    </w:p>
    <w:p w14:paraId="10413C17" w14:textId="77777777" w:rsidR="008B4A10" w:rsidRDefault="00772CEF" w:rsidP="00F12CC1">
      <w:pPr>
        <w:widowControl/>
        <w:ind w:left="2160"/>
        <w:jc w:val="both"/>
        <w:rPr>
          <w:rFonts w:ascii="Times New Roman" w:hAnsi="Times New Roman" w:cs="Times New Roman"/>
        </w:rPr>
      </w:pPr>
      <w:r>
        <w:rPr>
          <w:rFonts w:ascii="Times New Roman" w:hAnsi="Times New Roman" w:cs="Times New Roman"/>
        </w:rPr>
        <w:t xml:space="preserve">Commercial General Liability Insurance or equivalent with limits of not less than </w:t>
      </w:r>
      <w:r>
        <w:rPr>
          <w:rFonts w:ascii="Times New Roman" w:hAnsi="Times New Roman" w:cs="Times New Roman"/>
          <w:u w:val="single"/>
        </w:rPr>
        <w:t>$2,000,000</w:t>
      </w:r>
      <w:r>
        <w:rPr>
          <w:rFonts w:ascii="Times New Roman" w:hAnsi="Times New Roman" w:cs="Times New Roman"/>
        </w:rPr>
        <w:t xml:space="preserve"> per occurrence for bodily injury, personal injury and property damage liability.  Coverages must include the following:  All premises and operations, products/completed operations, separation of insureds, defense and contractual liability (with </w:t>
      </w:r>
      <w:r>
        <w:rPr>
          <w:rFonts w:ascii="Times New Roman" w:hAnsi="Times New Roman" w:cs="Times New Roman"/>
          <w:u w:val="single"/>
        </w:rPr>
        <w:t>no</w:t>
      </w:r>
      <w:r>
        <w:rPr>
          <w:rFonts w:ascii="Times New Roman" w:hAnsi="Times New Roman" w:cs="Times New Roman"/>
        </w:rPr>
        <w:t xml:space="preserve"> limitation endorsement).  </w:t>
      </w:r>
      <w:r w:rsidRPr="00C05150">
        <w:rPr>
          <w:rFonts w:ascii="Times New Roman" w:hAnsi="Times New Roman" w:cs="Times New Roman"/>
        </w:rPr>
        <w:t>Cook County</w:t>
      </w:r>
      <w:r>
        <w:rPr>
          <w:rFonts w:ascii="Times New Roman" w:hAnsi="Times New Roman" w:cs="Times New Roman"/>
        </w:rPr>
        <w:t xml:space="preserve"> is to be named as an additional insured on a primary, non-contributory basis for any liability arising directly or indirectly from the Services.</w:t>
      </w:r>
    </w:p>
    <w:p w14:paraId="10413C18" w14:textId="77777777" w:rsidR="008B4A10" w:rsidRDefault="008B4A10" w:rsidP="00F12CC1">
      <w:pPr>
        <w:widowControl/>
        <w:ind w:left="720"/>
        <w:jc w:val="both"/>
        <w:rPr>
          <w:rFonts w:ascii="Times New Roman" w:hAnsi="Times New Roman" w:cs="Times New Roman"/>
        </w:rPr>
      </w:pPr>
    </w:p>
    <w:p w14:paraId="10413C19" w14:textId="77777777" w:rsidR="008B4A10" w:rsidRDefault="00772CEF" w:rsidP="00F12CC1">
      <w:pPr>
        <w:widowControl/>
        <w:ind w:left="2160"/>
        <w:jc w:val="both"/>
        <w:rPr>
          <w:rFonts w:ascii="Times New Roman" w:hAnsi="Times New Roman" w:cs="Times New Roman"/>
        </w:rPr>
      </w:pPr>
      <w:r>
        <w:rPr>
          <w:rFonts w:ascii="Times New Roman" w:hAnsi="Times New Roman" w:cs="Times New Roman"/>
        </w:rPr>
        <w:t xml:space="preserve">Subconsultants performing Services for Consultant must maintain limits of not less than </w:t>
      </w:r>
      <w:r>
        <w:rPr>
          <w:rFonts w:ascii="Times New Roman" w:hAnsi="Times New Roman" w:cs="Times New Roman"/>
          <w:u w:val="single"/>
        </w:rPr>
        <w:t>$1,000,000</w:t>
      </w:r>
      <w:r>
        <w:rPr>
          <w:rFonts w:ascii="Times New Roman" w:hAnsi="Times New Roman" w:cs="Times New Roman"/>
        </w:rPr>
        <w:t xml:space="preserve"> with the same terms in this Section 3.i(2).</w:t>
      </w:r>
    </w:p>
    <w:p w14:paraId="10413C1A" w14:textId="77777777" w:rsidR="008B4A10" w:rsidRDefault="008B4A10" w:rsidP="00F12CC1">
      <w:pPr>
        <w:widowControl/>
        <w:ind w:left="720"/>
        <w:jc w:val="both"/>
        <w:rPr>
          <w:rFonts w:ascii="Times New Roman" w:hAnsi="Times New Roman" w:cs="Times New Roman"/>
        </w:rPr>
      </w:pPr>
    </w:p>
    <w:p w14:paraId="10413C1B" w14:textId="77777777" w:rsidR="008B4A10" w:rsidRDefault="00772CEF" w:rsidP="00F12CC1">
      <w:pPr>
        <w:widowControl/>
        <w:ind w:left="144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4</w:instrText>
      </w:r>
      <w:r>
        <w:rPr>
          <w:rFonts w:ascii="Times New Roman" w:hAnsi="Times New Roman" w:cs="Times New Roman"/>
        </w:rPr>
        <w:fldChar w:fldCharType="end"/>
      </w:r>
      <w:r>
        <w:rPr>
          <w:rFonts w:ascii="Times New Roman" w:hAnsi="Times New Roman" w:cs="Times New Roman"/>
        </w:rPr>
        <w:tab/>
      </w:r>
      <w:r>
        <w:rPr>
          <w:rFonts w:ascii="Times New Roman" w:hAnsi="Times New Roman" w:cs="Times New Roman"/>
          <w:u w:val="single"/>
        </w:rPr>
        <w:t>Automobile Liability</w:t>
      </w:r>
      <w:r>
        <w:rPr>
          <w:rFonts w:ascii="Times New Roman" w:hAnsi="Times New Roman" w:cs="Times New Roman"/>
        </w:rPr>
        <w:t xml:space="preserve"> (Primary and Umbrella)</w:t>
      </w:r>
    </w:p>
    <w:p w14:paraId="10413C1C" w14:textId="77777777" w:rsidR="008B4A10" w:rsidRDefault="008B4A10" w:rsidP="00F12CC1">
      <w:pPr>
        <w:widowControl/>
        <w:ind w:left="720"/>
        <w:jc w:val="both"/>
        <w:rPr>
          <w:rFonts w:ascii="Times New Roman" w:hAnsi="Times New Roman" w:cs="Times New Roman"/>
        </w:rPr>
      </w:pPr>
    </w:p>
    <w:p w14:paraId="10413C20" w14:textId="7779CBB8" w:rsidR="008B4A10" w:rsidRDefault="00772CEF" w:rsidP="00B47314">
      <w:pPr>
        <w:widowControl/>
        <w:ind w:left="2160"/>
        <w:jc w:val="both"/>
        <w:rPr>
          <w:rFonts w:ascii="Times New Roman" w:hAnsi="Times New Roman" w:cs="Times New Roman"/>
        </w:rPr>
      </w:pPr>
      <w:r>
        <w:rPr>
          <w:rFonts w:ascii="Times New Roman" w:hAnsi="Times New Roman" w:cs="Times New Roman"/>
        </w:rPr>
        <w:lastRenderedPageBreak/>
        <w:t xml:space="preserve">When any motor vehicles (owned, non-owned and hired) are used in connection with Services to be performed, Consultant must provide Automobile Liability Insurance with limits of not less than </w:t>
      </w:r>
      <w:r>
        <w:rPr>
          <w:rFonts w:ascii="Times New Roman" w:hAnsi="Times New Roman" w:cs="Times New Roman"/>
          <w:u w:val="single"/>
        </w:rPr>
        <w:t>$1,000,000</w:t>
      </w:r>
      <w:r>
        <w:rPr>
          <w:rFonts w:ascii="Times New Roman" w:hAnsi="Times New Roman" w:cs="Times New Roman"/>
        </w:rPr>
        <w:t xml:space="preserve"> per occurrence limit, for bodily injury and property damage.  The County is to be named as an additional insured on a primary, non-contributory basis.</w:t>
      </w:r>
    </w:p>
    <w:p w14:paraId="2D0F08D4" w14:textId="77777777" w:rsidR="00B47314" w:rsidRDefault="00B47314" w:rsidP="00B47314">
      <w:pPr>
        <w:widowControl/>
        <w:ind w:left="2160"/>
        <w:jc w:val="both"/>
        <w:rPr>
          <w:rFonts w:ascii="Times New Roman" w:hAnsi="Times New Roman" w:cs="Times New Roman"/>
        </w:rPr>
      </w:pPr>
    </w:p>
    <w:p w14:paraId="10413C21" w14:textId="77777777" w:rsidR="008B4A10" w:rsidRDefault="00772CEF" w:rsidP="00F12CC1">
      <w:pPr>
        <w:widowControl/>
        <w:ind w:left="144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4</w:instrText>
      </w:r>
      <w:r>
        <w:rPr>
          <w:rFonts w:ascii="Times New Roman" w:hAnsi="Times New Roman" w:cs="Times New Roman"/>
        </w:rPr>
        <w:fldChar w:fldCharType="end"/>
      </w:r>
      <w:r>
        <w:rPr>
          <w:rFonts w:ascii="Times New Roman" w:hAnsi="Times New Roman" w:cs="Times New Roman"/>
        </w:rPr>
        <w:tab/>
      </w:r>
      <w:r>
        <w:rPr>
          <w:rFonts w:ascii="Times New Roman" w:hAnsi="Times New Roman" w:cs="Times New Roman"/>
          <w:u w:val="single"/>
        </w:rPr>
        <w:t>Professional Liability</w:t>
      </w:r>
    </w:p>
    <w:p w14:paraId="10413C22" w14:textId="77777777" w:rsidR="008B4A10" w:rsidRDefault="008B4A10" w:rsidP="00F12CC1">
      <w:pPr>
        <w:widowControl/>
        <w:ind w:left="1440"/>
        <w:jc w:val="both"/>
        <w:rPr>
          <w:rFonts w:ascii="Times New Roman" w:hAnsi="Times New Roman" w:cs="Times New Roman"/>
        </w:rPr>
      </w:pPr>
    </w:p>
    <w:p w14:paraId="10413C23" w14:textId="77777777" w:rsidR="008B4A10" w:rsidRDefault="00772CEF" w:rsidP="00F12CC1">
      <w:pPr>
        <w:widowControl/>
        <w:ind w:left="1440"/>
        <w:jc w:val="both"/>
        <w:rPr>
          <w:rFonts w:ascii="Times New Roman" w:hAnsi="Times New Roman" w:cs="Times New Roman"/>
        </w:rPr>
      </w:pPr>
      <w:r>
        <w:rPr>
          <w:rFonts w:ascii="Times New Roman" w:hAnsi="Times New Roman" w:cs="Times New Roman"/>
        </w:rPr>
        <w:t xml:space="preserve">When any professional consultants perform Services in connection with this Agreement, Professional Liability Insurance covering acts, errors or omissions must be maintained with limits of not less than </w:t>
      </w:r>
      <w:r>
        <w:rPr>
          <w:rFonts w:ascii="Times New Roman" w:hAnsi="Times New Roman" w:cs="Times New Roman"/>
          <w:u w:val="single"/>
        </w:rPr>
        <w:t>$2,000,000</w:t>
      </w:r>
      <w:r>
        <w:rPr>
          <w:rFonts w:ascii="Times New Roman" w:hAnsi="Times New Roman" w:cs="Times New Roman"/>
        </w:rPr>
        <w:t>.  Coverage must include contractual liability.  When policies are renewed or replaced, the policy retroactive date must coincide with, or precede, start of Services on this Agreement.  A claims-made policy which is not renewed or replaced must have an extended reporting period of 2 years.</w:t>
      </w:r>
    </w:p>
    <w:p w14:paraId="10413C24" w14:textId="77777777" w:rsidR="008B4A10" w:rsidRDefault="008B4A10" w:rsidP="00F12CC1">
      <w:pPr>
        <w:widowControl/>
        <w:ind w:left="1440"/>
        <w:jc w:val="both"/>
        <w:rPr>
          <w:rFonts w:ascii="Times New Roman" w:hAnsi="Times New Roman" w:cs="Times New Roman"/>
        </w:rPr>
      </w:pPr>
    </w:p>
    <w:p w14:paraId="10413C25" w14:textId="77777777" w:rsidR="008B4A10" w:rsidRDefault="00772CEF" w:rsidP="00F12CC1">
      <w:pPr>
        <w:widowControl/>
        <w:ind w:left="1440"/>
        <w:jc w:val="both"/>
        <w:rPr>
          <w:rFonts w:ascii="Times New Roman" w:hAnsi="Times New Roman" w:cs="Times New Roman"/>
        </w:rPr>
      </w:pPr>
      <w:r>
        <w:rPr>
          <w:rFonts w:ascii="Times New Roman" w:hAnsi="Times New Roman" w:cs="Times New Roman"/>
        </w:rPr>
        <w:t xml:space="preserve">Subconsultants performing Services for Consultant must maintain limits of not less than </w:t>
      </w:r>
      <w:r>
        <w:rPr>
          <w:rFonts w:ascii="Times New Roman" w:hAnsi="Times New Roman" w:cs="Times New Roman"/>
          <w:u w:val="single"/>
        </w:rPr>
        <w:t>$1,000,000</w:t>
      </w:r>
      <w:r>
        <w:rPr>
          <w:rFonts w:ascii="Times New Roman" w:hAnsi="Times New Roman" w:cs="Times New Roman"/>
        </w:rPr>
        <w:t xml:space="preserve"> with the same terms in this Section 3.i(4).</w:t>
      </w:r>
    </w:p>
    <w:p w14:paraId="10413C26" w14:textId="77777777" w:rsidR="008B4A10" w:rsidRDefault="008B4A10" w:rsidP="00F12CC1">
      <w:pPr>
        <w:widowControl/>
        <w:ind w:left="1440"/>
        <w:jc w:val="both"/>
        <w:rPr>
          <w:rFonts w:ascii="Times New Roman" w:hAnsi="Times New Roman" w:cs="Times New Roman"/>
        </w:rPr>
      </w:pPr>
    </w:p>
    <w:p w14:paraId="10413C27" w14:textId="77777777" w:rsidR="008B4A10" w:rsidRDefault="00772CEF" w:rsidP="00F12CC1">
      <w:pPr>
        <w:widowControl/>
        <w:ind w:left="144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4</w:instrText>
      </w:r>
      <w:r>
        <w:rPr>
          <w:rFonts w:ascii="Times New Roman" w:hAnsi="Times New Roman" w:cs="Times New Roman"/>
        </w:rPr>
        <w:fldChar w:fldCharType="end"/>
      </w:r>
      <w:r>
        <w:rPr>
          <w:rFonts w:ascii="Times New Roman" w:hAnsi="Times New Roman" w:cs="Times New Roman"/>
        </w:rPr>
        <w:tab/>
      </w:r>
      <w:r>
        <w:rPr>
          <w:rFonts w:ascii="Times New Roman" w:hAnsi="Times New Roman" w:cs="Times New Roman"/>
          <w:u w:val="single"/>
        </w:rPr>
        <w:t>Valuable Papers</w:t>
      </w:r>
    </w:p>
    <w:p w14:paraId="10413C28" w14:textId="77777777" w:rsidR="008B4A10" w:rsidRDefault="008B4A10" w:rsidP="00F12CC1">
      <w:pPr>
        <w:widowControl/>
        <w:ind w:left="1440"/>
        <w:jc w:val="both"/>
        <w:rPr>
          <w:rFonts w:ascii="Times New Roman" w:hAnsi="Times New Roman" w:cs="Times New Roman"/>
        </w:rPr>
      </w:pPr>
    </w:p>
    <w:p w14:paraId="10413C29" w14:textId="77777777" w:rsidR="008B4A10" w:rsidRDefault="00772CEF" w:rsidP="00F12CC1">
      <w:pPr>
        <w:widowControl/>
        <w:ind w:left="1440"/>
        <w:jc w:val="both"/>
        <w:rPr>
          <w:rFonts w:ascii="Times New Roman" w:hAnsi="Times New Roman" w:cs="Times New Roman"/>
        </w:rPr>
      </w:pPr>
      <w:r>
        <w:rPr>
          <w:rFonts w:ascii="Times New Roman" w:hAnsi="Times New Roman" w:cs="Times New Roman"/>
        </w:rPr>
        <w:t xml:space="preserve">When any designs, drawings, specifications and documents are produced or used under this Agreement, Valuable Papers Insurance must be maintained in an amount to insure against any loss </w:t>
      </w:r>
      <w:proofErr w:type="gramStart"/>
      <w:r>
        <w:rPr>
          <w:rFonts w:ascii="Times New Roman" w:hAnsi="Times New Roman" w:cs="Times New Roman"/>
        </w:rPr>
        <w:t>whatsoever, and</w:t>
      </w:r>
      <w:proofErr w:type="gramEnd"/>
      <w:r>
        <w:rPr>
          <w:rFonts w:ascii="Times New Roman" w:hAnsi="Times New Roman" w:cs="Times New Roman"/>
        </w:rPr>
        <w:t xml:space="preserve"> must have limits sufficient to pay for the re-creation and reconstruction of such records.</w:t>
      </w:r>
    </w:p>
    <w:p w14:paraId="10413C2A" w14:textId="77777777" w:rsidR="008B4A10" w:rsidRDefault="008B4A10" w:rsidP="00F12CC1">
      <w:pPr>
        <w:widowControl/>
        <w:jc w:val="both"/>
        <w:rPr>
          <w:rFonts w:ascii="Times New Roman" w:hAnsi="Times New Roman" w:cs="Times New Roman"/>
        </w:rPr>
      </w:pPr>
    </w:p>
    <w:p w14:paraId="10413C2B" w14:textId="77777777" w:rsidR="008B4A10" w:rsidRDefault="00772CEF" w:rsidP="00F12CC1">
      <w:pPr>
        <w:widowControl/>
        <w:ind w:left="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w:instrText>
      </w:r>
      <w:r>
        <w:rPr>
          <w:rFonts w:ascii="Times New Roman" w:hAnsi="Times New Roman" w:cs="Times New Roman"/>
        </w:rPr>
        <w:fldChar w:fldCharType="end"/>
      </w:r>
      <w:r>
        <w:rPr>
          <w:rFonts w:ascii="Times New Roman" w:hAnsi="Times New Roman" w:cs="Times New Roman"/>
        </w:rPr>
        <w:tab/>
      </w:r>
      <w:r>
        <w:rPr>
          <w:rFonts w:ascii="Times New Roman" w:hAnsi="Times New Roman" w:cs="Times New Roman"/>
          <w:b/>
          <w:bCs/>
        </w:rPr>
        <w:t>Additional Requirements</w:t>
      </w:r>
    </w:p>
    <w:p w14:paraId="10413C2C" w14:textId="77777777" w:rsidR="008B4A10" w:rsidRDefault="008B4A10" w:rsidP="00F12CC1">
      <w:pPr>
        <w:widowControl/>
        <w:jc w:val="both"/>
        <w:rPr>
          <w:rFonts w:ascii="Times New Roman" w:hAnsi="Times New Roman" w:cs="Times New Roman"/>
        </w:rPr>
      </w:pPr>
    </w:p>
    <w:p w14:paraId="10413C2D" w14:textId="77777777" w:rsidR="008B4A10" w:rsidRPr="00925005" w:rsidRDefault="00772CEF" w:rsidP="00F12CC1">
      <w:pPr>
        <w:pStyle w:val="ListParagraph"/>
        <w:widowControl/>
        <w:numPr>
          <w:ilvl w:val="0"/>
          <w:numId w:val="20"/>
        </w:numPr>
        <w:ind w:left="2160" w:hanging="720"/>
        <w:jc w:val="both"/>
        <w:rPr>
          <w:rFonts w:ascii="Times New Roman" w:hAnsi="Times New Roman" w:cs="Times New Roman"/>
        </w:rPr>
      </w:pPr>
      <w:r w:rsidRPr="00925005">
        <w:rPr>
          <w:rFonts w:ascii="Times New Roman" w:hAnsi="Times New Roman" w:cs="Times New Roman"/>
        </w:rPr>
        <w:t xml:space="preserve">Consultant must furnish the County of Cook, </w:t>
      </w:r>
      <w:r w:rsidRPr="00925005">
        <w:rPr>
          <w:rFonts w:ascii="Times New Roman" w:hAnsi="Times New Roman" w:cs="Times New Roman"/>
          <w:bCs/>
          <w:szCs w:val="20"/>
        </w:rPr>
        <w:t xml:space="preserve">Cook County, </w:t>
      </w:r>
      <w:r w:rsidRPr="00925005">
        <w:rPr>
          <w:rFonts w:ascii="Times New Roman" w:hAnsi="Times New Roman" w:cs="Times New Roman"/>
          <w:szCs w:val="20"/>
        </w:rPr>
        <w:t>Office of the</w:t>
      </w:r>
    </w:p>
    <w:p w14:paraId="10413C2E" w14:textId="4D828EC7" w:rsidR="008B4A10" w:rsidRDefault="00772CEF" w:rsidP="00F12CC1">
      <w:pPr>
        <w:widowControl/>
        <w:ind w:left="2160"/>
        <w:jc w:val="both"/>
        <w:rPr>
          <w:rFonts w:ascii="Times New Roman" w:hAnsi="Times New Roman" w:cs="Times New Roman"/>
        </w:rPr>
      </w:pPr>
      <w:r>
        <w:rPr>
          <w:rFonts w:ascii="Times New Roman" w:hAnsi="Times New Roman" w:cs="Times New Roman"/>
          <w:szCs w:val="20"/>
        </w:rPr>
        <w:t>Chief Procurement Officer</w:t>
      </w:r>
      <w:r w:rsidRPr="00B113BF">
        <w:rPr>
          <w:rFonts w:ascii="Times New Roman" w:hAnsi="Times New Roman" w:cs="Times New Roman"/>
          <w:szCs w:val="20"/>
        </w:rPr>
        <w:t xml:space="preserve">, </w:t>
      </w:r>
      <w:r w:rsidR="00892344">
        <w:rPr>
          <w:rFonts w:ascii="Times New Roman" w:hAnsi="Times New Roman" w:cs="Times New Roman"/>
          <w:szCs w:val="20"/>
        </w:rPr>
        <w:t>161 N. Clark Street, Suite 2300</w:t>
      </w:r>
      <w:r w:rsidRPr="00B113BF">
        <w:rPr>
          <w:rFonts w:ascii="Times New Roman" w:hAnsi="Times New Roman" w:cs="Times New Roman"/>
          <w:szCs w:val="20"/>
        </w:rPr>
        <w:t>, Chicago, IL 6060</w:t>
      </w:r>
      <w:r w:rsidR="00892344">
        <w:rPr>
          <w:rFonts w:ascii="Times New Roman" w:hAnsi="Times New Roman" w:cs="Times New Roman"/>
          <w:szCs w:val="20"/>
        </w:rPr>
        <w:t>1</w:t>
      </w:r>
      <w:r>
        <w:rPr>
          <w:rFonts w:ascii="Times New Roman" w:hAnsi="Times New Roman" w:cs="Times New Roman"/>
        </w:rPr>
        <w:t>, o</w:t>
      </w:r>
      <w:r w:rsidRPr="00194DAC">
        <w:rPr>
          <w:rFonts w:ascii="Times New Roman" w:hAnsi="Times New Roman" w:cs="Times New Roman"/>
        </w:rPr>
        <w:t xml:space="preserve">riginal Certificates of Insurance, or such </w:t>
      </w:r>
      <w:r w:rsidRPr="00194DAC">
        <w:rPr>
          <w:rFonts w:ascii="Times New Roman" w:hAnsi="Times New Roman" w:cs="Times New Roman"/>
          <w:bCs/>
          <w:szCs w:val="20"/>
        </w:rPr>
        <w:t>similar evide</w:t>
      </w:r>
      <w:r w:rsidRPr="00194DAC">
        <w:rPr>
          <w:rFonts w:ascii="Times New Roman" w:hAnsi="Times New Roman" w:cs="Times New Roman"/>
          <w:szCs w:val="20"/>
        </w:rPr>
        <w:t>nce, to be in force on the date of this Agreement, and Renewal Certificates of I</w:t>
      </w:r>
      <w:r>
        <w:rPr>
          <w:rFonts w:ascii="Times New Roman" w:hAnsi="Times New Roman" w:cs="Times New Roman"/>
        </w:rPr>
        <w:t xml:space="preserve">nsurance, or such similar evidence, if the coverages have an expiration or renewal date occurring during the term of this Agreement.  Consultant must submit evidence of insurance on the County Insurance Certificate Form (copy attached as </w:t>
      </w:r>
      <w:r>
        <w:rPr>
          <w:rFonts w:ascii="Times New Roman" w:hAnsi="Times New Roman" w:cs="Times New Roman"/>
          <w:u w:val="single"/>
        </w:rPr>
        <w:t xml:space="preserve">Exhibit </w:t>
      </w:r>
      <w:r w:rsidR="00B47314">
        <w:rPr>
          <w:rFonts w:ascii="Times New Roman" w:hAnsi="Times New Roman" w:cs="Times New Roman"/>
          <w:u w:val="single"/>
        </w:rPr>
        <w:t>6</w:t>
      </w:r>
      <w:r>
        <w:rPr>
          <w:rFonts w:ascii="Times New Roman" w:hAnsi="Times New Roman" w:cs="Times New Roman"/>
        </w:rPr>
        <w:t xml:space="preserve">) or equivalent prior to the effective date of the Agreement.  The receipt of any certificate does not constitute agreement by the County that the </w:t>
      </w:r>
      <w:r w:rsidRPr="00DA179C">
        <w:rPr>
          <w:rFonts w:ascii="Times New Roman" w:hAnsi="Times New Roman" w:cs="Times New Roman"/>
          <w:u w:val="single"/>
        </w:rPr>
        <w:t>i</w:t>
      </w:r>
      <w:r w:rsidRPr="00483BF7">
        <w:rPr>
          <w:rFonts w:ascii="Times New Roman" w:hAnsi="Times New Roman" w:cs="Times New Roman"/>
          <w:u w:val="single"/>
        </w:rPr>
        <w:t>nsurance</w:t>
      </w:r>
      <w:r w:rsidRPr="00DA179C">
        <w:rPr>
          <w:rFonts w:ascii="Times New Roman" w:hAnsi="Times New Roman" w:cs="Times New Roman"/>
        </w:rPr>
        <w:t xml:space="preserve"> </w:t>
      </w:r>
      <w:r w:rsidRPr="00194DAC">
        <w:rPr>
          <w:rFonts w:ascii="Times New Roman" w:hAnsi="Times New Roman" w:cs="Times New Roman"/>
        </w:rPr>
        <w:t xml:space="preserve">requirements in this Agreement have been fully met or that the insurance policies indicated on the certificate </w:t>
      </w:r>
      <w:proofErr w:type="gramStart"/>
      <w:r w:rsidRPr="00194DAC">
        <w:rPr>
          <w:rFonts w:ascii="Times New Roman" w:hAnsi="Times New Roman" w:cs="Times New Roman"/>
        </w:rPr>
        <w:t>are in compliance with</w:t>
      </w:r>
      <w:proofErr w:type="gramEnd"/>
      <w:r w:rsidRPr="00194DAC">
        <w:rPr>
          <w:rFonts w:ascii="Times New Roman" w:hAnsi="Times New Roman" w:cs="Times New Roman"/>
        </w:rPr>
        <w:t xml:space="preserve"> all Agreement requirements.  The failure of the County to obtain certificates or other insurance evidence from </w:t>
      </w:r>
      <w:proofErr w:type="gramStart"/>
      <w:r w:rsidRPr="00194DAC">
        <w:rPr>
          <w:rFonts w:ascii="Times New Roman" w:hAnsi="Times New Roman" w:cs="Times New Roman"/>
        </w:rPr>
        <w:t>Consultant</w:t>
      </w:r>
      <w:proofErr w:type="gramEnd"/>
      <w:r w:rsidRPr="00194DAC">
        <w:rPr>
          <w:rFonts w:ascii="Times New Roman" w:hAnsi="Times New Roman" w:cs="Times New Roman"/>
        </w:rPr>
        <w:t xml:space="preserve"> is not a waiver by</w:t>
      </w:r>
      <w:r>
        <w:rPr>
          <w:rFonts w:ascii="Times New Roman" w:hAnsi="Times New Roman" w:cs="Times New Roman"/>
        </w:rPr>
        <w:t xml:space="preserve"> the County of any requirements for </w:t>
      </w:r>
      <w:proofErr w:type="gramStart"/>
      <w:r>
        <w:rPr>
          <w:rFonts w:ascii="Times New Roman" w:hAnsi="Times New Roman" w:cs="Times New Roman"/>
        </w:rPr>
        <w:t>Consultant</w:t>
      </w:r>
      <w:proofErr w:type="gramEnd"/>
      <w:r>
        <w:rPr>
          <w:rFonts w:ascii="Times New Roman" w:hAnsi="Times New Roman" w:cs="Times New Roman"/>
        </w:rPr>
        <w:t xml:space="preserve"> to obtain and maintain the specified coverages.  Consultant must advise all insurers of the provisions in this Agreement regarding insurance.  Non-conforming insurance does not relieve Consultant of the obligation to provide insurance as specified in this Agreement. Nonfulfillment of the insurance conditions </w:t>
      </w:r>
      <w:r>
        <w:rPr>
          <w:rFonts w:ascii="Times New Roman" w:hAnsi="Times New Roman" w:cs="Times New Roman"/>
        </w:rPr>
        <w:lastRenderedPageBreak/>
        <w:t>may constitute a violation of this Agreement, and the County retains the right to terminate this Agreement or to suspend this Agreement until proper evidence of insurance is provided.</w:t>
      </w:r>
    </w:p>
    <w:p w14:paraId="10413C2F" w14:textId="34D28296" w:rsidR="008B4A10" w:rsidRDefault="008B4A10" w:rsidP="00F12CC1">
      <w:pPr>
        <w:widowControl/>
        <w:autoSpaceDE/>
        <w:autoSpaceDN/>
        <w:adjustRightInd/>
        <w:jc w:val="both"/>
        <w:rPr>
          <w:rFonts w:ascii="Times New Roman" w:hAnsi="Times New Roman" w:cs="Times New Roman"/>
        </w:rPr>
      </w:pPr>
    </w:p>
    <w:p w14:paraId="10413C30" w14:textId="77777777" w:rsidR="008B4A10" w:rsidRPr="005377E7" w:rsidRDefault="00772CEF" w:rsidP="00F12CC1">
      <w:pPr>
        <w:pStyle w:val="ListParagraph"/>
        <w:widowControl/>
        <w:numPr>
          <w:ilvl w:val="0"/>
          <w:numId w:val="20"/>
        </w:numPr>
        <w:ind w:left="2160" w:hanging="720"/>
        <w:jc w:val="both"/>
        <w:rPr>
          <w:rFonts w:ascii="Times New Roman" w:hAnsi="Times New Roman" w:cs="Times New Roman"/>
        </w:rPr>
      </w:pPr>
      <w:r w:rsidRPr="005377E7">
        <w:rPr>
          <w:rFonts w:ascii="Times New Roman" w:hAnsi="Times New Roman" w:cs="Times New Roman"/>
        </w:rPr>
        <w:t xml:space="preserve">The insurance must provide for 60 days prior written notice to be given to the County in the event coverage is substantially changed, canceled or non-renewed.  All deductibles or self-insured retentions on referenced insurance coverages must be borne by </w:t>
      </w:r>
      <w:proofErr w:type="gramStart"/>
      <w:r w:rsidRPr="005377E7">
        <w:rPr>
          <w:rFonts w:ascii="Times New Roman" w:hAnsi="Times New Roman" w:cs="Times New Roman"/>
        </w:rPr>
        <w:t>Consultant</w:t>
      </w:r>
      <w:proofErr w:type="gramEnd"/>
      <w:r w:rsidRPr="005377E7">
        <w:rPr>
          <w:rFonts w:ascii="Times New Roman" w:hAnsi="Times New Roman" w:cs="Times New Roman"/>
        </w:rPr>
        <w:t>.  Consultant agrees that insurers waive their rights of subrogation against the County of Cook, its employees, elected officials, agents or representatives.</w:t>
      </w:r>
    </w:p>
    <w:p w14:paraId="10413C31" w14:textId="77777777" w:rsidR="008B4A10" w:rsidRDefault="008B4A10" w:rsidP="00F12CC1">
      <w:pPr>
        <w:widowControl/>
        <w:ind w:left="2160" w:hanging="720"/>
        <w:jc w:val="both"/>
        <w:rPr>
          <w:rFonts w:ascii="Times New Roman" w:hAnsi="Times New Roman" w:cs="Times New Roman"/>
        </w:rPr>
      </w:pPr>
    </w:p>
    <w:p w14:paraId="10413C32" w14:textId="77777777" w:rsidR="008B4A10" w:rsidRPr="005377E7" w:rsidRDefault="00772CEF" w:rsidP="00F12CC1">
      <w:pPr>
        <w:pStyle w:val="ListParagraph"/>
        <w:widowControl/>
        <w:numPr>
          <w:ilvl w:val="0"/>
          <w:numId w:val="20"/>
        </w:numPr>
        <w:ind w:left="2160" w:hanging="720"/>
        <w:jc w:val="both"/>
        <w:rPr>
          <w:rFonts w:ascii="Times New Roman" w:hAnsi="Times New Roman" w:cs="Times New Roman"/>
        </w:rPr>
      </w:pPr>
      <w:r w:rsidRPr="005377E7">
        <w:rPr>
          <w:rFonts w:ascii="Times New Roman" w:hAnsi="Times New Roman" w:cs="Times New Roman"/>
        </w:rPr>
        <w:t xml:space="preserve">The coverages and limits furnished by </w:t>
      </w:r>
      <w:proofErr w:type="gramStart"/>
      <w:r w:rsidRPr="005377E7">
        <w:rPr>
          <w:rFonts w:ascii="Times New Roman" w:hAnsi="Times New Roman" w:cs="Times New Roman"/>
        </w:rPr>
        <w:t>Consultant</w:t>
      </w:r>
      <w:proofErr w:type="gramEnd"/>
      <w:r w:rsidRPr="005377E7">
        <w:rPr>
          <w:rFonts w:ascii="Times New Roman" w:hAnsi="Times New Roman" w:cs="Times New Roman"/>
        </w:rPr>
        <w:t xml:space="preserve"> in no way limit Consultant’s liabilities and responsibilities specified within this Agreement or by law.  Any insurance or self-insurance programs maintained by the County of Cook apply </w:t>
      </w:r>
      <w:proofErr w:type="gramStart"/>
      <w:r w:rsidRPr="005377E7">
        <w:rPr>
          <w:rFonts w:ascii="Times New Roman" w:hAnsi="Times New Roman" w:cs="Times New Roman"/>
        </w:rPr>
        <w:t>in excess of</w:t>
      </w:r>
      <w:proofErr w:type="gramEnd"/>
      <w:r w:rsidRPr="005377E7">
        <w:rPr>
          <w:rFonts w:ascii="Times New Roman" w:hAnsi="Times New Roman" w:cs="Times New Roman"/>
        </w:rPr>
        <w:t xml:space="preserve"> and do not contribute with insurance provided by Consultant under this Agreement.</w:t>
      </w:r>
    </w:p>
    <w:p w14:paraId="10413C33" w14:textId="77777777" w:rsidR="008B4A10" w:rsidRDefault="008B4A10" w:rsidP="00F12CC1">
      <w:pPr>
        <w:widowControl/>
        <w:ind w:left="2160" w:hanging="720"/>
        <w:jc w:val="both"/>
        <w:rPr>
          <w:rFonts w:ascii="Times New Roman" w:hAnsi="Times New Roman" w:cs="Times New Roman"/>
        </w:rPr>
      </w:pPr>
    </w:p>
    <w:p w14:paraId="10413C34" w14:textId="77777777" w:rsidR="008B4A10" w:rsidRPr="005377E7" w:rsidRDefault="00772CEF" w:rsidP="00F12CC1">
      <w:pPr>
        <w:pStyle w:val="ListParagraph"/>
        <w:widowControl/>
        <w:numPr>
          <w:ilvl w:val="0"/>
          <w:numId w:val="20"/>
        </w:numPr>
        <w:ind w:left="2160" w:hanging="720"/>
        <w:jc w:val="both"/>
        <w:rPr>
          <w:rFonts w:ascii="Times New Roman" w:hAnsi="Times New Roman" w:cs="Times New Roman"/>
        </w:rPr>
      </w:pPr>
      <w:r w:rsidRPr="005377E7">
        <w:rPr>
          <w:rFonts w:ascii="Times New Roman" w:hAnsi="Times New Roman" w:cs="Times New Roman"/>
        </w:rPr>
        <w:t>The required insurance is not limited by any limitations expressed in the indemnification language in this Agreement or any limitation placed on the indemnity in this Agreement given as a matter of law.</w:t>
      </w:r>
    </w:p>
    <w:p w14:paraId="10413C35" w14:textId="77777777" w:rsidR="008B4A10" w:rsidRDefault="008B4A10" w:rsidP="00F12CC1">
      <w:pPr>
        <w:widowControl/>
        <w:ind w:left="2160" w:hanging="720"/>
        <w:jc w:val="both"/>
        <w:rPr>
          <w:rFonts w:ascii="Times New Roman" w:hAnsi="Times New Roman" w:cs="Times New Roman"/>
        </w:rPr>
      </w:pPr>
    </w:p>
    <w:p w14:paraId="10413C36" w14:textId="77777777" w:rsidR="008B4A10" w:rsidRPr="005377E7" w:rsidRDefault="00772CEF" w:rsidP="00F12CC1">
      <w:pPr>
        <w:pStyle w:val="ListParagraph"/>
        <w:widowControl/>
        <w:numPr>
          <w:ilvl w:val="0"/>
          <w:numId w:val="20"/>
        </w:numPr>
        <w:ind w:left="2160" w:hanging="720"/>
        <w:jc w:val="both"/>
        <w:rPr>
          <w:rFonts w:ascii="Times New Roman" w:hAnsi="Times New Roman" w:cs="Times New Roman"/>
        </w:rPr>
      </w:pPr>
      <w:r w:rsidRPr="005377E7">
        <w:rPr>
          <w:rFonts w:ascii="Times New Roman" w:hAnsi="Times New Roman" w:cs="Times New Roman"/>
        </w:rPr>
        <w:t xml:space="preserve">Consultant must require all Subconsultants to provide the insurance required in this Agreement, or Consultant may provide the </w:t>
      </w:r>
      <w:proofErr w:type="gramStart"/>
      <w:r w:rsidRPr="005377E7">
        <w:rPr>
          <w:rFonts w:ascii="Times New Roman" w:hAnsi="Times New Roman" w:cs="Times New Roman"/>
        </w:rPr>
        <w:t>coverages</w:t>
      </w:r>
      <w:proofErr w:type="gramEnd"/>
      <w:r w:rsidRPr="005377E7">
        <w:rPr>
          <w:rFonts w:ascii="Times New Roman" w:hAnsi="Times New Roman" w:cs="Times New Roman"/>
        </w:rPr>
        <w:t xml:space="preserve"> for Subconsultants.  All Subconsultants are subject to the same insurance requirements as </w:t>
      </w:r>
      <w:proofErr w:type="gramStart"/>
      <w:r w:rsidRPr="005377E7">
        <w:rPr>
          <w:rFonts w:ascii="Times New Roman" w:hAnsi="Times New Roman" w:cs="Times New Roman"/>
        </w:rPr>
        <w:t>Consultant</w:t>
      </w:r>
      <w:proofErr w:type="gramEnd"/>
      <w:r w:rsidRPr="005377E7">
        <w:rPr>
          <w:rFonts w:ascii="Times New Roman" w:hAnsi="Times New Roman" w:cs="Times New Roman"/>
        </w:rPr>
        <w:t xml:space="preserve"> unless otherwise specified in this Agreement.  If Consultant or Subconsultant desires additional coverages, the party desiring the additional coverages is responsible for its acquisition and cost. </w:t>
      </w:r>
    </w:p>
    <w:p w14:paraId="10413C37" w14:textId="77777777" w:rsidR="008B4A10" w:rsidRDefault="008B4A10" w:rsidP="00F12CC1">
      <w:pPr>
        <w:widowControl/>
        <w:ind w:left="2160" w:hanging="720"/>
        <w:jc w:val="both"/>
        <w:rPr>
          <w:rFonts w:ascii="Times New Roman" w:hAnsi="Times New Roman" w:cs="Times New Roman"/>
        </w:rPr>
      </w:pPr>
    </w:p>
    <w:p w14:paraId="10413C38" w14:textId="77777777" w:rsidR="008B4A10" w:rsidRPr="005377E7" w:rsidRDefault="00772CEF" w:rsidP="00F12CC1">
      <w:pPr>
        <w:pStyle w:val="ListParagraph"/>
        <w:widowControl/>
        <w:numPr>
          <w:ilvl w:val="0"/>
          <w:numId w:val="20"/>
        </w:numPr>
        <w:ind w:left="2160" w:hanging="720"/>
        <w:jc w:val="both"/>
        <w:rPr>
          <w:rFonts w:ascii="Times New Roman" w:hAnsi="Times New Roman" w:cs="Times New Roman"/>
        </w:rPr>
      </w:pPr>
      <w:r w:rsidRPr="005377E7">
        <w:rPr>
          <w:rFonts w:ascii="Times New Roman" w:hAnsi="Times New Roman" w:cs="Times New Roman"/>
        </w:rPr>
        <w:t xml:space="preserve">The County’s Risk Management Office maintains the </w:t>
      </w:r>
      <w:proofErr w:type="gramStart"/>
      <w:r w:rsidRPr="005377E7">
        <w:rPr>
          <w:rFonts w:ascii="Times New Roman" w:hAnsi="Times New Roman" w:cs="Times New Roman"/>
        </w:rPr>
        <w:t>rights</w:t>
      </w:r>
      <w:proofErr w:type="gramEnd"/>
      <w:r w:rsidRPr="005377E7">
        <w:rPr>
          <w:rFonts w:ascii="Times New Roman" w:hAnsi="Times New Roman" w:cs="Times New Roman"/>
        </w:rPr>
        <w:t xml:space="preserve"> to modify, delete, alter or change these requirements.  "</w:t>
      </w:r>
      <w:r w:rsidRPr="005377E7">
        <w:rPr>
          <w:rFonts w:ascii="Times New Roman" w:hAnsi="Times New Roman" w:cs="Times New Roman"/>
          <w:b/>
          <w:bCs/>
        </w:rPr>
        <w:t>Risk Management Office</w:t>
      </w:r>
      <w:r w:rsidRPr="005377E7">
        <w:rPr>
          <w:rFonts w:ascii="Times New Roman" w:hAnsi="Times New Roman" w:cs="Times New Roman"/>
        </w:rPr>
        <w:t>" means the Risk Management Office, which is under the direction of the Director of Risk Management and is charged with reviewing and analyzing insurance and related liability matters for the County.</w:t>
      </w:r>
    </w:p>
    <w:p w14:paraId="10413C39" w14:textId="77777777" w:rsidR="008B4A10" w:rsidRDefault="008B4A10" w:rsidP="00F12CC1">
      <w:pPr>
        <w:widowControl/>
        <w:jc w:val="both"/>
        <w:rPr>
          <w:rFonts w:ascii="Times New Roman" w:hAnsi="Times New Roman" w:cs="Times New Roman"/>
        </w:rPr>
      </w:pPr>
    </w:p>
    <w:bookmarkStart w:id="342" w:name="_Toc256001422"/>
    <w:bookmarkStart w:id="343" w:name="_Toc256001358"/>
    <w:bookmarkStart w:id="344" w:name="_Toc256001294"/>
    <w:bookmarkStart w:id="345" w:name="_Toc256001230"/>
    <w:bookmarkStart w:id="346" w:name="_Toc256001166"/>
    <w:bookmarkStart w:id="347" w:name="_Toc256001102"/>
    <w:bookmarkStart w:id="348" w:name="_Toc256001038"/>
    <w:bookmarkStart w:id="349" w:name="_Toc256000974"/>
    <w:bookmarkStart w:id="350" w:name="_Toc256000910"/>
    <w:bookmarkStart w:id="351" w:name="_Toc256000846"/>
    <w:bookmarkStart w:id="352" w:name="_Toc256000782"/>
    <w:bookmarkStart w:id="353" w:name="_Toc256000718"/>
    <w:bookmarkStart w:id="354" w:name="_Toc256000654"/>
    <w:bookmarkStart w:id="355" w:name="_Toc256000590"/>
    <w:bookmarkStart w:id="356" w:name="_Toc256000526"/>
    <w:bookmarkStart w:id="357" w:name="_Toc256000462"/>
    <w:bookmarkStart w:id="358" w:name="_Toc256000398"/>
    <w:bookmarkStart w:id="359" w:name="_Toc256000334"/>
    <w:bookmarkStart w:id="360" w:name="_Toc256000270"/>
    <w:bookmarkStart w:id="361" w:name="_Toc256000206"/>
    <w:bookmarkStart w:id="362" w:name="_Toc256000142"/>
    <w:bookmarkStart w:id="363" w:name="_Toc256000078"/>
    <w:bookmarkStart w:id="364" w:name="_Toc256000014"/>
    <w:p w14:paraId="10413C3A" w14:textId="77777777" w:rsidR="008B4A10" w:rsidRDefault="00772CEF" w:rsidP="00F12CC1">
      <w:pPr>
        <w:pStyle w:val="Heading1"/>
        <w:rPr>
          <w:rFonts w:ascii="Times New Roman" w:hAnsi="Times New Roman" w:cs="Times New Roman"/>
          <w:bCs w:val="0"/>
        </w:rPr>
      </w:pPr>
      <w:r w:rsidRPr="009F0408">
        <w:rPr>
          <w:rFonts w:ascii="Times New Roman" w:hAnsi="Times New Roman" w:cs="Times New Roman"/>
          <w:bCs w:val="0"/>
        </w:rPr>
        <w:fldChar w:fldCharType="begin"/>
      </w:r>
      <w:r w:rsidRPr="009F0408">
        <w:rPr>
          <w:rFonts w:ascii="Times New Roman" w:hAnsi="Times New Roman" w:cs="Times New Roman"/>
          <w:bCs w:val="0"/>
        </w:rPr>
        <w:instrText>LISTNUM ParaNumbers2 \l 2</w:instrText>
      </w:r>
      <w:bookmarkStart w:id="365" w:name="_Toc342043854"/>
      <w:bookmarkStart w:id="366" w:name="_Toc342896378"/>
      <w:bookmarkStart w:id="367" w:name="_Toc70939367"/>
      <w:r w:rsidRPr="009F0408">
        <w:rPr>
          <w:rFonts w:ascii="Times New Roman" w:hAnsi="Times New Roman" w:cs="Times New Roman"/>
          <w:bCs w:val="0"/>
        </w:rPr>
        <w:fldChar w:fldCharType="end"/>
      </w:r>
      <w:r w:rsidRPr="003463AE">
        <w:rPr>
          <w:rFonts w:ascii="Times New Roman" w:hAnsi="Times New Roman" w:cs="Times New Roman"/>
          <w:bCs w:val="0"/>
        </w:rPr>
        <w:tab/>
        <w:t>Indemnification</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14:paraId="10413C3B" w14:textId="77777777" w:rsidR="008B4A10" w:rsidRPr="00FC52D5" w:rsidRDefault="008B4A10" w:rsidP="00FC52D5"/>
    <w:p w14:paraId="10413C3E" w14:textId="13678A0F" w:rsidR="008B4A10" w:rsidRDefault="00772CEF" w:rsidP="00B47314">
      <w:pPr>
        <w:widowControl/>
        <w:ind w:left="720"/>
        <w:jc w:val="both"/>
        <w:rPr>
          <w:rFonts w:ascii="Times New Roman" w:hAnsi="Times New Roman" w:cs="Times New Roman"/>
          <w:b/>
          <w:spacing w:val="-2"/>
        </w:rPr>
      </w:pPr>
      <w:r w:rsidRPr="00D172D3">
        <w:rPr>
          <w:rFonts w:ascii="Times New Roman" w:hAnsi="Times New Roman" w:cs="Times New Roman"/>
        </w:rPr>
        <w:t xml:space="preserve">The </w:t>
      </w:r>
      <w:r>
        <w:rPr>
          <w:rFonts w:ascii="Times New Roman" w:hAnsi="Times New Roman" w:cs="Times New Roman"/>
        </w:rPr>
        <w:t>Consultant</w:t>
      </w:r>
      <w:r w:rsidRPr="00D172D3">
        <w:rPr>
          <w:rFonts w:ascii="Times New Roman" w:hAnsi="Times New Roman" w:cs="Times New Roman"/>
        </w:rPr>
        <w:t xml:space="preserve"> covenants and agrees to indemnify and save harmless the County and its commissioners, officials, employees, agents and representatives, and their respective heirs, successors and assigns, from and against any and all costs, expenses, attorney's fees, losses, damages and liabilities incurred or suffered directly or indirectly from or attributable to any claims arising out of or incident to the performance or nonperformance of the Contract by the </w:t>
      </w:r>
      <w:r>
        <w:rPr>
          <w:rFonts w:ascii="Times New Roman" w:hAnsi="Times New Roman" w:cs="Times New Roman"/>
        </w:rPr>
        <w:t>Consultant</w:t>
      </w:r>
      <w:r w:rsidRPr="00D172D3">
        <w:rPr>
          <w:rFonts w:ascii="Times New Roman" w:hAnsi="Times New Roman" w:cs="Times New Roman"/>
        </w:rPr>
        <w:t xml:space="preserve">, or the acts or omissions of the officers, agents, employees, </w:t>
      </w:r>
      <w:r>
        <w:rPr>
          <w:rFonts w:ascii="Times New Roman" w:hAnsi="Times New Roman" w:cs="Times New Roman"/>
        </w:rPr>
        <w:t>Consultant</w:t>
      </w:r>
      <w:r w:rsidRPr="00D172D3">
        <w:rPr>
          <w:rFonts w:ascii="Times New Roman" w:hAnsi="Times New Roman" w:cs="Times New Roman"/>
        </w:rPr>
        <w:t>s, sub</w:t>
      </w:r>
      <w:r>
        <w:rPr>
          <w:rFonts w:ascii="Times New Roman" w:hAnsi="Times New Roman" w:cs="Times New Roman"/>
        </w:rPr>
        <w:t>consultant</w:t>
      </w:r>
      <w:r w:rsidRPr="00D172D3">
        <w:rPr>
          <w:rFonts w:ascii="Times New Roman" w:hAnsi="Times New Roman" w:cs="Times New Roman"/>
        </w:rPr>
        <w:t xml:space="preserve">s, licensees or invitees of the </w:t>
      </w:r>
      <w:r>
        <w:rPr>
          <w:rFonts w:ascii="Times New Roman" w:hAnsi="Times New Roman" w:cs="Times New Roman"/>
        </w:rPr>
        <w:t>Consultant</w:t>
      </w:r>
      <w:r w:rsidRPr="00D172D3">
        <w:rPr>
          <w:rFonts w:ascii="Times New Roman" w:hAnsi="Times New Roman" w:cs="Times New Roman"/>
        </w:rPr>
        <w:t xml:space="preserve">. The </w:t>
      </w:r>
      <w:r>
        <w:rPr>
          <w:rFonts w:ascii="Times New Roman" w:hAnsi="Times New Roman" w:cs="Times New Roman"/>
        </w:rPr>
        <w:t>Consultant</w:t>
      </w:r>
      <w:r w:rsidRPr="00D172D3">
        <w:rPr>
          <w:rFonts w:ascii="Times New Roman" w:hAnsi="Times New Roman" w:cs="Times New Roman"/>
        </w:rPr>
        <w:t xml:space="preserve"> expressly understands and agrees that any Performance Bond or insurance protection required of the </w:t>
      </w:r>
      <w:r>
        <w:rPr>
          <w:rFonts w:ascii="Times New Roman" w:hAnsi="Times New Roman" w:cs="Times New Roman"/>
        </w:rPr>
        <w:t>Consultant</w:t>
      </w:r>
      <w:r w:rsidRPr="00D172D3">
        <w:rPr>
          <w:rFonts w:ascii="Times New Roman" w:hAnsi="Times New Roman" w:cs="Times New Roman"/>
        </w:rPr>
        <w:t xml:space="preserve">, or otherwise provided by the </w:t>
      </w:r>
      <w:r>
        <w:rPr>
          <w:rFonts w:ascii="Times New Roman" w:hAnsi="Times New Roman" w:cs="Times New Roman"/>
        </w:rPr>
        <w:t>Consultant</w:t>
      </w:r>
      <w:r w:rsidRPr="00D172D3">
        <w:rPr>
          <w:rFonts w:ascii="Times New Roman" w:hAnsi="Times New Roman" w:cs="Times New Roman"/>
        </w:rPr>
        <w:t xml:space="preserve">, shall in no way limit the responsibility to indemnify the County as hereinabove provided. </w:t>
      </w:r>
      <w:r>
        <w:rPr>
          <w:rFonts w:ascii="Times New Roman" w:hAnsi="Times New Roman" w:cs="Times New Roman"/>
          <w:bCs/>
        </w:rPr>
        <w:br w:type="page"/>
      </w:r>
    </w:p>
    <w:bookmarkStart w:id="368" w:name="_Toc256001423"/>
    <w:bookmarkStart w:id="369" w:name="_Toc256001359"/>
    <w:bookmarkStart w:id="370" w:name="_Toc256001295"/>
    <w:bookmarkStart w:id="371" w:name="_Toc256001231"/>
    <w:bookmarkStart w:id="372" w:name="_Toc256001167"/>
    <w:bookmarkStart w:id="373" w:name="_Toc256001103"/>
    <w:bookmarkStart w:id="374" w:name="_Toc256001039"/>
    <w:bookmarkStart w:id="375" w:name="_Toc256000975"/>
    <w:bookmarkStart w:id="376" w:name="_Toc256000911"/>
    <w:bookmarkStart w:id="377" w:name="_Toc256000847"/>
    <w:bookmarkStart w:id="378" w:name="_Toc256000783"/>
    <w:bookmarkStart w:id="379" w:name="_Toc256000719"/>
    <w:bookmarkStart w:id="380" w:name="_Toc256000655"/>
    <w:bookmarkStart w:id="381" w:name="_Toc256000591"/>
    <w:bookmarkStart w:id="382" w:name="_Toc256000527"/>
    <w:bookmarkStart w:id="383" w:name="_Toc256000463"/>
    <w:bookmarkStart w:id="384" w:name="_Toc256000399"/>
    <w:bookmarkStart w:id="385" w:name="_Toc256000335"/>
    <w:bookmarkStart w:id="386" w:name="_Toc256000271"/>
    <w:bookmarkStart w:id="387" w:name="_Toc256000207"/>
    <w:bookmarkStart w:id="388" w:name="_Toc256000143"/>
    <w:bookmarkStart w:id="389" w:name="_Toc256000079"/>
    <w:bookmarkStart w:id="390" w:name="_Toc256000015"/>
    <w:p w14:paraId="10413C3F" w14:textId="77777777" w:rsidR="008B4A10" w:rsidRDefault="00772CEF" w:rsidP="00F12CC1">
      <w:pPr>
        <w:pStyle w:val="Heading1"/>
        <w:rPr>
          <w:rFonts w:ascii="Times New Roman" w:hAnsi="Times New Roman" w:cs="Times New Roman"/>
        </w:rPr>
      </w:pPr>
      <w:r w:rsidRPr="003463AE">
        <w:rPr>
          <w:rFonts w:ascii="Times New Roman" w:hAnsi="Times New Roman" w:cs="Times New Roman"/>
          <w:bCs w:val="0"/>
        </w:rPr>
        <w:lastRenderedPageBreak/>
        <w:fldChar w:fldCharType="begin"/>
      </w:r>
      <w:r w:rsidRPr="003463AE">
        <w:rPr>
          <w:rFonts w:ascii="Times New Roman" w:hAnsi="Times New Roman" w:cs="Times New Roman"/>
          <w:bCs w:val="0"/>
        </w:rPr>
        <w:instrText>LISTNUM ParaNumbers2 \l 2</w:instrText>
      </w:r>
      <w:bookmarkStart w:id="391" w:name="_Toc342043855"/>
      <w:bookmarkStart w:id="392" w:name="_Toc342896379"/>
      <w:bookmarkStart w:id="393" w:name="_Toc70939368"/>
      <w:r w:rsidRPr="003463AE">
        <w:rPr>
          <w:rFonts w:ascii="Times New Roman" w:hAnsi="Times New Roman" w:cs="Times New Roman"/>
          <w:bCs w:val="0"/>
        </w:rPr>
        <w:fldChar w:fldCharType="end"/>
      </w:r>
      <w:r w:rsidRPr="003463AE">
        <w:rPr>
          <w:rFonts w:ascii="Times New Roman" w:hAnsi="Times New Roman" w:cs="Times New Roman"/>
          <w:bCs w:val="0"/>
        </w:rPr>
        <w:tab/>
        <w:t>Confidentiality and Ownership of Documents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14:paraId="10413C40" w14:textId="77777777" w:rsidR="008B4A10" w:rsidRPr="0061391E" w:rsidRDefault="008B4A10" w:rsidP="00F12CC1">
      <w:pPr>
        <w:pStyle w:val="BodyText"/>
        <w:rPr>
          <w:rFonts w:ascii="Times New Roman" w:hAnsi="Times New Roman" w:cs="Times New Roman"/>
          <w:sz w:val="24"/>
          <w:szCs w:val="24"/>
        </w:rPr>
      </w:pPr>
    </w:p>
    <w:p w14:paraId="10413C41" w14:textId="77777777" w:rsidR="008B4A10" w:rsidRPr="00C24682" w:rsidRDefault="00772CEF" w:rsidP="00F12CC1">
      <w:pPr>
        <w:pStyle w:val="BodyText"/>
        <w:ind w:left="720"/>
        <w:rPr>
          <w:rFonts w:ascii="Times New Roman" w:hAnsi="Times New Roman" w:cs="Times New Roman"/>
          <w:sz w:val="24"/>
          <w:szCs w:val="24"/>
        </w:rPr>
      </w:pPr>
      <w:r>
        <w:rPr>
          <w:rFonts w:ascii="Times New Roman" w:hAnsi="Times New Roman" w:cs="Times New Roman"/>
          <w:sz w:val="24"/>
          <w:szCs w:val="24"/>
        </w:rPr>
        <w:t>Consultant</w:t>
      </w:r>
      <w:r w:rsidRPr="0061391E">
        <w:rPr>
          <w:rFonts w:ascii="Times New Roman" w:hAnsi="Times New Roman" w:cs="Times New Roman"/>
          <w:sz w:val="24"/>
          <w:szCs w:val="24"/>
        </w:rPr>
        <w:t xml:space="preserve"> acknowledges and agrees that information regarding this Contract is confidential and shall not be disclosed, directly, indirectly or by implication, or be used by </w:t>
      </w:r>
      <w:proofErr w:type="gramStart"/>
      <w:r>
        <w:rPr>
          <w:rFonts w:ascii="Times New Roman" w:hAnsi="Times New Roman" w:cs="Times New Roman"/>
          <w:sz w:val="24"/>
          <w:szCs w:val="24"/>
        </w:rPr>
        <w:t>Consultant</w:t>
      </w:r>
      <w:proofErr w:type="gramEnd"/>
      <w:r w:rsidRPr="0061391E">
        <w:rPr>
          <w:rFonts w:ascii="Times New Roman" w:hAnsi="Times New Roman" w:cs="Times New Roman"/>
          <w:sz w:val="24"/>
          <w:szCs w:val="24"/>
        </w:rPr>
        <w:t xml:space="preserve"> in any way, whether during the term of this Contract or at any time thereafter, except solely as required </w:t>
      </w:r>
      <w:proofErr w:type="gramStart"/>
      <w:r w:rsidRPr="0061391E">
        <w:rPr>
          <w:rFonts w:ascii="Times New Roman" w:hAnsi="Times New Roman" w:cs="Times New Roman"/>
          <w:sz w:val="24"/>
          <w:szCs w:val="24"/>
        </w:rPr>
        <w:t>in the course of</w:t>
      </w:r>
      <w:proofErr w:type="gramEnd"/>
      <w:r w:rsidRPr="0061391E">
        <w:rPr>
          <w:rFonts w:ascii="Times New Roman" w:hAnsi="Times New Roman" w:cs="Times New Roman"/>
          <w:sz w:val="24"/>
          <w:szCs w:val="24"/>
        </w:rPr>
        <w:t xml:space="preserve"> </w:t>
      </w:r>
      <w:r>
        <w:rPr>
          <w:rFonts w:ascii="Times New Roman" w:hAnsi="Times New Roman" w:cs="Times New Roman"/>
          <w:sz w:val="24"/>
          <w:szCs w:val="24"/>
        </w:rPr>
        <w:t>Consultant</w:t>
      </w:r>
      <w:r w:rsidRPr="0061391E">
        <w:rPr>
          <w:rFonts w:ascii="Times New Roman" w:hAnsi="Times New Roman" w:cs="Times New Roman"/>
          <w:sz w:val="24"/>
          <w:szCs w:val="24"/>
        </w:rPr>
        <w:t xml:space="preserve">'s performance hereunder.  </w:t>
      </w:r>
      <w:r>
        <w:rPr>
          <w:rFonts w:ascii="Times New Roman" w:hAnsi="Times New Roman" w:cs="Times New Roman"/>
          <w:sz w:val="24"/>
          <w:szCs w:val="24"/>
        </w:rPr>
        <w:t>Consultant</w:t>
      </w:r>
      <w:r w:rsidRPr="0061391E">
        <w:rPr>
          <w:rFonts w:ascii="Times New Roman" w:hAnsi="Times New Roman" w:cs="Times New Roman"/>
          <w:sz w:val="24"/>
          <w:szCs w:val="24"/>
        </w:rPr>
        <w:t xml:space="preserve"> shall comply with the applicable privacy laws and regulations affecting County and will not disclose any of County’s records, materials, or other data to any third party.  </w:t>
      </w:r>
      <w:r>
        <w:rPr>
          <w:rFonts w:ascii="Times New Roman" w:hAnsi="Times New Roman" w:cs="Times New Roman"/>
          <w:sz w:val="24"/>
          <w:szCs w:val="24"/>
        </w:rPr>
        <w:t>Consultant</w:t>
      </w:r>
      <w:r w:rsidRPr="0061391E">
        <w:rPr>
          <w:rFonts w:ascii="Times New Roman" w:hAnsi="Times New Roman" w:cs="Times New Roman"/>
          <w:sz w:val="24"/>
          <w:szCs w:val="24"/>
        </w:rPr>
        <w:t xml:space="preserve"> shall not have the right to compile and distribute statistical analyses and reports utilizing data derived from information or data obtained from County without the prior written approval of County.  In the event such approval is given, any such </w:t>
      </w:r>
      <w:proofErr w:type="gramStart"/>
      <w:r w:rsidRPr="0061391E">
        <w:rPr>
          <w:rFonts w:ascii="Times New Roman" w:hAnsi="Times New Roman" w:cs="Times New Roman"/>
          <w:sz w:val="24"/>
          <w:szCs w:val="24"/>
        </w:rPr>
        <w:t>reports</w:t>
      </w:r>
      <w:proofErr w:type="gramEnd"/>
      <w:r w:rsidRPr="0061391E">
        <w:rPr>
          <w:rFonts w:ascii="Times New Roman" w:hAnsi="Times New Roman" w:cs="Times New Roman"/>
          <w:sz w:val="24"/>
          <w:szCs w:val="24"/>
        </w:rPr>
        <w:t xml:space="preserve"> published and distributed by </w:t>
      </w:r>
      <w:proofErr w:type="gramStart"/>
      <w:r>
        <w:rPr>
          <w:rFonts w:ascii="Times New Roman" w:hAnsi="Times New Roman" w:cs="Times New Roman"/>
          <w:sz w:val="24"/>
          <w:szCs w:val="24"/>
        </w:rPr>
        <w:t>Consultant</w:t>
      </w:r>
      <w:proofErr w:type="gramEnd"/>
      <w:r w:rsidRPr="0061391E">
        <w:rPr>
          <w:rFonts w:ascii="Times New Roman" w:hAnsi="Times New Roman" w:cs="Times New Roman"/>
          <w:sz w:val="24"/>
          <w:szCs w:val="24"/>
        </w:rPr>
        <w:t xml:space="preserve"> shall be furnished to County without charge.</w:t>
      </w:r>
    </w:p>
    <w:p w14:paraId="10413C42" w14:textId="77777777" w:rsidR="008B4A10" w:rsidRPr="0061391E" w:rsidRDefault="008B4A10" w:rsidP="00F12CC1">
      <w:pPr>
        <w:pStyle w:val="BodyText"/>
        <w:rPr>
          <w:rFonts w:ascii="Times New Roman" w:hAnsi="Times New Roman" w:cs="Times New Roman"/>
          <w:sz w:val="24"/>
          <w:szCs w:val="24"/>
        </w:rPr>
      </w:pPr>
    </w:p>
    <w:p w14:paraId="10413C43" w14:textId="77777777" w:rsidR="008B4A10" w:rsidRPr="0061391E" w:rsidRDefault="00772CEF" w:rsidP="00F12CC1">
      <w:pPr>
        <w:pStyle w:val="BodyText"/>
        <w:ind w:left="720"/>
        <w:rPr>
          <w:rFonts w:ascii="Times New Roman" w:hAnsi="Times New Roman" w:cs="Times New Roman"/>
          <w:sz w:val="24"/>
          <w:szCs w:val="24"/>
        </w:rPr>
      </w:pPr>
      <w:r w:rsidRPr="0061391E">
        <w:rPr>
          <w:rFonts w:ascii="Times New Roman" w:hAnsi="Times New Roman" w:cs="Times New Roman"/>
          <w:sz w:val="24"/>
          <w:szCs w:val="24"/>
        </w:rPr>
        <w:t xml:space="preserve">All documents, data, studies, reports, work product or product created </w:t>
      </w:r>
      <w:proofErr w:type="gramStart"/>
      <w:r w:rsidRPr="0061391E">
        <w:rPr>
          <w:rFonts w:ascii="Times New Roman" w:hAnsi="Times New Roman" w:cs="Times New Roman"/>
          <w:sz w:val="24"/>
          <w:szCs w:val="24"/>
        </w:rPr>
        <w:t>as a result of</w:t>
      </w:r>
      <w:proofErr w:type="gramEnd"/>
      <w:r w:rsidRPr="0061391E">
        <w:rPr>
          <w:rFonts w:ascii="Times New Roman" w:hAnsi="Times New Roman" w:cs="Times New Roman"/>
          <w:sz w:val="24"/>
          <w:szCs w:val="24"/>
        </w:rPr>
        <w:t xml:space="preserve"> the performance of the Contract (the “Documents”) shall be included in the Deliverables and shall be the property of the County of Cook.  It shall be a breach of this Contract for the </w:t>
      </w:r>
      <w:r>
        <w:rPr>
          <w:rFonts w:ascii="Times New Roman" w:hAnsi="Times New Roman" w:cs="Times New Roman"/>
          <w:sz w:val="24"/>
          <w:szCs w:val="24"/>
        </w:rPr>
        <w:t>Consultant</w:t>
      </w:r>
      <w:r w:rsidRPr="0061391E">
        <w:rPr>
          <w:rFonts w:ascii="Times New Roman" w:hAnsi="Times New Roman" w:cs="Times New Roman"/>
          <w:sz w:val="24"/>
          <w:szCs w:val="24"/>
        </w:rPr>
        <w:t xml:space="preserve"> to reproduce or use any documents, data, studies, reports, work product or product obtained from the County of Cook or any Documents created hereby, whether such reproduction or use is for </w:t>
      </w:r>
      <w:r>
        <w:rPr>
          <w:rFonts w:ascii="Times New Roman" w:hAnsi="Times New Roman" w:cs="Times New Roman"/>
          <w:sz w:val="24"/>
          <w:szCs w:val="24"/>
        </w:rPr>
        <w:t>Consultant</w:t>
      </w:r>
      <w:r w:rsidRPr="0061391E">
        <w:rPr>
          <w:rFonts w:ascii="Times New Roman" w:hAnsi="Times New Roman" w:cs="Times New Roman"/>
          <w:sz w:val="24"/>
          <w:szCs w:val="24"/>
        </w:rPr>
        <w:t xml:space="preserve">’s own purposes or for those of any third party. During the performance of the Contract </w:t>
      </w:r>
      <w:r>
        <w:rPr>
          <w:rFonts w:ascii="Times New Roman" w:hAnsi="Times New Roman" w:cs="Times New Roman"/>
          <w:sz w:val="24"/>
          <w:szCs w:val="24"/>
        </w:rPr>
        <w:t>Consultant</w:t>
      </w:r>
      <w:r w:rsidRPr="0061391E">
        <w:rPr>
          <w:rFonts w:ascii="Times New Roman" w:hAnsi="Times New Roman" w:cs="Times New Roman"/>
          <w:sz w:val="24"/>
          <w:szCs w:val="24"/>
        </w:rPr>
        <w:t xml:space="preserve"> shall be responsible of any loss or damage to the Documents while they are in </w:t>
      </w:r>
      <w:r>
        <w:rPr>
          <w:rFonts w:ascii="Times New Roman" w:hAnsi="Times New Roman" w:cs="Times New Roman"/>
          <w:sz w:val="24"/>
          <w:szCs w:val="24"/>
        </w:rPr>
        <w:t>Consultant</w:t>
      </w:r>
      <w:r w:rsidRPr="0061391E">
        <w:rPr>
          <w:rFonts w:ascii="Times New Roman" w:hAnsi="Times New Roman" w:cs="Times New Roman"/>
          <w:sz w:val="24"/>
          <w:szCs w:val="24"/>
        </w:rPr>
        <w:t xml:space="preserve">’s possession, and any such loss or damage shall be restored at the expense of the </w:t>
      </w:r>
      <w:r>
        <w:rPr>
          <w:rFonts w:ascii="Times New Roman" w:hAnsi="Times New Roman" w:cs="Times New Roman"/>
          <w:sz w:val="24"/>
          <w:szCs w:val="24"/>
        </w:rPr>
        <w:t>Consultant</w:t>
      </w:r>
      <w:r w:rsidRPr="0061391E">
        <w:rPr>
          <w:rFonts w:ascii="Times New Roman" w:hAnsi="Times New Roman" w:cs="Times New Roman"/>
          <w:sz w:val="24"/>
          <w:szCs w:val="24"/>
        </w:rPr>
        <w:t xml:space="preserve">. The County and its </w:t>
      </w:r>
      <w:proofErr w:type="gramStart"/>
      <w:r w:rsidRPr="0061391E">
        <w:rPr>
          <w:rFonts w:ascii="Times New Roman" w:hAnsi="Times New Roman" w:cs="Times New Roman"/>
          <w:sz w:val="24"/>
          <w:szCs w:val="24"/>
        </w:rPr>
        <w:t>designees</w:t>
      </w:r>
      <w:proofErr w:type="gramEnd"/>
      <w:r w:rsidRPr="0061391E">
        <w:rPr>
          <w:rFonts w:ascii="Times New Roman" w:hAnsi="Times New Roman" w:cs="Times New Roman"/>
          <w:sz w:val="24"/>
          <w:szCs w:val="24"/>
        </w:rPr>
        <w:t xml:space="preserve"> shall be </w:t>
      </w:r>
      <w:proofErr w:type="gramStart"/>
      <w:r w:rsidRPr="0061391E">
        <w:rPr>
          <w:rFonts w:ascii="Times New Roman" w:hAnsi="Times New Roman" w:cs="Times New Roman"/>
          <w:sz w:val="24"/>
          <w:szCs w:val="24"/>
        </w:rPr>
        <w:t>afforded full access to the Documents and the work at all times</w:t>
      </w:r>
      <w:proofErr w:type="gramEnd"/>
      <w:r w:rsidRPr="0061391E">
        <w:rPr>
          <w:rFonts w:ascii="Times New Roman" w:hAnsi="Times New Roman" w:cs="Times New Roman"/>
          <w:sz w:val="24"/>
          <w:szCs w:val="24"/>
        </w:rPr>
        <w:t xml:space="preserve">. </w:t>
      </w:r>
    </w:p>
    <w:p w14:paraId="10413C44" w14:textId="77777777" w:rsidR="008B4A10" w:rsidRDefault="008B4A10" w:rsidP="00F12CC1">
      <w:pPr>
        <w:widowControl/>
        <w:jc w:val="both"/>
        <w:rPr>
          <w:rFonts w:ascii="Times New Roman" w:hAnsi="Times New Roman" w:cs="Times New Roman"/>
        </w:rPr>
      </w:pPr>
    </w:p>
    <w:bookmarkStart w:id="394" w:name="_Toc256001424"/>
    <w:bookmarkStart w:id="395" w:name="_Toc256001360"/>
    <w:bookmarkStart w:id="396" w:name="_Toc256001296"/>
    <w:bookmarkStart w:id="397" w:name="_Toc256001232"/>
    <w:bookmarkStart w:id="398" w:name="_Toc256001168"/>
    <w:bookmarkStart w:id="399" w:name="_Toc256001104"/>
    <w:bookmarkStart w:id="400" w:name="_Toc256001040"/>
    <w:bookmarkStart w:id="401" w:name="_Toc256000976"/>
    <w:bookmarkStart w:id="402" w:name="_Toc256000912"/>
    <w:bookmarkStart w:id="403" w:name="_Toc256000848"/>
    <w:bookmarkStart w:id="404" w:name="_Toc256000784"/>
    <w:bookmarkStart w:id="405" w:name="_Toc256000720"/>
    <w:bookmarkStart w:id="406" w:name="_Toc256000656"/>
    <w:bookmarkStart w:id="407" w:name="_Toc256000592"/>
    <w:bookmarkStart w:id="408" w:name="_Toc256000528"/>
    <w:bookmarkStart w:id="409" w:name="_Toc256000464"/>
    <w:bookmarkStart w:id="410" w:name="_Toc256000400"/>
    <w:bookmarkStart w:id="411" w:name="_Toc256000336"/>
    <w:bookmarkStart w:id="412" w:name="_Toc256000272"/>
    <w:bookmarkStart w:id="413" w:name="_Toc256000208"/>
    <w:bookmarkStart w:id="414" w:name="_Toc256000144"/>
    <w:bookmarkStart w:id="415" w:name="_Toc256000080"/>
    <w:bookmarkStart w:id="416" w:name="_Toc256000016"/>
    <w:p w14:paraId="10413C45" w14:textId="77777777" w:rsidR="008B4A10" w:rsidRDefault="00772CEF" w:rsidP="00F12CC1">
      <w:pPr>
        <w:pStyle w:val="Heading1"/>
        <w:rPr>
          <w:rFonts w:ascii="Times New Roman" w:hAnsi="Times New Roman" w:cs="Times New Roman"/>
        </w:rPr>
      </w:pPr>
      <w:r w:rsidRPr="009F0408">
        <w:rPr>
          <w:rFonts w:ascii="Times New Roman" w:hAnsi="Times New Roman" w:cs="Times New Roman"/>
          <w:bCs w:val="0"/>
        </w:rPr>
        <w:fldChar w:fldCharType="begin"/>
      </w:r>
      <w:r w:rsidRPr="009F0408">
        <w:rPr>
          <w:rFonts w:ascii="Times New Roman" w:hAnsi="Times New Roman" w:cs="Times New Roman"/>
          <w:bCs w:val="0"/>
        </w:rPr>
        <w:instrText>LISTNUM ParaNumbers2 \l 2</w:instrText>
      </w:r>
      <w:bookmarkStart w:id="417" w:name="_Toc342043856"/>
      <w:bookmarkStart w:id="418" w:name="_Toc342896380"/>
      <w:bookmarkStart w:id="419" w:name="_Toc70939369"/>
      <w:r w:rsidRPr="009F0408">
        <w:rPr>
          <w:rFonts w:ascii="Times New Roman" w:hAnsi="Times New Roman" w:cs="Times New Roman"/>
          <w:bCs w:val="0"/>
        </w:rPr>
        <w:fldChar w:fldCharType="end"/>
      </w:r>
      <w:r w:rsidRPr="003463AE">
        <w:rPr>
          <w:rFonts w:ascii="Times New Roman" w:hAnsi="Times New Roman" w:cs="Times New Roman"/>
          <w:bCs w:val="0"/>
        </w:rPr>
        <w:tab/>
        <w:t>Patents, Copyrights and Licenses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r w:rsidRPr="003463AE">
        <w:rPr>
          <w:rFonts w:ascii="Times New Roman" w:hAnsi="Times New Roman" w:cs="Times New Roman"/>
          <w:bCs w:val="0"/>
        </w:rPr>
        <w:t xml:space="preserve"> </w:t>
      </w:r>
    </w:p>
    <w:p w14:paraId="10413C46" w14:textId="77777777" w:rsidR="008B4A10" w:rsidRPr="0061391E" w:rsidRDefault="008B4A10" w:rsidP="00F12CC1">
      <w:pPr>
        <w:pStyle w:val="BodyText"/>
        <w:rPr>
          <w:rFonts w:ascii="Times New Roman" w:hAnsi="Times New Roman" w:cs="Times New Roman"/>
          <w:sz w:val="24"/>
          <w:szCs w:val="24"/>
        </w:rPr>
      </w:pPr>
    </w:p>
    <w:p w14:paraId="10413C47" w14:textId="77777777" w:rsidR="008B4A10" w:rsidRPr="0061391E" w:rsidRDefault="00772CEF" w:rsidP="00F12CC1">
      <w:pPr>
        <w:pStyle w:val="BodyText"/>
        <w:ind w:left="720"/>
        <w:rPr>
          <w:rFonts w:ascii="Times New Roman" w:hAnsi="Times New Roman" w:cs="Times New Roman"/>
          <w:sz w:val="24"/>
          <w:szCs w:val="24"/>
        </w:rPr>
      </w:pPr>
      <w:r>
        <w:rPr>
          <w:rFonts w:ascii="Times New Roman" w:hAnsi="Times New Roman" w:cs="Times New Roman"/>
          <w:sz w:val="24"/>
          <w:szCs w:val="24"/>
        </w:rPr>
        <w:t>If applicable, Consultant</w:t>
      </w:r>
      <w:r w:rsidRPr="0061391E">
        <w:rPr>
          <w:rFonts w:ascii="Times New Roman" w:hAnsi="Times New Roman" w:cs="Times New Roman"/>
          <w:sz w:val="24"/>
          <w:szCs w:val="24"/>
        </w:rPr>
        <w:t xml:space="preserve"> shall furnish the </w:t>
      </w:r>
      <w:r>
        <w:rPr>
          <w:rFonts w:ascii="Times New Roman" w:hAnsi="Times New Roman" w:cs="Times New Roman"/>
          <w:sz w:val="24"/>
          <w:szCs w:val="24"/>
        </w:rPr>
        <w:t>Chief Procurement Officer</w:t>
      </w:r>
      <w:r w:rsidRPr="0061391E">
        <w:rPr>
          <w:rFonts w:ascii="Times New Roman" w:hAnsi="Times New Roman" w:cs="Times New Roman"/>
          <w:sz w:val="24"/>
          <w:szCs w:val="24"/>
        </w:rPr>
        <w:t xml:space="preserve"> with all licenses required for the County to utilize any software, including firmware or middleware, provided by </w:t>
      </w:r>
      <w:proofErr w:type="gramStart"/>
      <w:r>
        <w:rPr>
          <w:rFonts w:ascii="Times New Roman" w:hAnsi="Times New Roman" w:cs="Times New Roman"/>
          <w:sz w:val="24"/>
          <w:szCs w:val="24"/>
        </w:rPr>
        <w:t>Consultant</w:t>
      </w:r>
      <w:proofErr w:type="gramEnd"/>
      <w:r w:rsidRPr="0061391E">
        <w:rPr>
          <w:rFonts w:ascii="Times New Roman" w:hAnsi="Times New Roman" w:cs="Times New Roman"/>
          <w:sz w:val="24"/>
          <w:szCs w:val="24"/>
        </w:rPr>
        <w:t xml:space="preserve"> as part of the Deliverables.  Such licenses </w:t>
      </w:r>
      <w:proofErr w:type="gramStart"/>
      <w:r w:rsidRPr="0061391E">
        <w:rPr>
          <w:rFonts w:ascii="Times New Roman" w:hAnsi="Times New Roman" w:cs="Times New Roman"/>
          <w:sz w:val="24"/>
          <w:szCs w:val="24"/>
        </w:rPr>
        <w:t>shall</w:t>
      </w:r>
      <w:proofErr w:type="gramEnd"/>
      <w:r w:rsidRPr="0061391E">
        <w:rPr>
          <w:rFonts w:ascii="Times New Roman" w:hAnsi="Times New Roman" w:cs="Times New Roman"/>
          <w:sz w:val="24"/>
          <w:szCs w:val="24"/>
        </w:rPr>
        <w:t xml:space="preserve"> be clearly marked with </w:t>
      </w:r>
      <w:proofErr w:type="gramStart"/>
      <w:r w:rsidRPr="0061391E">
        <w:rPr>
          <w:rFonts w:ascii="Times New Roman" w:hAnsi="Times New Roman" w:cs="Times New Roman"/>
          <w:sz w:val="24"/>
          <w:szCs w:val="24"/>
        </w:rPr>
        <w:t>a reference</w:t>
      </w:r>
      <w:proofErr w:type="gramEnd"/>
      <w:r w:rsidRPr="0061391E">
        <w:rPr>
          <w:rFonts w:ascii="Times New Roman" w:hAnsi="Times New Roman" w:cs="Times New Roman"/>
          <w:sz w:val="24"/>
          <w:szCs w:val="24"/>
        </w:rPr>
        <w:t xml:space="preserve"> to the nu</w:t>
      </w:r>
      <w:r>
        <w:rPr>
          <w:rFonts w:ascii="Times New Roman" w:hAnsi="Times New Roman" w:cs="Times New Roman"/>
          <w:sz w:val="24"/>
          <w:szCs w:val="24"/>
        </w:rPr>
        <w:t>mbe</w:t>
      </w:r>
      <w:r w:rsidRPr="0061391E">
        <w:rPr>
          <w:rFonts w:ascii="Times New Roman" w:hAnsi="Times New Roman" w:cs="Times New Roman"/>
          <w:sz w:val="24"/>
          <w:szCs w:val="24"/>
        </w:rPr>
        <w:t xml:space="preserve">r of this County Contract.  </w:t>
      </w:r>
      <w:r>
        <w:rPr>
          <w:rFonts w:ascii="Times New Roman" w:hAnsi="Times New Roman" w:cs="Times New Roman"/>
          <w:sz w:val="24"/>
          <w:szCs w:val="24"/>
        </w:rPr>
        <w:t>Consultant</w:t>
      </w:r>
      <w:r w:rsidRPr="0061391E">
        <w:rPr>
          <w:rFonts w:ascii="Times New Roman" w:hAnsi="Times New Roman" w:cs="Times New Roman"/>
          <w:sz w:val="24"/>
          <w:szCs w:val="24"/>
        </w:rPr>
        <w:t xml:space="preserve"> shall also furnish a copy of such licenses to the </w:t>
      </w:r>
      <w:r>
        <w:rPr>
          <w:rFonts w:ascii="Times New Roman" w:hAnsi="Times New Roman" w:cs="Times New Roman"/>
          <w:sz w:val="24"/>
          <w:szCs w:val="24"/>
        </w:rPr>
        <w:t>Chief Procurement Officer</w:t>
      </w:r>
      <w:r w:rsidRPr="0061391E">
        <w:rPr>
          <w:rFonts w:ascii="Times New Roman" w:hAnsi="Times New Roman" w:cs="Times New Roman"/>
          <w:sz w:val="24"/>
          <w:szCs w:val="24"/>
        </w:rPr>
        <w:t>. Unless otherwise stated in these Contract documents, such licenses shall be perpetual and shall not limit the nu</w:t>
      </w:r>
      <w:r>
        <w:rPr>
          <w:rFonts w:ascii="Times New Roman" w:hAnsi="Times New Roman" w:cs="Times New Roman"/>
          <w:sz w:val="24"/>
          <w:szCs w:val="24"/>
        </w:rPr>
        <w:t>mbe</w:t>
      </w:r>
      <w:r w:rsidRPr="0061391E">
        <w:rPr>
          <w:rFonts w:ascii="Times New Roman" w:hAnsi="Times New Roman" w:cs="Times New Roman"/>
          <w:sz w:val="24"/>
          <w:szCs w:val="24"/>
        </w:rPr>
        <w:t xml:space="preserve">r of persons who may utilize the software on behalf of the County. </w:t>
      </w:r>
    </w:p>
    <w:p w14:paraId="10413C48" w14:textId="77777777" w:rsidR="008B4A10" w:rsidRPr="0061391E" w:rsidRDefault="008B4A10" w:rsidP="00F12CC1">
      <w:pPr>
        <w:pStyle w:val="BodyText"/>
        <w:rPr>
          <w:rFonts w:ascii="Times New Roman" w:hAnsi="Times New Roman" w:cs="Times New Roman"/>
          <w:sz w:val="24"/>
          <w:szCs w:val="24"/>
        </w:rPr>
      </w:pPr>
    </w:p>
    <w:p w14:paraId="10413C49" w14:textId="77777777" w:rsidR="008B4A10" w:rsidRPr="0061391E" w:rsidRDefault="00772CEF" w:rsidP="00F12CC1">
      <w:pPr>
        <w:pStyle w:val="BodyText"/>
        <w:ind w:left="720"/>
        <w:rPr>
          <w:rFonts w:ascii="Times New Roman" w:hAnsi="Times New Roman" w:cs="Times New Roman"/>
          <w:sz w:val="24"/>
          <w:szCs w:val="24"/>
        </w:rPr>
      </w:pPr>
      <w:r>
        <w:rPr>
          <w:rFonts w:ascii="Times New Roman" w:hAnsi="Times New Roman" w:cs="Times New Roman"/>
          <w:sz w:val="24"/>
          <w:szCs w:val="24"/>
        </w:rPr>
        <w:t>Consultant</w:t>
      </w:r>
      <w:r w:rsidRPr="0061391E">
        <w:rPr>
          <w:rFonts w:ascii="Times New Roman" w:hAnsi="Times New Roman" w:cs="Times New Roman"/>
          <w:sz w:val="24"/>
          <w:szCs w:val="24"/>
        </w:rPr>
        <w:t xml:space="preserve"> agrees to hold harmless and indemnify the County, its officers, agents, employees and affiliates from and defend,</w:t>
      </w:r>
      <w:r>
        <w:rPr>
          <w:rFonts w:ascii="Times New Roman" w:hAnsi="Times New Roman" w:cs="Times New Roman"/>
          <w:sz w:val="24"/>
          <w:szCs w:val="24"/>
        </w:rPr>
        <w:t xml:space="preserve"> as permitted by Illinois law,</w:t>
      </w:r>
      <w:r w:rsidRPr="0061391E">
        <w:rPr>
          <w:rFonts w:ascii="Times New Roman" w:hAnsi="Times New Roman" w:cs="Times New Roman"/>
          <w:sz w:val="24"/>
          <w:szCs w:val="24"/>
        </w:rPr>
        <w:t xml:space="preserve"> at its own expense (including reasonable attorneys', accountants' and consultants' fees), any suit or proceeding brought against County based upon a claim that the ownership and/or use of equipment, hardware and software or any part thereof provided to the County or utilized in performing </w:t>
      </w:r>
      <w:r>
        <w:rPr>
          <w:rFonts w:ascii="Times New Roman" w:hAnsi="Times New Roman" w:cs="Times New Roman"/>
          <w:sz w:val="24"/>
          <w:szCs w:val="24"/>
        </w:rPr>
        <w:t>Consultant</w:t>
      </w:r>
      <w:r w:rsidRPr="0061391E">
        <w:rPr>
          <w:rFonts w:ascii="Times New Roman" w:hAnsi="Times New Roman" w:cs="Times New Roman"/>
          <w:sz w:val="24"/>
          <w:szCs w:val="24"/>
        </w:rPr>
        <w:t xml:space="preserve">'s services constitutes an infringement of any patent, copyright or license or any other property right. </w:t>
      </w:r>
    </w:p>
    <w:p w14:paraId="10413C4B" w14:textId="06281A53" w:rsidR="008B4A10" w:rsidRDefault="008B4A10" w:rsidP="00F12CC1">
      <w:pPr>
        <w:widowControl/>
        <w:autoSpaceDE/>
        <w:autoSpaceDN/>
        <w:adjustRightInd/>
        <w:jc w:val="both"/>
        <w:rPr>
          <w:rFonts w:ascii="Times New Roman" w:hAnsi="Times New Roman" w:cs="Times New Roman"/>
          <w:spacing w:val="-2"/>
        </w:rPr>
      </w:pPr>
    </w:p>
    <w:p w14:paraId="10413C4C" w14:textId="77777777" w:rsidR="008B4A10" w:rsidRDefault="00772CEF" w:rsidP="00F12CC1">
      <w:pPr>
        <w:pStyle w:val="BodyText"/>
        <w:ind w:left="720"/>
      </w:pPr>
      <w:r w:rsidRPr="0061391E">
        <w:rPr>
          <w:rFonts w:ascii="Times New Roman" w:hAnsi="Times New Roman" w:cs="Times New Roman"/>
          <w:sz w:val="24"/>
          <w:szCs w:val="24"/>
        </w:rPr>
        <w:t xml:space="preserve">In the event the use of any equipment, hardware or software or any part thereof is enjoined, </w:t>
      </w:r>
      <w:r>
        <w:rPr>
          <w:rFonts w:ascii="Times New Roman" w:hAnsi="Times New Roman" w:cs="Times New Roman"/>
          <w:sz w:val="24"/>
          <w:szCs w:val="24"/>
        </w:rPr>
        <w:t>Consultant</w:t>
      </w:r>
      <w:r w:rsidRPr="0061391E">
        <w:rPr>
          <w:rFonts w:ascii="Times New Roman" w:hAnsi="Times New Roman" w:cs="Times New Roman"/>
          <w:sz w:val="24"/>
          <w:szCs w:val="24"/>
        </w:rPr>
        <w:t xml:space="preserve"> with all reasonable speed and due diligence shall provide or otherwise secure for County, at the </w:t>
      </w:r>
      <w:r>
        <w:rPr>
          <w:rFonts w:ascii="Times New Roman" w:hAnsi="Times New Roman" w:cs="Times New Roman"/>
          <w:sz w:val="24"/>
          <w:szCs w:val="24"/>
        </w:rPr>
        <w:t>Consultant</w:t>
      </w:r>
      <w:r w:rsidRPr="0061391E">
        <w:rPr>
          <w:rFonts w:ascii="Times New Roman" w:hAnsi="Times New Roman" w:cs="Times New Roman"/>
          <w:sz w:val="24"/>
          <w:szCs w:val="24"/>
        </w:rPr>
        <w:t xml:space="preserve">'s election, one of the following: the right to continue use of the equipment, hardware or software; an equivalent system having the Specifications as provided </w:t>
      </w:r>
      <w:r w:rsidRPr="0061391E">
        <w:rPr>
          <w:rFonts w:ascii="Times New Roman" w:hAnsi="Times New Roman" w:cs="Times New Roman"/>
          <w:sz w:val="24"/>
          <w:szCs w:val="24"/>
        </w:rPr>
        <w:lastRenderedPageBreak/>
        <w:t xml:space="preserve">in this Contract; or </w:t>
      </w:r>
      <w:r>
        <w:rPr>
          <w:rFonts w:ascii="Times New Roman" w:hAnsi="Times New Roman" w:cs="Times New Roman"/>
          <w:sz w:val="24"/>
          <w:szCs w:val="24"/>
        </w:rPr>
        <w:t>Consultant</w:t>
      </w:r>
      <w:r w:rsidRPr="0061391E">
        <w:rPr>
          <w:rFonts w:ascii="Times New Roman" w:hAnsi="Times New Roman" w:cs="Times New Roman"/>
          <w:sz w:val="24"/>
          <w:szCs w:val="24"/>
        </w:rPr>
        <w:t xml:space="preserve"> shall modify the system or its component parts so that they become non-infringing while performing in a substantially similar manner to the original system, meeting the requirements of this Contract.</w:t>
      </w:r>
    </w:p>
    <w:p w14:paraId="10413C4D" w14:textId="77777777" w:rsidR="008B4A10" w:rsidRDefault="008B4A10" w:rsidP="00F12CC1">
      <w:pPr>
        <w:widowControl/>
        <w:jc w:val="both"/>
        <w:rPr>
          <w:rFonts w:ascii="Times New Roman" w:hAnsi="Times New Roman" w:cs="Times New Roman"/>
        </w:rPr>
      </w:pPr>
    </w:p>
    <w:bookmarkStart w:id="420" w:name="_Toc256001425"/>
    <w:bookmarkStart w:id="421" w:name="_Toc256001361"/>
    <w:bookmarkStart w:id="422" w:name="_Toc256001297"/>
    <w:bookmarkStart w:id="423" w:name="_Toc256001233"/>
    <w:bookmarkStart w:id="424" w:name="_Toc256001169"/>
    <w:bookmarkStart w:id="425" w:name="_Toc256001105"/>
    <w:bookmarkStart w:id="426" w:name="_Toc256001041"/>
    <w:bookmarkStart w:id="427" w:name="_Toc256000977"/>
    <w:bookmarkStart w:id="428" w:name="_Toc256000913"/>
    <w:bookmarkStart w:id="429" w:name="_Toc256000849"/>
    <w:bookmarkStart w:id="430" w:name="_Toc256000785"/>
    <w:bookmarkStart w:id="431" w:name="_Toc256000721"/>
    <w:bookmarkStart w:id="432" w:name="_Toc256000657"/>
    <w:bookmarkStart w:id="433" w:name="_Toc256000593"/>
    <w:bookmarkStart w:id="434" w:name="_Toc256000529"/>
    <w:bookmarkStart w:id="435" w:name="_Toc256000465"/>
    <w:bookmarkStart w:id="436" w:name="_Toc256000401"/>
    <w:bookmarkStart w:id="437" w:name="_Toc256000337"/>
    <w:bookmarkStart w:id="438" w:name="_Toc256000273"/>
    <w:bookmarkStart w:id="439" w:name="_Toc256000209"/>
    <w:bookmarkStart w:id="440" w:name="_Toc256000145"/>
    <w:bookmarkStart w:id="441" w:name="_Toc256000081"/>
    <w:bookmarkStart w:id="442" w:name="_Toc256000017"/>
    <w:p w14:paraId="10413C4E" w14:textId="77777777" w:rsidR="008B4A10" w:rsidRDefault="00772CEF" w:rsidP="00F12CC1">
      <w:pPr>
        <w:pStyle w:val="Heading1"/>
        <w:rPr>
          <w:rFonts w:ascii="Times New Roman" w:hAnsi="Times New Roman" w:cs="Times New Roman"/>
        </w:rPr>
      </w:pPr>
      <w:r w:rsidRPr="003463AE">
        <w:rPr>
          <w:rFonts w:ascii="Times New Roman" w:hAnsi="Times New Roman" w:cs="Times New Roman"/>
          <w:bCs w:val="0"/>
        </w:rPr>
        <w:fldChar w:fldCharType="begin"/>
      </w:r>
      <w:r w:rsidRPr="003463AE">
        <w:rPr>
          <w:rFonts w:ascii="Times New Roman" w:hAnsi="Times New Roman" w:cs="Times New Roman"/>
          <w:bCs w:val="0"/>
        </w:rPr>
        <w:instrText>LISTNUM ParaNumbers2 \l 2</w:instrText>
      </w:r>
      <w:bookmarkStart w:id="443" w:name="_Toc342043857"/>
      <w:bookmarkStart w:id="444" w:name="_Toc342896381"/>
      <w:bookmarkStart w:id="445" w:name="_Toc70939370"/>
      <w:r w:rsidRPr="003463AE">
        <w:rPr>
          <w:rFonts w:ascii="Times New Roman" w:hAnsi="Times New Roman" w:cs="Times New Roman"/>
          <w:bCs w:val="0"/>
        </w:rPr>
        <w:fldChar w:fldCharType="end"/>
      </w:r>
      <w:r w:rsidRPr="003463AE">
        <w:rPr>
          <w:rFonts w:ascii="Times New Roman" w:hAnsi="Times New Roman" w:cs="Times New Roman"/>
          <w:bCs w:val="0"/>
        </w:rPr>
        <w:tab/>
        <w:t>Examination of Records and Audits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14:paraId="10413C4F" w14:textId="77777777" w:rsidR="008B4A10" w:rsidRPr="0061391E" w:rsidRDefault="008B4A10" w:rsidP="00F12CC1">
      <w:pPr>
        <w:pStyle w:val="BodyText"/>
        <w:rPr>
          <w:rFonts w:ascii="Times New Roman" w:hAnsi="Times New Roman" w:cs="Times New Roman"/>
          <w:sz w:val="24"/>
          <w:szCs w:val="24"/>
        </w:rPr>
      </w:pPr>
    </w:p>
    <w:p w14:paraId="10413C50" w14:textId="77777777" w:rsidR="008B4A10" w:rsidRPr="0061391E" w:rsidRDefault="00772CEF" w:rsidP="00F12CC1">
      <w:pPr>
        <w:pStyle w:val="BodyText"/>
        <w:ind w:left="720"/>
        <w:rPr>
          <w:rFonts w:ascii="Times New Roman" w:hAnsi="Times New Roman" w:cs="Times New Roman"/>
          <w:sz w:val="24"/>
          <w:szCs w:val="24"/>
        </w:rPr>
      </w:pPr>
      <w:r w:rsidRPr="0061391E">
        <w:rPr>
          <w:rFonts w:ascii="Times New Roman" w:hAnsi="Times New Roman" w:cs="Times New Roman"/>
          <w:sz w:val="24"/>
          <w:szCs w:val="24"/>
        </w:rPr>
        <w:t xml:space="preserve">The </w:t>
      </w:r>
      <w:r>
        <w:rPr>
          <w:rFonts w:ascii="Times New Roman" w:hAnsi="Times New Roman" w:cs="Times New Roman"/>
          <w:sz w:val="24"/>
          <w:szCs w:val="24"/>
        </w:rPr>
        <w:t>Consultant</w:t>
      </w:r>
      <w:r w:rsidRPr="0061391E">
        <w:rPr>
          <w:rFonts w:ascii="Times New Roman" w:hAnsi="Times New Roman" w:cs="Times New Roman"/>
          <w:sz w:val="24"/>
          <w:szCs w:val="24"/>
        </w:rPr>
        <w:t xml:space="preserve"> agrees that the Cook County Auditor or any of its duly authorized representatives shall, until expiration of three (3) years after the final payment under the Contract, have access and the right to examine any books, documents, papers, canceled checks, bank statements, purveyor's and other invoices, and records of the </w:t>
      </w:r>
      <w:r>
        <w:rPr>
          <w:rFonts w:ascii="Times New Roman" w:hAnsi="Times New Roman" w:cs="Times New Roman"/>
          <w:sz w:val="24"/>
          <w:szCs w:val="24"/>
        </w:rPr>
        <w:t>Consultant</w:t>
      </w:r>
      <w:r w:rsidRPr="0061391E">
        <w:rPr>
          <w:rFonts w:ascii="Times New Roman" w:hAnsi="Times New Roman" w:cs="Times New Roman"/>
          <w:sz w:val="24"/>
          <w:szCs w:val="24"/>
        </w:rPr>
        <w:t xml:space="preserve"> related to the Contract, or to </w:t>
      </w:r>
      <w:r>
        <w:rPr>
          <w:rFonts w:ascii="Times New Roman" w:hAnsi="Times New Roman" w:cs="Times New Roman"/>
          <w:sz w:val="24"/>
          <w:szCs w:val="24"/>
        </w:rPr>
        <w:t>Consultant</w:t>
      </w:r>
      <w:r w:rsidRPr="0061391E">
        <w:rPr>
          <w:rFonts w:ascii="Times New Roman" w:hAnsi="Times New Roman" w:cs="Times New Roman"/>
          <w:sz w:val="24"/>
          <w:szCs w:val="24"/>
        </w:rPr>
        <w:t xml:space="preserve">'s compliance with any term, condition or provision thereof.  The </w:t>
      </w:r>
      <w:r>
        <w:rPr>
          <w:rFonts w:ascii="Times New Roman" w:hAnsi="Times New Roman" w:cs="Times New Roman"/>
          <w:sz w:val="24"/>
          <w:szCs w:val="24"/>
        </w:rPr>
        <w:t>Consultant</w:t>
      </w:r>
      <w:r w:rsidRPr="0061391E">
        <w:rPr>
          <w:rFonts w:ascii="Times New Roman" w:hAnsi="Times New Roman" w:cs="Times New Roman"/>
          <w:sz w:val="24"/>
          <w:szCs w:val="24"/>
        </w:rPr>
        <w:t xml:space="preserve"> shall be responsible for establishing and maintaining records sufficient to document the costs associated with performance under the terms of this Contract.  </w:t>
      </w:r>
    </w:p>
    <w:p w14:paraId="10413C51" w14:textId="77777777" w:rsidR="008B4A10" w:rsidRPr="0061391E" w:rsidRDefault="008B4A10" w:rsidP="00F12CC1">
      <w:pPr>
        <w:pStyle w:val="BodyText"/>
        <w:rPr>
          <w:rFonts w:ascii="Times New Roman" w:hAnsi="Times New Roman" w:cs="Times New Roman"/>
          <w:sz w:val="24"/>
          <w:szCs w:val="24"/>
        </w:rPr>
      </w:pPr>
    </w:p>
    <w:p w14:paraId="10413C52" w14:textId="77777777" w:rsidR="008B4A10" w:rsidRPr="0061391E" w:rsidRDefault="00772CEF" w:rsidP="00F12CC1">
      <w:pPr>
        <w:pStyle w:val="BodyText"/>
        <w:ind w:left="720"/>
        <w:rPr>
          <w:rFonts w:ascii="Times New Roman" w:hAnsi="Times New Roman" w:cs="Times New Roman"/>
          <w:sz w:val="24"/>
          <w:szCs w:val="24"/>
        </w:rPr>
      </w:pPr>
      <w:r w:rsidRPr="0061391E">
        <w:rPr>
          <w:rFonts w:ascii="Times New Roman" w:hAnsi="Times New Roman" w:cs="Times New Roman"/>
          <w:sz w:val="24"/>
          <w:szCs w:val="24"/>
        </w:rPr>
        <w:t xml:space="preserve">The </w:t>
      </w:r>
      <w:r>
        <w:rPr>
          <w:rFonts w:ascii="Times New Roman" w:hAnsi="Times New Roman" w:cs="Times New Roman"/>
          <w:sz w:val="24"/>
          <w:szCs w:val="24"/>
        </w:rPr>
        <w:t>Consultant</w:t>
      </w:r>
      <w:r w:rsidRPr="0061391E">
        <w:rPr>
          <w:rFonts w:ascii="Times New Roman" w:hAnsi="Times New Roman" w:cs="Times New Roman"/>
          <w:sz w:val="24"/>
          <w:szCs w:val="24"/>
        </w:rPr>
        <w:t xml:space="preserve"> further agrees that it shall include in all of its subcontracts hereunder a provision to the effect that the </w:t>
      </w:r>
      <w:r>
        <w:rPr>
          <w:rFonts w:ascii="Times New Roman" w:hAnsi="Times New Roman" w:cs="Times New Roman"/>
          <w:sz w:val="24"/>
          <w:szCs w:val="24"/>
        </w:rPr>
        <w:t>Subcontractor</w:t>
      </w:r>
      <w:r w:rsidRPr="0061391E">
        <w:rPr>
          <w:rFonts w:ascii="Times New Roman" w:hAnsi="Times New Roman" w:cs="Times New Roman"/>
          <w:sz w:val="24"/>
          <w:szCs w:val="24"/>
        </w:rPr>
        <w:t xml:space="preserve"> agrees that the Cook County Auditor or any of its duly authorized representatives shall, until expiration of three (3) years after final payment under the subcontract, have access and the right to examine any books, documents, papers, canceled checks, bank statements, purveyor's and other invoices and records of such </w:t>
      </w:r>
      <w:r>
        <w:rPr>
          <w:rFonts w:ascii="Times New Roman" w:hAnsi="Times New Roman" w:cs="Times New Roman"/>
          <w:sz w:val="24"/>
          <w:szCs w:val="24"/>
        </w:rPr>
        <w:t>Subcontractor</w:t>
      </w:r>
      <w:r w:rsidRPr="0061391E">
        <w:rPr>
          <w:rFonts w:ascii="Times New Roman" w:hAnsi="Times New Roman" w:cs="Times New Roman"/>
          <w:sz w:val="24"/>
          <w:szCs w:val="24"/>
        </w:rPr>
        <w:t xml:space="preserve"> involving transactions relating to the subcontract, or to such </w:t>
      </w:r>
      <w:r>
        <w:rPr>
          <w:rFonts w:ascii="Times New Roman" w:hAnsi="Times New Roman" w:cs="Times New Roman"/>
          <w:sz w:val="24"/>
          <w:szCs w:val="24"/>
        </w:rPr>
        <w:t>Subcontractor</w:t>
      </w:r>
      <w:r w:rsidRPr="0061391E">
        <w:rPr>
          <w:rFonts w:ascii="Times New Roman" w:hAnsi="Times New Roman" w:cs="Times New Roman"/>
          <w:sz w:val="24"/>
          <w:szCs w:val="24"/>
        </w:rPr>
        <w:t xml:space="preserve"> compliance with any term, condition or provision thereunder or under the Contract.</w:t>
      </w:r>
    </w:p>
    <w:p w14:paraId="10413C53" w14:textId="77777777" w:rsidR="008B4A10" w:rsidRPr="0061391E" w:rsidRDefault="008B4A10" w:rsidP="00F12CC1">
      <w:pPr>
        <w:pStyle w:val="BodyText"/>
        <w:rPr>
          <w:rFonts w:ascii="Times New Roman" w:hAnsi="Times New Roman" w:cs="Times New Roman"/>
          <w:sz w:val="24"/>
          <w:szCs w:val="24"/>
        </w:rPr>
      </w:pPr>
    </w:p>
    <w:p w14:paraId="10413C54" w14:textId="77777777" w:rsidR="008B4A10" w:rsidRPr="0061391E" w:rsidRDefault="00772CEF" w:rsidP="00F12CC1">
      <w:pPr>
        <w:pStyle w:val="BodyText"/>
        <w:ind w:left="720"/>
        <w:rPr>
          <w:rFonts w:ascii="Times New Roman" w:hAnsi="Times New Roman" w:cs="Times New Roman"/>
          <w:sz w:val="24"/>
          <w:szCs w:val="24"/>
        </w:rPr>
      </w:pPr>
      <w:r w:rsidRPr="0061391E">
        <w:rPr>
          <w:rFonts w:ascii="Times New Roman" w:hAnsi="Times New Roman" w:cs="Times New Roman"/>
          <w:sz w:val="24"/>
          <w:szCs w:val="24"/>
        </w:rPr>
        <w:t xml:space="preserve">In the event the </w:t>
      </w:r>
      <w:r>
        <w:rPr>
          <w:rFonts w:ascii="Times New Roman" w:hAnsi="Times New Roman" w:cs="Times New Roman"/>
          <w:sz w:val="24"/>
          <w:szCs w:val="24"/>
        </w:rPr>
        <w:t>Consultant</w:t>
      </w:r>
      <w:r w:rsidRPr="0061391E">
        <w:rPr>
          <w:rFonts w:ascii="Times New Roman" w:hAnsi="Times New Roman" w:cs="Times New Roman"/>
          <w:sz w:val="24"/>
          <w:szCs w:val="24"/>
        </w:rPr>
        <w:t xml:space="preserve"> receives payment under the Contract, reimbursement for which is later disallowed by the County, the </w:t>
      </w:r>
      <w:r>
        <w:rPr>
          <w:rFonts w:ascii="Times New Roman" w:hAnsi="Times New Roman" w:cs="Times New Roman"/>
          <w:sz w:val="24"/>
          <w:szCs w:val="24"/>
        </w:rPr>
        <w:t>Consultant</w:t>
      </w:r>
      <w:r w:rsidRPr="0061391E">
        <w:rPr>
          <w:rFonts w:ascii="Times New Roman" w:hAnsi="Times New Roman" w:cs="Times New Roman"/>
          <w:sz w:val="24"/>
          <w:szCs w:val="24"/>
        </w:rPr>
        <w:t xml:space="preserve"> shall promptly refund the disallowed amount to the County on request, or at the County's option, the County may credit the amount disallowed from the next payment due or to become due to the </w:t>
      </w:r>
      <w:r>
        <w:rPr>
          <w:rFonts w:ascii="Times New Roman" w:hAnsi="Times New Roman" w:cs="Times New Roman"/>
          <w:sz w:val="24"/>
          <w:szCs w:val="24"/>
        </w:rPr>
        <w:t>Consultant</w:t>
      </w:r>
      <w:r w:rsidRPr="0061391E">
        <w:rPr>
          <w:rFonts w:ascii="Times New Roman" w:hAnsi="Times New Roman" w:cs="Times New Roman"/>
          <w:sz w:val="24"/>
          <w:szCs w:val="24"/>
        </w:rPr>
        <w:t xml:space="preserve"> under any contract with the County.</w:t>
      </w:r>
    </w:p>
    <w:p w14:paraId="10413C55" w14:textId="77777777" w:rsidR="008B4A10" w:rsidRDefault="008B4A10" w:rsidP="00F12CC1">
      <w:pPr>
        <w:pStyle w:val="BodyText"/>
        <w:rPr>
          <w:rFonts w:ascii="Times New Roman" w:hAnsi="Times New Roman" w:cs="Times New Roman"/>
          <w:spacing w:val="0"/>
          <w:sz w:val="24"/>
          <w:szCs w:val="24"/>
        </w:rPr>
      </w:pPr>
    </w:p>
    <w:p w14:paraId="10413C56" w14:textId="77777777" w:rsidR="008B4A10" w:rsidRDefault="00772CEF" w:rsidP="00F12CC1">
      <w:pPr>
        <w:pStyle w:val="BodyText"/>
        <w:ind w:left="720"/>
        <w:rPr>
          <w:rFonts w:ascii="Times New Roman" w:hAnsi="Times New Roman" w:cs="Times New Roman"/>
          <w:spacing w:val="0"/>
          <w:sz w:val="24"/>
          <w:szCs w:val="24"/>
        </w:rPr>
      </w:pPr>
      <w:r w:rsidRPr="0061391E">
        <w:rPr>
          <w:rFonts w:ascii="Times New Roman" w:hAnsi="Times New Roman" w:cs="Times New Roman"/>
          <w:spacing w:val="0"/>
          <w:sz w:val="24"/>
          <w:szCs w:val="24"/>
        </w:rPr>
        <w:t xml:space="preserve">To the extent this Contract pertains to Deliverables which may be reimbursable under the Medicaid or Medicare Programs, </w:t>
      </w:r>
      <w:r>
        <w:rPr>
          <w:rFonts w:ascii="Times New Roman" w:hAnsi="Times New Roman" w:cs="Times New Roman"/>
          <w:spacing w:val="0"/>
          <w:sz w:val="24"/>
          <w:szCs w:val="24"/>
        </w:rPr>
        <w:t>Consultant</w:t>
      </w:r>
      <w:r w:rsidRPr="0061391E">
        <w:rPr>
          <w:rFonts w:ascii="Times New Roman" w:hAnsi="Times New Roman" w:cs="Times New Roman"/>
          <w:spacing w:val="0"/>
          <w:sz w:val="24"/>
          <w:szCs w:val="24"/>
        </w:rPr>
        <w:t xml:space="preserve"> shall retain and make available upon request, for a period of four (4) years after furnishing services pursuant to this Agreement, the contract, books, documents and records which are necessary to certify the nature and extent of the costs of such services if requested by the Secretary of Health and Human Services or the Comptroller General of the United States or any of their duly authorized representatives.  </w:t>
      </w:r>
    </w:p>
    <w:p w14:paraId="0460BC16" w14:textId="77777777" w:rsidR="00B47314" w:rsidRDefault="00B47314" w:rsidP="00F12CC1">
      <w:pPr>
        <w:pStyle w:val="BodyText"/>
        <w:ind w:left="720"/>
        <w:rPr>
          <w:rFonts w:ascii="Times New Roman" w:hAnsi="Times New Roman" w:cs="Times New Roman"/>
          <w:spacing w:val="0"/>
          <w:sz w:val="24"/>
          <w:szCs w:val="24"/>
        </w:rPr>
      </w:pPr>
    </w:p>
    <w:p w14:paraId="10413C58" w14:textId="4B869075" w:rsidR="008B4A10" w:rsidRDefault="00772CEF" w:rsidP="00F12CC1">
      <w:pPr>
        <w:pStyle w:val="BodyText"/>
        <w:ind w:left="720"/>
      </w:pPr>
      <w:r w:rsidRPr="0061391E">
        <w:rPr>
          <w:rFonts w:ascii="Times New Roman" w:hAnsi="Times New Roman" w:cs="Times New Roman"/>
          <w:spacing w:val="0"/>
          <w:sz w:val="24"/>
          <w:szCs w:val="24"/>
        </w:rPr>
        <w:t xml:space="preserve">If </w:t>
      </w:r>
      <w:r>
        <w:rPr>
          <w:rFonts w:ascii="Times New Roman" w:hAnsi="Times New Roman" w:cs="Times New Roman"/>
          <w:spacing w:val="0"/>
          <w:sz w:val="24"/>
          <w:szCs w:val="24"/>
        </w:rPr>
        <w:t>Consultant</w:t>
      </w:r>
      <w:r w:rsidRPr="0061391E">
        <w:rPr>
          <w:rFonts w:ascii="Times New Roman" w:hAnsi="Times New Roman" w:cs="Times New Roman"/>
          <w:spacing w:val="0"/>
          <w:sz w:val="24"/>
          <w:szCs w:val="24"/>
        </w:rPr>
        <w:t xml:space="preserve"> carries out any of its duties under the Agreement through a subcontract with a related organization involving a value of cost of $10,000.00 or more over a 12 month period, </w:t>
      </w:r>
      <w:r>
        <w:rPr>
          <w:rFonts w:ascii="Times New Roman" w:hAnsi="Times New Roman" w:cs="Times New Roman"/>
          <w:spacing w:val="0"/>
          <w:sz w:val="24"/>
          <w:szCs w:val="24"/>
        </w:rPr>
        <w:t>Consultant</w:t>
      </w:r>
      <w:r w:rsidRPr="0061391E">
        <w:rPr>
          <w:rFonts w:ascii="Times New Roman" w:hAnsi="Times New Roman" w:cs="Times New Roman"/>
          <w:spacing w:val="0"/>
          <w:sz w:val="24"/>
          <w:szCs w:val="24"/>
        </w:rPr>
        <w:t xml:space="preserve"> will cause such subcontract to contain a clause to the effect that, until the expiration of four years after the furnishing of any service pursuant to said subcontract, the related organization will make available upon request of the Secretary of Health and Human Services or the Comptroller General of the United States or any of their duly authorized representatives, copies of said subcontract and any books, documents, records and other data of said related organization that are necessary to certify the nature and extent of such costs.  This paragraph relating to the retention and production of documents is included because of possible application of Section 1861(v)(1)(I) of the Social Security </w:t>
      </w:r>
      <w:r w:rsidRPr="0061391E">
        <w:rPr>
          <w:rFonts w:ascii="Times New Roman" w:hAnsi="Times New Roman" w:cs="Times New Roman"/>
          <w:spacing w:val="0"/>
          <w:sz w:val="24"/>
          <w:szCs w:val="24"/>
        </w:rPr>
        <w:lastRenderedPageBreak/>
        <w:t>Act to this Agreement; if this Section should be found to be inapplicable, then this paragraph shall be deemed inoperative and without force and effect.</w:t>
      </w:r>
    </w:p>
    <w:p w14:paraId="10413C59" w14:textId="77777777" w:rsidR="008B4A10" w:rsidRDefault="008B4A10" w:rsidP="00F12CC1">
      <w:pPr>
        <w:widowControl/>
        <w:jc w:val="both"/>
        <w:rPr>
          <w:rFonts w:ascii="Times New Roman" w:hAnsi="Times New Roman" w:cs="Times New Roman"/>
        </w:rPr>
      </w:pPr>
    </w:p>
    <w:bookmarkStart w:id="446" w:name="_Toc256001426"/>
    <w:bookmarkStart w:id="447" w:name="_Toc256001362"/>
    <w:bookmarkStart w:id="448" w:name="_Toc256001298"/>
    <w:bookmarkStart w:id="449" w:name="_Toc256001234"/>
    <w:bookmarkStart w:id="450" w:name="_Toc256001170"/>
    <w:bookmarkStart w:id="451" w:name="_Toc256001106"/>
    <w:bookmarkStart w:id="452" w:name="_Toc256001042"/>
    <w:bookmarkStart w:id="453" w:name="_Toc256000978"/>
    <w:bookmarkStart w:id="454" w:name="_Toc256000914"/>
    <w:bookmarkStart w:id="455" w:name="_Toc256000850"/>
    <w:bookmarkStart w:id="456" w:name="_Toc256000786"/>
    <w:bookmarkStart w:id="457" w:name="_Toc256000722"/>
    <w:bookmarkStart w:id="458" w:name="_Toc256000658"/>
    <w:bookmarkStart w:id="459" w:name="_Toc256000594"/>
    <w:bookmarkStart w:id="460" w:name="_Toc256000530"/>
    <w:bookmarkStart w:id="461" w:name="_Toc256000466"/>
    <w:bookmarkStart w:id="462" w:name="_Toc256000402"/>
    <w:bookmarkStart w:id="463" w:name="_Toc256000338"/>
    <w:bookmarkStart w:id="464" w:name="_Toc256000274"/>
    <w:bookmarkStart w:id="465" w:name="_Toc256000210"/>
    <w:bookmarkStart w:id="466" w:name="_Toc256000146"/>
    <w:bookmarkStart w:id="467" w:name="_Toc256000082"/>
    <w:bookmarkStart w:id="468" w:name="_Toc256000018"/>
    <w:p w14:paraId="10413C5A" w14:textId="77777777" w:rsidR="008B4A10" w:rsidRDefault="00772CEF" w:rsidP="00F12CC1">
      <w:pPr>
        <w:pStyle w:val="Heading1"/>
        <w:rPr>
          <w:rFonts w:ascii="Times New Roman" w:hAnsi="Times New Roman" w:cs="Times New Roman"/>
        </w:rPr>
      </w:pPr>
      <w:r w:rsidRPr="003463AE">
        <w:rPr>
          <w:rFonts w:ascii="Times New Roman" w:hAnsi="Times New Roman" w:cs="Times New Roman"/>
          <w:bCs w:val="0"/>
        </w:rPr>
        <w:fldChar w:fldCharType="begin"/>
      </w:r>
      <w:r w:rsidRPr="003463AE">
        <w:rPr>
          <w:rFonts w:ascii="Times New Roman" w:hAnsi="Times New Roman" w:cs="Times New Roman"/>
          <w:bCs w:val="0"/>
        </w:rPr>
        <w:instrText>LISTNUM ParaNumbers2 \l 2</w:instrText>
      </w:r>
      <w:bookmarkStart w:id="469" w:name="_Toc342043858"/>
      <w:bookmarkStart w:id="470" w:name="_Toc342896382"/>
      <w:bookmarkStart w:id="471" w:name="_Toc70939371"/>
      <w:r w:rsidRPr="003463AE">
        <w:rPr>
          <w:rFonts w:ascii="Times New Roman" w:hAnsi="Times New Roman" w:cs="Times New Roman"/>
          <w:bCs w:val="0"/>
        </w:rPr>
        <w:fldChar w:fldCharType="end"/>
      </w:r>
      <w:r>
        <w:rPr>
          <w:rFonts w:ascii="Times New Roman" w:hAnsi="Times New Roman" w:cs="Times New Roman"/>
          <w:bCs w:val="0"/>
        </w:rPr>
        <w:tab/>
      </w:r>
      <w:r w:rsidRPr="003463AE">
        <w:rPr>
          <w:rFonts w:ascii="Times New Roman" w:hAnsi="Times New Roman" w:cs="Times New Roman"/>
          <w:bCs w:val="0"/>
        </w:rPr>
        <w:t>Subcontracting or Assignment of Contract or Contract Funds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14:paraId="10413C5B" w14:textId="77777777" w:rsidR="008B4A10" w:rsidRDefault="008B4A10" w:rsidP="00F12CC1">
      <w:pPr>
        <w:widowControl/>
        <w:jc w:val="both"/>
        <w:rPr>
          <w:rFonts w:ascii="Times New Roman" w:hAnsi="Times New Roman" w:cs="Times New Roman"/>
        </w:rPr>
      </w:pPr>
    </w:p>
    <w:p w14:paraId="10413C5C" w14:textId="77777777" w:rsidR="008B4A10" w:rsidRPr="0061391E" w:rsidRDefault="00772CEF" w:rsidP="00F12CC1">
      <w:pPr>
        <w:pStyle w:val="BodyText"/>
        <w:ind w:left="720"/>
        <w:rPr>
          <w:rFonts w:ascii="Times New Roman" w:hAnsi="Times New Roman" w:cs="Times New Roman"/>
          <w:sz w:val="24"/>
          <w:szCs w:val="24"/>
        </w:rPr>
      </w:pPr>
      <w:r w:rsidRPr="0061391E">
        <w:rPr>
          <w:rFonts w:ascii="Times New Roman" w:hAnsi="Times New Roman" w:cs="Times New Roman"/>
          <w:sz w:val="24"/>
          <w:szCs w:val="24"/>
        </w:rPr>
        <w:t xml:space="preserve">Once awarded, this Contract shall not be subcontracted or assigned, in whole or in part, </w:t>
      </w:r>
      <w:r w:rsidRPr="0072253A">
        <w:rPr>
          <w:rFonts w:ascii="Times New Roman" w:hAnsi="Times New Roman" w:cs="Times New Roman"/>
          <w:spacing w:val="0"/>
          <w:sz w:val="24"/>
          <w:szCs w:val="24"/>
        </w:rPr>
        <w:t>without</w:t>
      </w:r>
      <w:r w:rsidRPr="0061391E">
        <w:rPr>
          <w:rFonts w:ascii="Times New Roman" w:hAnsi="Times New Roman" w:cs="Times New Roman"/>
          <w:sz w:val="24"/>
          <w:szCs w:val="24"/>
        </w:rPr>
        <w:t xml:space="preserve"> the advance written approval of the </w:t>
      </w:r>
      <w:r>
        <w:rPr>
          <w:rFonts w:ascii="Times New Roman" w:hAnsi="Times New Roman" w:cs="Times New Roman"/>
          <w:sz w:val="24"/>
          <w:szCs w:val="24"/>
        </w:rPr>
        <w:t>Chief Procurement Officer</w:t>
      </w:r>
      <w:r w:rsidRPr="0061391E">
        <w:rPr>
          <w:rFonts w:ascii="Times New Roman" w:hAnsi="Times New Roman" w:cs="Times New Roman"/>
          <w:sz w:val="24"/>
          <w:szCs w:val="24"/>
        </w:rPr>
        <w:t xml:space="preserve">, which approval shall be granted or withheld at the sole discretion of the </w:t>
      </w:r>
      <w:r>
        <w:rPr>
          <w:rFonts w:ascii="Times New Roman" w:hAnsi="Times New Roman" w:cs="Times New Roman"/>
          <w:sz w:val="24"/>
          <w:szCs w:val="24"/>
        </w:rPr>
        <w:t>Chief Procurement Officer</w:t>
      </w:r>
      <w:r w:rsidRPr="0061391E">
        <w:rPr>
          <w:rFonts w:ascii="Times New Roman" w:hAnsi="Times New Roman" w:cs="Times New Roman"/>
          <w:sz w:val="24"/>
          <w:szCs w:val="24"/>
        </w:rPr>
        <w:t xml:space="preserve">.  In no case, however, shall such approval relieve the </w:t>
      </w:r>
      <w:r>
        <w:rPr>
          <w:rFonts w:ascii="Times New Roman" w:hAnsi="Times New Roman" w:cs="Times New Roman"/>
          <w:sz w:val="24"/>
          <w:szCs w:val="24"/>
        </w:rPr>
        <w:t>Consultant</w:t>
      </w:r>
      <w:r w:rsidRPr="0061391E">
        <w:rPr>
          <w:rFonts w:ascii="Times New Roman" w:hAnsi="Times New Roman" w:cs="Times New Roman"/>
          <w:sz w:val="24"/>
          <w:szCs w:val="24"/>
        </w:rPr>
        <w:t xml:space="preserve"> from its obligations or change the terms of the Contract. The </w:t>
      </w:r>
      <w:r>
        <w:rPr>
          <w:rFonts w:ascii="Times New Roman" w:hAnsi="Times New Roman" w:cs="Times New Roman"/>
          <w:sz w:val="24"/>
          <w:szCs w:val="24"/>
        </w:rPr>
        <w:t>Consultant</w:t>
      </w:r>
      <w:r w:rsidRPr="0061391E">
        <w:rPr>
          <w:rFonts w:ascii="Times New Roman" w:hAnsi="Times New Roman" w:cs="Times New Roman"/>
          <w:sz w:val="24"/>
          <w:szCs w:val="24"/>
        </w:rPr>
        <w:t xml:space="preserve"> shall not transfer or assign any Contract funds or any interest therein due or to become due without the advance written approval of the </w:t>
      </w:r>
      <w:r>
        <w:rPr>
          <w:rFonts w:ascii="Times New Roman" w:hAnsi="Times New Roman" w:cs="Times New Roman"/>
          <w:sz w:val="24"/>
          <w:szCs w:val="24"/>
        </w:rPr>
        <w:t>Chief Procurement Officer</w:t>
      </w:r>
      <w:r w:rsidRPr="0061391E">
        <w:rPr>
          <w:rFonts w:ascii="Times New Roman" w:hAnsi="Times New Roman" w:cs="Times New Roman"/>
          <w:sz w:val="24"/>
          <w:szCs w:val="24"/>
        </w:rPr>
        <w:t xml:space="preserve">. The unauthorized subcontracting or assignment of the Contract, in whole or in part, or the unauthorized transfer or assignment of any Contract funds, either in whole or in part, or any interest therein, which shall be due or are to become due the </w:t>
      </w:r>
      <w:r>
        <w:rPr>
          <w:rFonts w:ascii="Times New Roman" w:hAnsi="Times New Roman" w:cs="Times New Roman"/>
          <w:sz w:val="24"/>
          <w:szCs w:val="24"/>
        </w:rPr>
        <w:t>Consultant</w:t>
      </w:r>
      <w:r w:rsidRPr="0061391E">
        <w:rPr>
          <w:rFonts w:ascii="Times New Roman" w:hAnsi="Times New Roman" w:cs="Times New Roman"/>
          <w:sz w:val="24"/>
          <w:szCs w:val="24"/>
        </w:rPr>
        <w:t xml:space="preserve"> shall have no effect on the County and are null and void.  </w:t>
      </w:r>
    </w:p>
    <w:p w14:paraId="10413C5D" w14:textId="77777777" w:rsidR="008B4A10" w:rsidRPr="0061391E" w:rsidRDefault="008B4A10" w:rsidP="00F12CC1">
      <w:pPr>
        <w:pStyle w:val="BodyText"/>
        <w:rPr>
          <w:rFonts w:ascii="Times New Roman" w:hAnsi="Times New Roman" w:cs="Times New Roman"/>
          <w:sz w:val="24"/>
          <w:szCs w:val="24"/>
        </w:rPr>
      </w:pPr>
    </w:p>
    <w:p w14:paraId="10413C5E" w14:textId="77777777" w:rsidR="008B4A10" w:rsidRPr="0061391E" w:rsidRDefault="00772CEF" w:rsidP="00F12CC1">
      <w:pPr>
        <w:pStyle w:val="BodyText"/>
        <w:ind w:left="720"/>
        <w:rPr>
          <w:rFonts w:ascii="Times New Roman" w:hAnsi="Times New Roman" w:cs="Times New Roman"/>
          <w:sz w:val="24"/>
          <w:szCs w:val="24"/>
        </w:rPr>
      </w:pPr>
      <w:r w:rsidRPr="0061391E">
        <w:rPr>
          <w:rFonts w:ascii="Times New Roman" w:hAnsi="Times New Roman" w:cs="Times New Roman"/>
          <w:sz w:val="24"/>
          <w:szCs w:val="24"/>
        </w:rPr>
        <w:t xml:space="preserve">Prior to the commencement of the Contract, the </w:t>
      </w:r>
      <w:r>
        <w:rPr>
          <w:rFonts w:ascii="Times New Roman" w:hAnsi="Times New Roman" w:cs="Times New Roman"/>
          <w:sz w:val="24"/>
          <w:szCs w:val="24"/>
        </w:rPr>
        <w:t>Consultant</w:t>
      </w:r>
      <w:r w:rsidRPr="0061391E">
        <w:rPr>
          <w:rFonts w:ascii="Times New Roman" w:hAnsi="Times New Roman" w:cs="Times New Roman"/>
          <w:sz w:val="24"/>
          <w:szCs w:val="24"/>
        </w:rPr>
        <w:t xml:space="preserve"> shall identify in writing to the </w:t>
      </w:r>
      <w:r>
        <w:rPr>
          <w:rFonts w:ascii="Times New Roman" w:hAnsi="Times New Roman" w:cs="Times New Roman"/>
          <w:sz w:val="24"/>
          <w:szCs w:val="24"/>
        </w:rPr>
        <w:t>Chief Procurement Officer</w:t>
      </w:r>
      <w:r w:rsidRPr="0061391E">
        <w:rPr>
          <w:rFonts w:ascii="Times New Roman" w:hAnsi="Times New Roman" w:cs="Times New Roman"/>
          <w:sz w:val="24"/>
          <w:szCs w:val="24"/>
        </w:rPr>
        <w:t xml:space="preserve"> the</w:t>
      </w:r>
      <w:r>
        <w:rPr>
          <w:rFonts w:ascii="Times New Roman" w:hAnsi="Times New Roman" w:cs="Times New Roman"/>
          <w:sz w:val="24"/>
          <w:szCs w:val="24"/>
        </w:rPr>
        <w:t xml:space="preserve"> names of</w:t>
      </w:r>
      <w:r w:rsidRPr="0061391E">
        <w:rPr>
          <w:rFonts w:ascii="Times New Roman" w:hAnsi="Times New Roman" w:cs="Times New Roman"/>
          <w:sz w:val="24"/>
          <w:szCs w:val="24"/>
        </w:rPr>
        <w:t xml:space="preserve"> </w:t>
      </w:r>
      <w:proofErr w:type="gramStart"/>
      <w:r w:rsidRPr="0061391E">
        <w:rPr>
          <w:rFonts w:ascii="Times New Roman" w:hAnsi="Times New Roman" w:cs="Times New Roman"/>
          <w:sz w:val="24"/>
          <w:szCs w:val="24"/>
        </w:rPr>
        <w:t>any and all</w:t>
      </w:r>
      <w:proofErr w:type="gramEnd"/>
      <w:r w:rsidRPr="0061391E">
        <w:rPr>
          <w:rFonts w:ascii="Times New Roman" w:hAnsi="Times New Roman" w:cs="Times New Roman"/>
          <w:sz w:val="24"/>
          <w:szCs w:val="24"/>
        </w:rPr>
        <w:t xml:space="preserve"> </w:t>
      </w:r>
      <w:r>
        <w:rPr>
          <w:rFonts w:ascii="Times New Roman" w:hAnsi="Times New Roman" w:cs="Times New Roman"/>
          <w:sz w:val="24"/>
          <w:szCs w:val="24"/>
        </w:rPr>
        <w:t>Subcontractors</w:t>
      </w:r>
      <w:r w:rsidRPr="0061391E">
        <w:rPr>
          <w:rFonts w:ascii="Times New Roman" w:hAnsi="Times New Roman" w:cs="Times New Roman"/>
          <w:sz w:val="24"/>
          <w:szCs w:val="24"/>
        </w:rPr>
        <w:t xml:space="preserve"> it intends to use in the performance of the Contract</w:t>
      </w:r>
      <w:r>
        <w:rPr>
          <w:rFonts w:ascii="Times New Roman" w:hAnsi="Times New Roman" w:cs="Times New Roman"/>
          <w:sz w:val="24"/>
          <w:szCs w:val="24"/>
        </w:rPr>
        <w:t xml:space="preserve"> by completing the Identification of Subcontractor/Supplier/ Subconsultant Form (“ISF”)</w:t>
      </w:r>
      <w:r w:rsidRPr="0061391E">
        <w:rPr>
          <w:rFonts w:ascii="Times New Roman" w:hAnsi="Times New Roman" w:cs="Times New Roman"/>
          <w:sz w:val="24"/>
          <w:szCs w:val="24"/>
        </w:rPr>
        <w:t xml:space="preserve">.  The </w:t>
      </w:r>
      <w:r>
        <w:rPr>
          <w:rFonts w:ascii="Times New Roman" w:hAnsi="Times New Roman" w:cs="Times New Roman"/>
          <w:sz w:val="24"/>
          <w:szCs w:val="24"/>
        </w:rPr>
        <w:t>Chief Procurement Officer</w:t>
      </w:r>
      <w:r w:rsidRPr="0061391E">
        <w:rPr>
          <w:rFonts w:ascii="Times New Roman" w:hAnsi="Times New Roman" w:cs="Times New Roman"/>
          <w:sz w:val="24"/>
          <w:szCs w:val="24"/>
        </w:rPr>
        <w:t xml:space="preserve"> shall have the right to disapprove any </w:t>
      </w:r>
      <w:r>
        <w:rPr>
          <w:rFonts w:ascii="Times New Roman" w:hAnsi="Times New Roman" w:cs="Times New Roman"/>
          <w:sz w:val="24"/>
          <w:szCs w:val="24"/>
        </w:rPr>
        <w:t>Subcontractor</w:t>
      </w:r>
      <w:r w:rsidRPr="0061391E">
        <w:rPr>
          <w:rFonts w:ascii="Times New Roman" w:hAnsi="Times New Roman" w:cs="Times New Roman"/>
          <w:sz w:val="24"/>
          <w:szCs w:val="24"/>
        </w:rPr>
        <w:t xml:space="preserve">.  All </w:t>
      </w:r>
      <w:r>
        <w:rPr>
          <w:rFonts w:ascii="Times New Roman" w:hAnsi="Times New Roman" w:cs="Times New Roman"/>
          <w:sz w:val="24"/>
          <w:szCs w:val="24"/>
        </w:rPr>
        <w:t>Subcontractors</w:t>
      </w:r>
      <w:r w:rsidRPr="0061391E">
        <w:rPr>
          <w:rFonts w:ascii="Times New Roman" w:hAnsi="Times New Roman" w:cs="Times New Roman"/>
          <w:sz w:val="24"/>
          <w:szCs w:val="24"/>
        </w:rPr>
        <w:t xml:space="preserve"> shall be subject to the terms of this Contract.  </w:t>
      </w:r>
      <w:r>
        <w:rPr>
          <w:rFonts w:ascii="Times New Roman" w:hAnsi="Times New Roman" w:cs="Times New Roman"/>
          <w:sz w:val="24"/>
          <w:szCs w:val="24"/>
        </w:rPr>
        <w:t>Consultant</w:t>
      </w:r>
      <w:r w:rsidRPr="0061391E">
        <w:rPr>
          <w:rFonts w:ascii="Times New Roman" w:hAnsi="Times New Roman" w:cs="Times New Roman"/>
          <w:sz w:val="24"/>
          <w:szCs w:val="24"/>
        </w:rPr>
        <w:t xml:space="preserve"> shall incorporate into all subcontracts </w:t>
      </w:r>
      <w:proofErr w:type="gramStart"/>
      <w:r w:rsidRPr="0061391E">
        <w:rPr>
          <w:rFonts w:ascii="Times New Roman" w:hAnsi="Times New Roman" w:cs="Times New Roman"/>
          <w:sz w:val="24"/>
          <w:szCs w:val="24"/>
        </w:rPr>
        <w:t>all of</w:t>
      </w:r>
      <w:proofErr w:type="gramEnd"/>
      <w:r w:rsidRPr="0061391E">
        <w:rPr>
          <w:rFonts w:ascii="Times New Roman" w:hAnsi="Times New Roman" w:cs="Times New Roman"/>
          <w:sz w:val="24"/>
          <w:szCs w:val="24"/>
        </w:rPr>
        <w:t xml:space="preserve"> the provisions of the Contract which affect such subcontract. Copies of subcontracts shall be provided to the </w:t>
      </w:r>
      <w:r>
        <w:rPr>
          <w:rFonts w:ascii="Times New Roman" w:hAnsi="Times New Roman" w:cs="Times New Roman"/>
          <w:sz w:val="24"/>
          <w:szCs w:val="24"/>
        </w:rPr>
        <w:t>Chief Procurement Officer</w:t>
      </w:r>
      <w:r w:rsidRPr="0061391E">
        <w:rPr>
          <w:rFonts w:ascii="Times New Roman" w:hAnsi="Times New Roman" w:cs="Times New Roman"/>
          <w:sz w:val="24"/>
          <w:szCs w:val="24"/>
        </w:rPr>
        <w:t xml:space="preserve"> upon request.  </w:t>
      </w:r>
    </w:p>
    <w:p w14:paraId="10413C5F" w14:textId="77777777" w:rsidR="008B4A10" w:rsidRPr="0061391E" w:rsidRDefault="008B4A10" w:rsidP="00F12CC1">
      <w:pPr>
        <w:pStyle w:val="BodyText"/>
        <w:rPr>
          <w:rFonts w:ascii="Times New Roman" w:hAnsi="Times New Roman" w:cs="Times New Roman"/>
          <w:sz w:val="24"/>
          <w:szCs w:val="24"/>
        </w:rPr>
      </w:pPr>
    </w:p>
    <w:p w14:paraId="10413C60" w14:textId="77777777" w:rsidR="008B4A10" w:rsidRDefault="00772CEF" w:rsidP="00F12CC1">
      <w:pPr>
        <w:pStyle w:val="BodyText"/>
        <w:ind w:left="720"/>
        <w:rPr>
          <w:rFonts w:ascii="Times New Roman" w:hAnsi="Times New Roman" w:cs="Times New Roman"/>
          <w:sz w:val="24"/>
          <w:szCs w:val="24"/>
        </w:rPr>
      </w:pPr>
      <w:r w:rsidRPr="000452CB">
        <w:rPr>
          <w:rFonts w:ascii="Times New Roman" w:hAnsi="Times New Roman" w:cs="Times New Roman"/>
          <w:sz w:val="24"/>
          <w:szCs w:val="24"/>
        </w:rPr>
        <w:t xml:space="preserve">The </w:t>
      </w:r>
      <w:r>
        <w:rPr>
          <w:rFonts w:ascii="Times New Roman" w:hAnsi="Times New Roman" w:cs="Times New Roman"/>
          <w:sz w:val="24"/>
          <w:szCs w:val="24"/>
        </w:rPr>
        <w:t>Consultant</w:t>
      </w:r>
      <w:r w:rsidRPr="000452CB">
        <w:rPr>
          <w:rFonts w:ascii="Times New Roman" w:hAnsi="Times New Roman" w:cs="Times New Roman"/>
          <w:sz w:val="24"/>
          <w:szCs w:val="24"/>
        </w:rPr>
        <w:t xml:space="preserve"> must disclose the name and business address of each </w:t>
      </w:r>
      <w:r>
        <w:rPr>
          <w:rFonts w:ascii="Times New Roman" w:hAnsi="Times New Roman" w:cs="Times New Roman"/>
          <w:sz w:val="24"/>
          <w:szCs w:val="24"/>
        </w:rPr>
        <w:t>Subcontractor</w:t>
      </w:r>
      <w:r w:rsidRPr="000452CB">
        <w:rPr>
          <w:rFonts w:ascii="Times New Roman" w:hAnsi="Times New Roman" w:cs="Times New Roman"/>
          <w:sz w:val="24"/>
          <w:szCs w:val="24"/>
        </w:rPr>
        <w:t xml:space="preserve">, attorney, lobbyist, accountant, consultant and any other person or entity whom the </w:t>
      </w:r>
      <w:r>
        <w:rPr>
          <w:rFonts w:ascii="Times New Roman" w:hAnsi="Times New Roman" w:cs="Times New Roman"/>
          <w:sz w:val="24"/>
          <w:szCs w:val="24"/>
        </w:rPr>
        <w:t>Consultant</w:t>
      </w:r>
      <w:r w:rsidRPr="000452CB">
        <w:rPr>
          <w:rFonts w:ascii="Times New Roman" w:hAnsi="Times New Roman" w:cs="Times New Roman"/>
          <w:sz w:val="24"/>
          <w:szCs w:val="24"/>
        </w:rPr>
        <w:t xml:space="preserve"> has retained or expects to retain in connection with the Matter, as well as the nature of the relationship, and the total amount of the fees paid or estimated to be paid.  The </w:t>
      </w:r>
      <w:r>
        <w:rPr>
          <w:rFonts w:ascii="Times New Roman" w:hAnsi="Times New Roman" w:cs="Times New Roman"/>
          <w:sz w:val="24"/>
          <w:szCs w:val="24"/>
        </w:rPr>
        <w:t>Consultant</w:t>
      </w:r>
      <w:r w:rsidRPr="000452CB">
        <w:rPr>
          <w:rFonts w:ascii="Times New Roman" w:hAnsi="Times New Roman" w:cs="Times New Roman"/>
          <w:sz w:val="24"/>
          <w:szCs w:val="24"/>
        </w:rPr>
        <w:t xml:space="preserve"> is not required to disclose employees who are paid or estimated to be paid.  The </w:t>
      </w:r>
      <w:r>
        <w:rPr>
          <w:rFonts w:ascii="Times New Roman" w:hAnsi="Times New Roman" w:cs="Times New Roman"/>
          <w:sz w:val="24"/>
          <w:szCs w:val="24"/>
        </w:rPr>
        <w:t>Consultant</w:t>
      </w:r>
      <w:r w:rsidRPr="000452CB">
        <w:rPr>
          <w:rFonts w:ascii="Times New Roman" w:hAnsi="Times New Roman" w:cs="Times New Roman"/>
          <w:sz w:val="24"/>
          <w:szCs w:val="24"/>
        </w:rPr>
        <w:t xml:space="preserve"> is not required to disclose employees who are paid solely through the </w:t>
      </w:r>
      <w:r>
        <w:rPr>
          <w:rFonts w:ascii="Times New Roman" w:hAnsi="Times New Roman" w:cs="Times New Roman"/>
          <w:sz w:val="24"/>
          <w:szCs w:val="24"/>
        </w:rPr>
        <w:t>Consultant</w:t>
      </w:r>
      <w:r w:rsidRPr="000452CB">
        <w:rPr>
          <w:rFonts w:ascii="Times New Roman" w:hAnsi="Times New Roman" w:cs="Times New Roman"/>
          <w:sz w:val="24"/>
          <w:szCs w:val="24"/>
        </w:rPr>
        <w:t>’s regular payroll.  “Lobbyist” means any person or entity who undertakes to influence any legislation or administrative action on behalf of any person or entity other than:</w:t>
      </w:r>
      <w:r>
        <w:rPr>
          <w:rFonts w:ascii="Times New Roman" w:hAnsi="Times New Roman" w:cs="Times New Roman"/>
          <w:sz w:val="24"/>
          <w:szCs w:val="24"/>
        </w:rPr>
        <w:t xml:space="preserve"> (</w:t>
      </w:r>
      <w:r w:rsidRPr="000452CB">
        <w:rPr>
          <w:rFonts w:ascii="Times New Roman" w:hAnsi="Times New Roman" w:cs="Times New Roman"/>
          <w:sz w:val="24"/>
          <w:szCs w:val="24"/>
        </w:rPr>
        <w:t xml:space="preserve">1) a not-for-profit entity, on an unpaid basis, or (2), himself.  </w:t>
      </w:r>
    </w:p>
    <w:p w14:paraId="10413C61" w14:textId="0E1C5AD5" w:rsidR="008B4A10" w:rsidRDefault="008B4A10" w:rsidP="00F12CC1">
      <w:pPr>
        <w:widowControl/>
        <w:autoSpaceDE/>
        <w:autoSpaceDN/>
        <w:adjustRightInd/>
        <w:jc w:val="both"/>
        <w:rPr>
          <w:rFonts w:ascii="Times New Roman" w:hAnsi="Times New Roman" w:cs="Times New Roman"/>
          <w:spacing w:val="-2"/>
        </w:rPr>
      </w:pPr>
    </w:p>
    <w:p w14:paraId="10413C62" w14:textId="77777777" w:rsidR="008B4A10" w:rsidRPr="000452CB" w:rsidRDefault="00772CEF" w:rsidP="00F12CC1">
      <w:pPr>
        <w:pStyle w:val="BodyText"/>
        <w:ind w:left="720"/>
        <w:rPr>
          <w:rFonts w:ascii="Times New Roman" w:hAnsi="Times New Roman" w:cs="Times New Roman"/>
          <w:sz w:val="24"/>
          <w:szCs w:val="24"/>
        </w:rPr>
      </w:pPr>
      <w:r w:rsidRPr="000452CB">
        <w:rPr>
          <w:rFonts w:ascii="Times New Roman" w:hAnsi="Times New Roman" w:cs="Times New Roman"/>
          <w:sz w:val="24"/>
          <w:szCs w:val="24"/>
        </w:rPr>
        <w:t xml:space="preserve">“Lobbyist” also means any person or entity any part of whose duties as an employee of another includes undertaking to influence any legislative or administrative action.  If the </w:t>
      </w:r>
      <w:r>
        <w:rPr>
          <w:rFonts w:ascii="Times New Roman" w:hAnsi="Times New Roman" w:cs="Times New Roman"/>
          <w:sz w:val="24"/>
          <w:szCs w:val="24"/>
        </w:rPr>
        <w:t>Consultant</w:t>
      </w:r>
      <w:r w:rsidRPr="000452CB">
        <w:rPr>
          <w:rFonts w:ascii="Times New Roman" w:hAnsi="Times New Roman" w:cs="Times New Roman"/>
          <w:sz w:val="24"/>
          <w:szCs w:val="24"/>
        </w:rPr>
        <w:t xml:space="preserve"> is uncertain whether a disclosure is required under this Section, the </w:t>
      </w:r>
      <w:r>
        <w:rPr>
          <w:rFonts w:ascii="Times New Roman" w:hAnsi="Times New Roman" w:cs="Times New Roman"/>
          <w:sz w:val="24"/>
          <w:szCs w:val="24"/>
        </w:rPr>
        <w:t>Consultant</w:t>
      </w:r>
      <w:r w:rsidRPr="000452CB">
        <w:rPr>
          <w:rFonts w:ascii="Times New Roman" w:hAnsi="Times New Roman" w:cs="Times New Roman"/>
          <w:sz w:val="24"/>
          <w:szCs w:val="24"/>
        </w:rPr>
        <w:t xml:space="preserve"> must either ask the </w:t>
      </w:r>
      <w:proofErr w:type="gramStart"/>
      <w:r w:rsidRPr="000452CB">
        <w:rPr>
          <w:rFonts w:ascii="Times New Roman" w:hAnsi="Times New Roman" w:cs="Times New Roman"/>
          <w:sz w:val="24"/>
          <w:szCs w:val="24"/>
        </w:rPr>
        <w:t>County,</w:t>
      </w:r>
      <w:proofErr w:type="gramEnd"/>
      <w:r w:rsidRPr="000452CB">
        <w:rPr>
          <w:rFonts w:ascii="Times New Roman" w:hAnsi="Times New Roman" w:cs="Times New Roman"/>
          <w:sz w:val="24"/>
          <w:szCs w:val="24"/>
        </w:rPr>
        <w:t xml:space="preserve"> whether disclosure is required or make the disclosure.</w:t>
      </w:r>
    </w:p>
    <w:p w14:paraId="10413C63" w14:textId="77777777" w:rsidR="008B4A10" w:rsidRPr="0061391E" w:rsidRDefault="008B4A10" w:rsidP="00F12CC1">
      <w:pPr>
        <w:pStyle w:val="BodyText"/>
        <w:rPr>
          <w:rFonts w:ascii="Times New Roman" w:hAnsi="Times New Roman" w:cs="Times New Roman"/>
          <w:sz w:val="24"/>
          <w:szCs w:val="24"/>
        </w:rPr>
      </w:pPr>
    </w:p>
    <w:p w14:paraId="10413C64" w14:textId="77777777" w:rsidR="008B4A10" w:rsidRDefault="00772CEF" w:rsidP="00F12CC1">
      <w:pPr>
        <w:pStyle w:val="BodyText"/>
        <w:ind w:left="720"/>
        <w:rPr>
          <w:rFonts w:ascii="Times New Roman" w:hAnsi="Times New Roman" w:cs="Times New Roman"/>
          <w:sz w:val="24"/>
          <w:szCs w:val="24"/>
        </w:rPr>
      </w:pPr>
      <w:r w:rsidRPr="0061391E">
        <w:rPr>
          <w:rFonts w:ascii="Times New Roman" w:hAnsi="Times New Roman" w:cs="Times New Roman"/>
          <w:sz w:val="24"/>
          <w:szCs w:val="24"/>
        </w:rPr>
        <w:t xml:space="preserve">The County reserves the right to prohibit any person from entering any County facility for any reason.  All </w:t>
      </w:r>
      <w:r>
        <w:rPr>
          <w:rFonts w:ascii="Times New Roman" w:hAnsi="Times New Roman" w:cs="Times New Roman"/>
          <w:sz w:val="24"/>
          <w:szCs w:val="24"/>
        </w:rPr>
        <w:t>Consultant</w:t>
      </w:r>
      <w:r w:rsidRPr="0061391E">
        <w:rPr>
          <w:rFonts w:ascii="Times New Roman" w:hAnsi="Times New Roman" w:cs="Times New Roman"/>
          <w:sz w:val="24"/>
          <w:szCs w:val="24"/>
        </w:rPr>
        <w:t xml:space="preserve">s and </w:t>
      </w:r>
      <w:r>
        <w:rPr>
          <w:rFonts w:ascii="Times New Roman" w:hAnsi="Times New Roman" w:cs="Times New Roman"/>
          <w:sz w:val="24"/>
          <w:szCs w:val="24"/>
        </w:rPr>
        <w:t>Subcontractor</w:t>
      </w:r>
      <w:r w:rsidRPr="0061391E">
        <w:rPr>
          <w:rFonts w:ascii="Times New Roman" w:hAnsi="Times New Roman" w:cs="Times New Roman"/>
          <w:sz w:val="24"/>
          <w:szCs w:val="24"/>
        </w:rPr>
        <w:t xml:space="preserve"> of the </w:t>
      </w:r>
      <w:r>
        <w:rPr>
          <w:rFonts w:ascii="Times New Roman" w:hAnsi="Times New Roman" w:cs="Times New Roman"/>
          <w:sz w:val="24"/>
          <w:szCs w:val="24"/>
        </w:rPr>
        <w:t>Consultant</w:t>
      </w:r>
      <w:r w:rsidRPr="0061391E">
        <w:rPr>
          <w:rFonts w:ascii="Times New Roman" w:hAnsi="Times New Roman" w:cs="Times New Roman"/>
          <w:sz w:val="24"/>
          <w:szCs w:val="24"/>
        </w:rPr>
        <w:t xml:space="preserve"> shall be accountable to the </w:t>
      </w:r>
      <w:r>
        <w:rPr>
          <w:rFonts w:ascii="Times New Roman" w:hAnsi="Times New Roman" w:cs="Times New Roman"/>
          <w:sz w:val="24"/>
          <w:szCs w:val="24"/>
        </w:rPr>
        <w:t>Chief Procurement Officer</w:t>
      </w:r>
      <w:r w:rsidRPr="0061391E">
        <w:rPr>
          <w:rFonts w:ascii="Times New Roman" w:hAnsi="Times New Roman" w:cs="Times New Roman"/>
          <w:sz w:val="24"/>
          <w:szCs w:val="24"/>
        </w:rPr>
        <w:t xml:space="preserve"> or his </w:t>
      </w:r>
      <w:proofErr w:type="gramStart"/>
      <w:r w:rsidRPr="0061391E">
        <w:rPr>
          <w:rFonts w:ascii="Times New Roman" w:hAnsi="Times New Roman" w:cs="Times New Roman"/>
          <w:sz w:val="24"/>
          <w:szCs w:val="24"/>
        </w:rPr>
        <w:t>designee</w:t>
      </w:r>
      <w:proofErr w:type="gramEnd"/>
      <w:r w:rsidRPr="0061391E">
        <w:rPr>
          <w:rFonts w:ascii="Times New Roman" w:hAnsi="Times New Roman" w:cs="Times New Roman"/>
          <w:sz w:val="24"/>
          <w:szCs w:val="24"/>
        </w:rPr>
        <w:t xml:space="preserve"> while on any County property and shall abide by all rules and regulations imposed by the County.</w:t>
      </w:r>
    </w:p>
    <w:p w14:paraId="10413C65" w14:textId="77777777" w:rsidR="008B4A10" w:rsidRDefault="008B4A10" w:rsidP="00F12CC1">
      <w:pPr>
        <w:pStyle w:val="BodyText"/>
        <w:rPr>
          <w:rFonts w:ascii="Times New Roman" w:hAnsi="Times New Roman" w:cs="Times New Roman"/>
          <w:sz w:val="24"/>
          <w:szCs w:val="24"/>
        </w:rPr>
      </w:pPr>
    </w:p>
    <w:p w14:paraId="42AE31AE" w14:textId="77777777" w:rsidR="00B47314" w:rsidRDefault="00B47314">
      <w:pPr>
        <w:widowControl/>
        <w:autoSpaceDE/>
        <w:autoSpaceDN/>
        <w:adjustRightInd/>
        <w:rPr>
          <w:rFonts w:ascii="Times New Roman" w:hAnsi="Times New Roman" w:cs="Times New Roman"/>
          <w:b/>
          <w:spacing w:val="-2"/>
        </w:rPr>
      </w:pPr>
      <w:r>
        <w:rPr>
          <w:rFonts w:ascii="Times New Roman" w:hAnsi="Times New Roman" w:cs="Times New Roman"/>
          <w:b/>
        </w:rPr>
        <w:br w:type="page"/>
      </w:r>
    </w:p>
    <w:p w14:paraId="10413C66" w14:textId="70D551C0" w:rsidR="008B4A10" w:rsidRDefault="00772CEF" w:rsidP="00F12CC1">
      <w:pPr>
        <w:pStyle w:val="BodyText"/>
        <w:rPr>
          <w:rFonts w:ascii="Times New Roman" w:hAnsi="Times New Roman" w:cs="Times New Roman"/>
          <w:b/>
          <w:sz w:val="24"/>
          <w:szCs w:val="24"/>
        </w:rPr>
      </w:pPr>
      <w:r>
        <w:rPr>
          <w:rFonts w:ascii="Times New Roman" w:hAnsi="Times New Roman" w:cs="Times New Roman"/>
          <w:b/>
          <w:sz w:val="24"/>
          <w:szCs w:val="24"/>
        </w:rPr>
        <w:lastRenderedPageBreak/>
        <w:t>l)</w:t>
      </w:r>
      <w:r>
        <w:rPr>
          <w:rFonts w:ascii="Times New Roman" w:hAnsi="Times New Roman" w:cs="Times New Roman"/>
          <w:b/>
          <w:sz w:val="24"/>
          <w:szCs w:val="24"/>
        </w:rPr>
        <w:tab/>
        <w:t>Professional Social Services</w:t>
      </w:r>
    </w:p>
    <w:p w14:paraId="10413C67" w14:textId="77777777" w:rsidR="008B4A10" w:rsidRDefault="008B4A10" w:rsidP="00F12CC1">
      <w:pPr>
        <w:pStyle w:val="BodyText"/>
        <w:rPr>
          <w:rFonts w:ascii="Times New Roman" w:hAnsi="Times New Roman" w:cs="Times New Roman"/>
          <w:b/>
          <w:sz w:val="24"/>
          <w:szCs w:val="24"/>
        </w:rPr>
      </w:pPr>
    </w:p>
    <w:p w14:paraId="10413C68" w14:textId="77777777" w:rsidR="008B4A10" w:rsidRPr="00C10342" w:rsidRDefault="00772CEF" w:rsidP="00F12CC1">
      <w:pPr>
        <w:pStyle w:val="BodyText"/>
        <w:ind w:left="720"/>
        <w:rPr>
          <w:rFonts w:ascii="Times New Roman" w:hAnsi="Times New Roman" w:cs="Times New Roman"/>
          <w:sz w:val="24"/>
          <w:szCs w:val="24"/>
        </w:rPr>
      </w:pPr>
      <w:r w:rsidRPr="00C10342">
        <w:rPr>
          <w:rFonts w:ascii="Times New Roman" w:hAnsi="Times New Roman" w:cs="Times New Roman"/>
          <w:sz w:val="24"/>
          <w:szCs w:val="24"/>
        </w:rPr>
        <w:t xml:space="preserve">In accordance with 34-146, of the Cook County Procurement Code, all </w:t>
      </w:r>
      <w:r>
        <w:rPr>
          <w:rFonts w:ascii="Times New Roman" w:hAnsi="Times New Roman" w:cs="Times New Roman"/>
          <w:sz w:val="24"/>
          <w:szCs w:val="24"/>
        </w:rPr>
        <w:t>Consultants</w:t>
      </w:r>
      <w:r w:rsidRPr="00C10342">
        <w:rPr>
          <w:rFonts w:ascii="Times New Roman" w:hAnsi="Times New Roman" w:cs="Times New Roman"/>
          <w:sz w:val="24"/>
          <w:szCs w:val="24"/>
        </w:rPr>
        <w:t xml:space="preserve"> or providers providing services under a Professional Social Service Contracts or Professional Social Services Agreements, shall submit an annual performance report to the Using Agency, i.e., the agency for whom the </w:t>
      </w:r>
      <w:r>
        <w:rPr>
          <w:rFonts w:ascii="Times New Roman" w:hAnsi="Times New Roman" w:cs="Times New Roman"/>
          <w:sz w:val="24"/>
          <w:szCs w:val="24"/>
        </w:rPr>
        <w:t>Consultant</w:t>
      </w:r>
      <w:r w:rsidRPr="00C10342">
        <w:rPr>
          <w:rFonts w:ascii="Times New Roman" w:hAnsi="Times New Roman" w:cs="Times New Roman"/>
          <w:sz w:val="24"/>
          <w:szCs w:val="24"/>
        </w:rPr>
        <w:t xml:space="preserve"> or provider is providing the professional social services, that includes but is not limited to relevant statistics, an empirical analysis where applicable, and a written narrative describing the goals and objectives of the contract or agreement and programmatic outcomes. The annual performance report shall be provided and reported to the Cook County Board of Commissioners by the applicable Using Agency within forty-five days of receipt. Failure of the </w:t>
      </w:r>
      <w:r>
        <w:rPr>
          <w:rFonts w:ascii="Times New Roman" w:hAnsi="Times New Roman" w:cs="Times New Roman"/>
          <w:sz w:val="24"/>
          <w:szCs w:val="24"/>
        </w:rPr>
        <w:t>Consultant</w:t>
      </w:r>
      <w:r w:rsidRPr="00C10342">
        <w:rPr>
          <w:rFonts w:ascii="Times New Roman" w:hAnsi="Times New Roman" w:cs="Times New Roman"/>
          <w:sz w:val="24"/>
          <w:szCs w:val="24"/>
        </w:rPr>
        <w:t xml:space="preserve"> or provider to provide an annual performance report will be considered a breach of contract or agreement by the </w:t>
      </w:r>
      <w:r>
        <w:rPr>
          <w:rFonts w:ascii="Times New Roman" w:hAnsi="Times New Roman" w:cs="Times New Roman"/>
          <w:sz w:val="24"/>
          <w:szCs w:val="24"/>
        </w:rPr>
        <w:t>Consultant</w:t>
      </w:r>
      <w:r w:rsidRPr="00C10342">
        <w:rPr>
          <w:rFonts w:ascii="Times New Roman" w:hAnsi="Times New Roman" w:cs="Times New Roman"/>
          <w:sz w:val="24"/>
          <w:szCs w:val="24"/>
        </w:rPr>
        <w:t xml:space="preserve"> or </w:t>
      </w:r>
      <w:proofErr w:type="gramStart"/>
      <w:r w:rsidRPr="00C10342">
        <w:rPr>
          <w:rFonts w:ascii="Times New Roman" w:hAnsi="Times New Roman" w:cs="Times New Roman"/>
          <w:sz w:val="24"/>
          <w:szCs w:val="24"/>
        </w:rPr>
        <w:t>provider, and</w:t>
      </w:r>
      <w:proofErr w:type="gramEnd"/>
      <w:r w:rsidRPr="00C10342">
        <w:rPr>
          <w:rFonts w:ascii="Times New Roman" w:hAnsi="Times New Roman" w:cs="Times New Roman"/>
          <w:sz w:val="24"/>
          <w:szCs w:val="24"/>
        </w:rPr>
        <w:t xml:space="preserve"> may result in termination of the Contract or agreement. </w:t>
      </w:r>
    </w:p>
    <w:p w14:paraId="10413C69" w14:textId="77777777" w:rsidR="008B4A10" w:rsidRPr="00C10342" w:rsidRDefault="008B4A10" w:rsidP="00F12CC1">
      <w:pPr>
        <w:pStyle w:val="BodyText"/>
        <w:rPr>
          <w:rFonts w:ascii="Times New Roman" w:hAnsi="Times New Roman" w:cs="Times New Roman"/>
          <w:sz w:val="24"/>
          <w:szCs w:val="24"/>
        </w:rPr>
      </w:pPr>
    </w:p>
    <w:p w14:paraId="10413C6A" w14:textId="77777777" w:rsidR="008B4A10" w:rsidRPr="008752FB" w:rsidRDefault="00772CEF" w:rsidP="00F12CC1">
      <w:pPr>
        <w:pStyle w:val="BodyText"/>
        <w:ind w:left="720"/>
        <w:rPr>
          <w:rFonts w:ascii="Times New Roman" w:hAnsi="Times New Roman" w:cs="Times New Roman"/>
          <w:sz w:val="24"/>
          <w:szCs w:val="24"/>
        </w:rPr>
      </w:pPr>
      <w:r w:rsidRPr="00C10342">
        <w:rPr>
          <w:rFonts w:ascii="Times New Roman" w:hAnsi="Times New Roman" w:cs="Times New Roman"/>
          <w:sz w:val="24"/>
          <w:szCs w:val="24"/>
        </w:rPr>
        <w:t xml:space="preserve">For purposes of this Section, a Professional Social Service Contract or Professional Social Service Agreement shall mean any contract or agreement with a social service provider, including other governmental agencies, nonprofit organizations, or for profit business enterprises engaged in the field of and providing social services, juvenile justice, mental health treatment, alternative sentencing, offender rehabilitation, recidivism reduction, foster care, substance abuse treatment, domestic violence services, community transitioning services, intervention, or such other  similar services which provide mental, social or physical treatment and services to individuals.  Said Professional Social Service Contracts or Professional Social Service Agreements do not include CCHHS managed care contracts that CCHHS may </w:t>
      </w:r>
      <w:proofErr w:type="gramStart"/>
      <w:r w:rsidRPr="00C10342">
        <w:rPr>
          <w:rFonts w:ascii="Times New Roman" w:hAnsi="Times New Roman" w:cs="Times New Roman"/>
          <w:sz w:val="24"/>
          <w:szCs w:val="24"/>
        </w:rPr>
        <w:t>enter into</w:t>
      </w:r>
      <w:proofErr w:type="gramEnd"/>
      <w:r w:rsidRPr="00C10342">
        <w:rPr>
          <w:rFonts w:ascii="Times New Roman" w:hAnsi="Times New Roman" w:cs="Times New Roman"/>
          <w:sz w:val="24"/>
          <w:szCs w:val="24"/>
        </w:rPr>
        <w:t xml:space="preserve"> with health care providers.   </w:t>
      </w:r>
    </w:p>
    <w:p w14:paraId="10413C6B" w14:textId="77777777" w:rsidR="008B4A10" w:rsidRDefault="008B4A10">
      <w:pPr>
        <w:widowControl/>
        <w:autoSpaceDE/>
        <w:autoSpaceDN/>
        <w:adjustRightInd/>
        <w:rPr>
          <w:rFonts w:ascii="Times New Roman Bold" w:hAnsi="Times New Roman Bold" w:cs="Times New Roman Bold"/>
          <w:b/>
          <w:bCs/>
          <w:spacing w:val="-2"/>
        </w:rPr>
      </w:pPr>
      <w:bookmarkStart w:id="472" w:name="_Toc286305537"/>
      <w:bookmarkStart w:id="473" w:name="_Toc342043859"/>
      <w:bookmarkStart w:id="474" w:name="_Toc342896383"/>
    </w:p>
    <w:p w14:paraId="10413C6C" w14:textId="77777777" w:rsidR="008B4A10" w:rsidRDefault="00772CEF" w:rsidP="00E75B73">
      <w:pPr>
        <w:pStyle w:val="Heading1"/>
      </w:pPr>
      <w:bookmarkStart w:id="475" w:name="_Toc256001427"/>
      <w:bookmarkStart w:id="476" w:name="_Toc256001363"/>
      <w:bookmarkStart w:id="477" w:name="_Toc256001299"/>
      <w:bookmarkStart w:id="478" w:name="_Toc256001235"/>
      <w:bookmarkStart w:id="479" w:name="_Toc256001171"/>
      <w:bookmarkStart w:id="480" w:name="_Toc256001107"/>
      <w:bookmarkStart w:id="481" w:name="_Toc256001043"/>
      <w:bookmarkStart w:id="482" w:name="_Toc256000979"/>
      <w:bookmarkStart w:id="483" w:name="_Toc256000915"/>
      <w:bookmarkStart w:id="484" w:name="_Toc256000851"/>
      <w:bookmarkStart w:id="485" w:name="_Toc256000787"/>
      <w:bookmarkStart w:id="486" w:name="_Toc256000723"/>
      <w:bookmarkStart w:id="487" w:name="_Toc256000659"/>
      <w:bookmarkStart w:id="488" w:name="_Toc256000595"/>
      <w:bookmarkStart w:id="489" w:name="_Toc256000531"/>
      <w:bookmarkStart w:id="490" w:name="_Toc256000467"/>
      <w:bookmarkStart w:id="491" w:name="_Toc256000403"/>
      <w:bookmarkStart w:id="492" w:name="_Toc256000339"/>
      <w:bookmarkStart w:id="493" w:name="_Toc256000275"/>
      <w:bookmarkStart w:id="494" w:name="_Toc256000211"/>
      <w:bookmarkStart w:id="495" w:name="_Toc256000147"/>
      <w:bookmarkStart w:id="496" w:name="_Toc256000083"/>
      <w:bookmarkStart w:id="497" w:name="_Toc256000019"/>
      <w:bookmarkStart w:id="498" w:name="_Toc70939372"/>
      <w:r>
        <w:t xml:space="preserve">ARTICLE </w:t>
      </w:r>
      <w:r>
        <w:fldChar w:fldCharType="begin"/>
      </w:r>
      <w:r>
        <w:instrText>LISTNUM ParaNumbers2 \l 1</w:instrText>
      </w:r>
      <w:r>
        <w:fldChar w:fldCharType="end"/>
      </w:r>
      <w:r>
        <w:tab/>
        <w:t>TERM OF PERFORMANCE</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14:paraId="10413C6D" w14:textId="77777777" w:rsidR="008B4A10" w:rsidRDefault="008B4A10" w:rsidP="00E75B73">
      <w:pPr>
        <w:widowControl/>
        <w:jc w:val="both"/>
        <w:rPr>
          <w:rFonts w:ascii="Times New Roman" w:hAnsi="Times New Roman" w:cs="Times New Roman"/>
        </w:rPr>
      </w:pPr>
    </w:p>
    <w:bookmarkStart w:id="499" w:name="_Toc256001428"/>
    <w:bookmarkStart w:id="500" w:name="_Toc256001364"/>
    <w:bookmarkStart w:id="501" w:name="_Toc256001300"/>
    <w:bookmarkStart w:id="502" w:name="_Toc256001236"/>
    <w:bookmarkStart w:id="503" w:name="_Toc256001172"/>
    <w:bookmarkStart w:id="504" w:name="_Toc256001108"/>
    <w:bookmarkStart w:id="505" w:name="_Toc256001044"/>
    <w:bookmarkStart w:id="506" w:name="_Toc256000980"/>
    <w:bookmarkStart w:id="507" w:name="_Toc256000916"/>
    <w:bookmarkStart w:id="508" w:name="_Toc256000852"/>
    <w:bookmarkStart w:id="509" w:name="_Toc256000788"/>
    <w:bookmarkStart w:id="510" w:name="_Toc256000724"/>
    <w:bookmarkStart w:id="511" w:name="_Toc256000660"/>
    <w:bookmarkStart w:id="512" w:name="_Toc256000596"/>
    <w:bookmarkStart w:id="513" w:name="_Toc256000532"/>
    <w:bookmarkStart w:id="514" w:name="_Toc256000468"/>
    <w:bookmarkStart w:id="515" w:name="_Toc256000404"/>
    <w:bookmarkStart w:id="516" w:name="_Toc256000340"/>
    <w:bookmarkStart w:id="517" w:name="_Toc256000276"/>
    <w:bookmarkStart w:id="518" w:name="_Toc256000212"/>
    <w:bookmarkStart w:id="519" w:name="_Toc256000148"/>
    <w:bookmarkStart w:id="520" w:name="_Toc256000084"/>
    <w:bookmarkStart w:id="521" w:name="_Toc256000020"/>
    <w:p w14:paraId="10413C6E" w14:textId="77777777" w:rsidR="008B4A10" w:rsidRDefault="00772CEF" w:rsidP="00E75B73">
      <w:pPr>
        <w:pStyle w:val="Heading1"/>
        <w:rPr>
          <w:rFonts w:ascii="Times New Roman" w:hAnsi="Times New Roman" w:cs="Times New Roman"/>
        </w:rPr>
      </w:pPr>
      <w:r w:rsidRPr="009F0408">
        <w:rPr>
          <w:rFonts w:ascii="Times New Roman" w:hAnsi="Times New Roman" w:cs="Times New Roman"/>
          <w:bCs w:val="0"/>
        </w:rPr>
        <w:fldChar w:fldCharType="begin"/>
      </w:r>
      <w:r w:rsidRPr="009F0408">
        <w:rPr>
          <w:rFonts w:ascii="Times New Roman" w:hAnsi="Times New Roman" w:cs="Times New Roman"/>
          <w:bCs w:val="0"/>
        </w:rPr>
        <w:instrText>LISTNUM ParaNumbers2 \l 2 \s 1</w:instrText>
      </w:r>
      <w:bookmarkStart w:id="522" w:name="_Toc342043860"/>
      <w:bookmarkStart w:id="523" w:name="_Toc342896384"/>
      <w:bookmarkStart w:id="524" w:name="_Toc70939373"/>
      <w:r w:rsidRPr="009F0408">
        <w:rPr>
          <w:rFonts w:ascii="Times New Roman" w:hAnsi="Times New Roman" w:cs="Times New Roman"/>
          <w:bCs w:val="0"/>
        </w:rPr>
        <w:fldChar w:fldCharType="end"/>
      </w:r>
      <w:r w:rsidRPr="003463AE">
        <w:rPr>
          <w:rFonts w:ascii="Times New Roman" w:hAnsi="Times New Roman" w:cs="Times New Roman"/>
          <w:bCs w:val="0"/>
        </w:rPr>
        <w:tab/>
        <w:t>Term of Performance</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14:paraId="10413C6F" w14:textId="77777777" w:rsidR="008B4A10" w:rsidRDefault="008B4A10" w:rsidP="00E75B73">
      <w:pPr>
        <w:widowControl/>
        <w:jc w:val="both"/>
        <w:rPr>
          <w:rFonts w:ascii="Times New Roman" w:hAnsi="Times New Roman" w:cs="Times New Roman"/>
        </w:rPr>
      </w:pPr>
    </w:p>
    <w:p w14:paraId="10413C70" w14:textId="77777777" w:rsidR="008B4A10" w:rsidRDefault="00772CEF" w:rsidP="00E75B73">
      <w:pPr>
        <w:widowControl/>
        <w:ind w:left="720"/>
        <w:jc w:val="both"/>
        <w:rPr>
          <w:rFonts w:ascii="Times New Roman" w:hAnsi="Times New Roman" w:cs="Times New Roman"/>
        </w:rPr>
      </w:pPr>
      <w:r>
        <w:rPr>
          <w:rFonts w:ascii="Times New Roman" w:hAnsi="Times New Roman" w:cs="Times New Roman"/>
        </w:rPr>
        <w:t xml:space="preserve">This Agreement takes effect when approved by the Cook County Board and its term shall begin on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 xml:space="preserve"> ("</w:t>
      </w:r>
      <w:r>
        <w:rPr>
          <w:rFonts w:ascii="Times New Roman" w:hAnsi="Times New Roman" w:cs="Times New Roman"/>
          <w:b/>
          <w:bCs/>
        </w:rPr>
        <w:t>Effective Date</w:t>
      </w:r>
      <w:r>
        <w:rPr>
          <w:rFonts w:ascii="Times New Roman" w:hAnsi="Times New Roman" w:cs="Times New Roman"/>
        </w:rPr>
        <w:t xml:space="preserve">") </w:t>
      </w:r>
      <w:r w:rsidRPr="00A843B3">
        <w:rPr>
          <w:rFonts w:ascii="Times New Roman" w:hAnsi="Times New Roman" w:cs="Times New Roman"/>
        </w:rPr>
        <w:t xml:space="preserve">and continue </w:t>
      </w:r>
      <w:r>
        <w:rPr>
          <w:rFonts w:ascii="Times New Roman" w:hAnsi="Times New Roman" w:cs="Times New Roman"/>
        </w:rPr>
        <w:t xml:space="preserve">until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 xml:space="preserve"> or until this Agreement is terminated in accordance with its terms, whichever occurs first. </w:t>
      </w:r>
    </w:p>
    <w:p w14:paraId="10413C71" w14:textId="77777777" w:rsidR="008B4A10" w:rsidRDefault="008B4A10" w:rsidP="00E75B73">
      <w:pPr>
        <w:widowControl/>
        <w:jc w:val="both"/>
        <w:rPr>
          <w:rFonts w:ascii="Times New Roman" w:hAnsi="Times New Roman" w:cs="Times New Roman"/>
        </w:rPr>
      </w:pPr>
    </w:p>
    <w:bookmarkStart w:id="525" w:name="_Toc256001429"/>
    <w:bookmarkStart w:id="526" w:name="_Toc256001365"/>
    <w:bookmarkStart w:id="527" w:name="_Toc256001301"/>
    <w:bookmarkStart w:id="528" w:name="_Toc256001237"/>
    <w:bookmarkStart w:id="529" w:name="_Toc256001173"/>
    <w:bookmarkStart w:id="530" w:name="_Toc256001109"/>
    <w:bookmarkStart w:id="531" w:name="_Toc256001045"/>
    <w:bookmarkStart w:id="532" w:name="_Toc256000981"/>
    <w:bookmarkStart w:id="533" w:name="_Toc256000917"/>
    <w:bookmarkStart w:id="534" w:name="_Toc256000853"/>
    <w:bookmarkStart w:id="535" w:name="_Toc256000789"/>
    <w:bookmarkStart w:id="536" w:name="_Toc256000725"/>
    <w:bookmarkStart w:id="537" w:name="_Toc256000661"/>
    <w:bookmarkStart w:id="538" w:name="_Toc256000597"/>
    <w:bookmarkStart w:id="539" w:name="_Toc256000533"/>
    <w:bookmarkStart w:id="540" w:name="_Toc256000469"/>
    <w:bookmarkStart w:id="541" w:name="_Toc256000405"/>
    <w:bookmarkStart w:id="542" w:name="_Toc256000341"/>
    <w:bookmarkStart w:id="543" w:name="_Toc256000277"/>
    <w:bookmarkStart w:id="544" w:name="_Toc256000213"/>
    <w:bookmarkStart w:id="545" w:name="_Toc256000149"/>
    <w:bookmarkStart w:id="546" w:name="_Toc256000085"/>
    <w:bookmarkStart w:id="547" w:name="_Toc256000021"/>
    <w:p w14:paraId="10413C73" w14:textId="77777777" w:rsidR="008B4A10" w:rsidRDefault="00772CEF" w:rsidP="00E75B73">
      <w:pPr>
        <w:pStyle w:val="Heading1"/>
        <w:rPr>
          <w:rFonts w:ascii="Times New Roman" w:hAnsi="Times New Roman" w:cs="Times New Roman"/>
        </w:rPr>
      </w:pPr>
      <w:r w:rsidRPr="009F0408">
        <w:rPr>
          <w:rFonts w:ascii="Times New Roman" w:hAnsi="Times New Roman" w:cs="Times New Roman"/>
          <w:bCs w:val="0"/>
        </w:rPr>
        <w:fldChar w:fldCharType="begin"/>
      </w:r>
      <w:r w:rsidRPr="009F0408">
        <w:rPr>
          <w:rFonts w:ascii="Times New Roman" w:hAnsi="Times New Roman" w:cs="Times New Roman"/>
          <w:bCs w:val="0"/>
        </w:rPr>
        <w:instrText>LISTNUM ParaNumbers2 \l 2</w:instrText>
      </w:r>
      <w:bookmarkStart w:id="548" w:name="_Toc342043861"/>
      <w:bookmarkStart w:id="549" w:name="_Toc342896385"/>
      <w:bookmarkStart w:id="550" w:name="_Toc70939374"/>
      <w:r w:rsidRPr="009F0408">
        <w:rPr>
          <w:rFonts w:ascii="Times New Roman" w:hAnsi="Times New Roman" w:cs="Times New Roman"/>
          <w:bCs w:val="0"/>
        </w:rPr>
        <w:fldChar w:fldCharType="end"/>
      </w:r>
      <w:r w:rsidRPr="003463AE">
        <w:rPr>
          <w:rFonts w:ascii="Times New Roman" w:hAnsi="Times New Roman" w:cs="Times New Roman"/>
          <w:bCs w:val="0"/>
        </w:rPr>
        <w:tab/>
        <w:t>Timeliness of Performance</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14:paraId="10413C74" w14:textId="77777777" w:rsidR="008B4A10" w:rsidRDefault="008B4A10" w:rsidP="00E75B73">
      <w:pPr>
        <w:widowControl/>
        <w:jc w:val="both"/>
        <w:rPr>
          <w:rFonts w:ascii="Times New Roman" w:hAnsi="Times New Roman" w:cs="Times New Roman"/>
        </w:rPr>
      </w:pPr>
    </w:p>
    <w:p w14:paraId="10413C75" w14:textId="77777777" w:rsidR="008B4A10" w:rsidRDefault="00772CEF" w:rsidP="00E75B73">
      <w:pPr>
        <w:widowControl/>
        <w:ind w:left="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 \s 1</w:instrText>
      </w:r>
      <w:r>
        <w:rPr>
          <w:rFonts w:ascii="Times New Roman" w:hAnsi="Times New Roman" w:cs="Times New Roman"/>
        </w:rPr>
        <w:fldChar w:fldCharType="end"/>
      </w:r>
      <w:r>
        <w:rPr>
          <w:rFonts w:ascii="Times New Roman" w:hAnsi="Times New Roman" w:cs="Times New Roman"/>
        </w:rPr>
        <w:tab/>
        <w:t>Consultant must provide the Services and Deliverables within the term and within</w:t>
      </w:r>
    </w:p>
    <w:p w14:paraId="10413C76" w14:textId="77777777" w:rsidR="008B4A10" w:rsidRDefault="00772CEF" w:rsidP="00E75B73">
      <w:pPr>
        <w:widowControl/>
        <w:ind w:left="1440"/>
        <w:jc w:val="both"/>
        <w:rPr>
          <w:rFonts w:ascii="Times New Roman" w:hAnsi="Times New Roman" w:cs="Times New Roman"/>
        </w:rPr>
      </w:pPr>
      <w:r>
        <w:rPr>
          <w:rFonts w:ascii="Times New Roman" w:hAnsi="Times New Roman" w:cs="Times New Roman"/>
        </w:rPr>
        <w:t>the time limits required under this Agreement, pursuant to the provisions of Section 4.a</w:t>
      </w:r>
      <w:r w:rsidRPr="002F643A">
        <w:rPr>
          <w:rFonts w:ascii="Times New Roman" w:hAnsi="Times New Roman" w:cs="Times New Roman"/>
        </w:rPr>
        <w:t xml:space="preserve"> and </w:t>
      </w:r>
      <w:r w:rsidRPr="002F0261">
        <w:rPr>
          <w:rFonts w:ascii="Times New Roman" w:hAnsi="Times New Roman" w:cs="Times New Roman"/>
          <w:u w:val="single"/>
        </w:rPr>
        <w:t>Exhibit 1.</w:t>
      </w:r>
      <w:r>
        <w:rPr>
          <w:rFonts w:ascii="Times New Roman" w:hAnsi="Times New Roman" w:cs="Times New Roman"/>
        </w:rPr>
        <w:t xml:space="preserve">   </w:t>
      </w:r>
      <w:r w:rsidRPr="00483BF7">
        <w:rPr>
          <w:rFonts w:ascii="Times New Roman" w:hAnsi="Times New Roman" w:cs="Times New Roman"/>
          <w:bCs/>
        </w:rPr>
        <w:t xml:space="preserve">Further, Consultant acknowledges that TIME IS OF THE ESSENCE and that the failure of </w:t>
      </w:r>
      <w:proofErr w:type="gramStart"/>
      <w:r w:rsidRPr="00483BF7">
        <w:rPr>
          <w:rFonts w:ascii="Times New Roman" w:hAnsi="Times New Roman" w:cs="Times New Roman"/>
          <w:bCs/>
        </w:rPr>
        <w:t>Consultant</w:t>
      </w:r>
      <w:proofErr w:type="gramEnd"/>
      <w:r w:rsidRPr="00483BF7">
        <w:rPr>
          <w:rFonts w:ascii="Times New Roman" w:hAnsi="Times New Roman" w:cs="Times New Roman"/>
          <w:bCs/>
        </w:rPr>
        <w:t xml:space="preserve"> to comply with the time limits described in this Section 4.</w:t>
      </w:r>
      <w:r>
        <w:rPr>
          <w:rFonts w:ascii="Times New Roman" w:hAnsi="Times New Roman" w:cs="Times New Roman"/>
          <w:bCs/>
        </w:rPr>
        <w:t>b</w:t>
      </w:r>
      <w:r w:rsidRPr="00483BF7">
        <w:rPr>
          <w:rFonts w:ascii="Times New Roman" w:hAnsi="Times New Roman" w:cs="Times New Roman"/>
          <w:bCs/>
        </w:rPr>
        <w:t xml:space="preserve"> may result in economic or other losses to the County.</w:t>
      </w:r>
    </w:p>
    <w:p w14:paraId="10413C77" w14:textId="77777777" w:rsidR="008B4A10" w:rsidRDefault="008B4A10" w:rsidP="00E75B73">
      <w:pPr>
        <w:widowControl/>
        <w:jc w:val="both"/>
        <w:rPr>
          <w:rFonts w:ascii="Times New Roman" w:hAnsi="Times New Roman" w:cs="Times New Roman"/>
        </w:rPr>
      </w:pPr>
    </w:p>
    <w:p w14:paraId="10413C78" w14:textId="77777777" w:rsidR="008B4A10" w:rsidRDefault="00772CEF" w:rsidP="00E75B73">
      <w:pPr>
        <w:widowControl/>
        <w:ind w:left="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w:instrText>
      </w:r>
      <w:r>
        <w:rPr>
          <w:rFonts w:ascii="Times New Roman" w:hAnsi="Times New Roman" w:cs="Times New Roman"/>
        </w:rPr>
        <w:fldChar w:fldCharType="end"/>
      </w:r>
      <w:r>
        <w:rPr>
          <w:rFonts w:ascii="Times New Roman" w:hAnsi="Times New Roman" w:cs="Times New Roman"/>
        </w:rPr>
        <w:tab/>
        <w:t>Neither Consultant nor Consultant’s agents, employees nor Subcontractors are</w:t>
      </w:r>
    </w:p>
    <w:p w14:paraId="10413C79" w14:textId="77777777" w:rsidR="008B4A10" w:rsidRDefault="00772CEF" w:rsidP="00E75B73">
      <w:pPr>
        <w:widowControl/>
        <w:ind w:left="1440"/>
        <w:jc w:val="both"/>
        <w:rPr>
          <w:rFonts w:ascii="Times New Roman" w:hAnsi="Times New Roman" w:cs="Times New Roman"/>
        </w:rPr>
      </w:pPr>
      <w:r>
        <w:rPr>
          <w:rFonts w:ascii="Times New Roman" w:hAnsi="Times New Roman" w:cs="Times New Roman"/>
        </w:rPr>
        <w:t xml:space="preserve">entitled to any </w:t>
      </w:r>
      <w:proofErr w:type="gramStart"/>
      <w:r>
        <w:rPr>
          <w:rFonts w:ascii="Times New Roman" w:hAnsi="Times New Roman" w:cs="Times New Roman"/>
        </w:rPr>
        <w:t>damages</w:t>
      </w:r>
      <w:proofErr w:type="gramEnd"/>
      <w:r>
        <w:rPr>
          <w:rFonts w:ascii="Times New Roman" w:hAnsi="Times New Roman" w:cs="Times New Roman"/>
        </w:rPr>
        <w:t xml:space="preserve"> from the County, nor is any party entitled to be reimbursed by the </w:t>
      </w:r>
      <w:proofErr w:type="gramStart"/>
      <w:r>
        <w:rPr>
          <w:rFonts w:ascii="Times New Roman" w:hAnsi="Times New Roman" w:cs="Times New Roman"/>
        </w:rPr>
        <w:t>County,</w:t>
      </w:r>
      <w:proofErr w:type="gramEnd"/>
      <w:r>
        <w:rPr>
          <w:rFonts w:ascii="Times New Roman" w:hAnsi="Times New Roman" w:cs="Times New Roman"/>
        </w:rPr>
        <w:t xml:space="preserve"> for </w:t>
      </w:r>
      <w:proofErr w:type="gramStart"/>
      <w:r>
        <w:rPr>
          <w:rFonts w:ascii="Times New Roman" w:hAnsi="Times New Roman" w:cs="Times New Roman"/>
        </w:rPr>
        <w:t>damages</w:t>
      </w:r>
      <w:proofErr w:type="gramEnd"/>
      <w:r>
        <w:rPr>
          <w:rFonts w:ascii="Times New Roman" w:hAnsi="Times New Roman" w:cs="Times New Roman"/>
        </w:rPr>
        <w:t xml:space="preserve">, charges or other losses or expenses incurred by </w:t>
      </w:r>
      <w:proofErr w:type="gramStart"/>
      <w:r>
        <w:rPr>
          <w:rFonts w:ascii="Times New Roman" w:hAnsi="Times New Roman" w:cs="Times New Roman"/>
        </w:rPr>
        <w:lastRenderedPageBreak/>
        <w:t>Consultant</w:t>
      </w:r>
      <w:proofErr w:type="gramEnd"/>
      <w:r>
        <w:rPr>
          <w:rFonts w:ascii="Times New Roman" w:hAnsi="Times New Roman" w:cs="Times New Roman"/>
        </w:rPr>
        <w:t xml:space="preserve"> by reason of delays or hindrances in the performance of the Services, </w:t>
      </w:r>
      <w:proofErr w:type="gramStart"/>
      <w:r>
        <w:rPr>
          <w:rFonts w:ascii="Times New Roman" w:hAnsi="Times New Roman" w:cs="Times New Roman"/>
        </w:rPr>
        <w:t>whether or not</w:t>
      </w:r>
      <w:proofErr w:type="gramEnd"/>
      <w:r>
        <w:rPr>
          <w:rFonts w:ascii="Times New Roman" w:hAnsi="Times New Roman" w:cs="Times New Roman"/>
        </w:rPr>
        <w:t xml:space="preserve"> caused by the County.</w:t>
      </w:r>
    </w:p>
    <w:p w14:paraId="10413C7A" w14:textId="77777777" w:rsidR="008B4A10" w:rsidRDefault="008B4A10" w:rsidP="00E75B73">
      <w:pPr>
        <w:widowControl/>
        <w:jc w:val="both"/>
        <w:rPr>
          <w:rFonts w:ascii="Times New Roman" w:hAnsi="Times New Roman" w:cs="Times New Roman"/>
        </w:rPr>
      </w:pPr>
    </w:p>
    <w:bookmarkStart w:id="551" w:name="_Toc256001430"/>
    <w:bookmarkStart w:id="552" w:name="_Toc256001366"/>
    <w:bookmarkStart w:id="553" w:name="_Toc256001302"/>
    <w:bookmarkStart w:id="554" w:name="_Toc256001238"/>
    <w:bookmarkStart w:id="555" w:name="_Toc256001174"/>
    <w:bookmarkStart w:id="556" w:name="_Toc256001110"/>
    <w:bookmarkStart w:id="557" w:name="_Toc256001046"/>
    <w:bookmarkStart w:id="558" w:name="_Toc256000982"/>
    <w:bookmarkStart w:id="559" w:name="_Toc256000918"/>
    <w:bookmarkStart w:id="560" w:name="_Toc256000854"/>
    <w:bookmarkStart w:id="561" w:name="_Toc256000790"/>
    <w:bookmarkStart w:id="562" w:name="_Toc256000726"/>
    <w:bookmarkStart w:id="563" w:name="_Toc256000662"/>
    <w:bookmarkStart w:id="564" w:name="_Toc256000598"/>
    <w:bookmarkStart w:id="565" w:name="_Toc256000534"/>
    <w:bookmarkStart w:id="566" w:name="_Toc256000470"/>
    <w:bookmarkStart w:id="567" w:name="_Toc256000406"/>
    <w:bookmarkStart w:id="568" w:name="_Toc256000342"/>
    <w:bookmarkStart w:id="569" w:name="_Toc256000278"/>
    <w:bookmarkStart w:id="570" w:name="_Toc256000214"/>
    <w:bookmarkStart w:id="571" w:name="_Toc256000150"/>
    <w:bookmarkStart w:id="572" w:name="_Toc256000086"/>
    <w:bookmarkStart w:id="573" w:name="_Toc256000022"/>
    <w:p w14:paraId="10413C7B" w14:textId="77777777" w:rsidR="008B4A10" w:rsidRDefault="00772CEF" w:rsidP="00E75B73">
      <w:pPr>
        <w:pStyle w:val="Heading1"/>
        <w:rPr>
          <w:rFonts w:ascii="Times New Roman" w:hAnsi="Times New Roman" w:cs="Times New Roman"/>
        </w:rPr>
      </w:pPr>
      <w:r w:rsidRPr="009F0408">
        <w:rPr>
          <w:rFonts w:ascii="Times New Roman" w:hAnsi="Times New Roman" w:cs="Times New Roman"/>
          <w:bCs w:val="0"/>
        </w:rPr>
        <w:fldChar w:fldCharType="begin"/>
      </w:r>
      <w:r w:rsidRPr="009F0408">
        <w:rPr>
          <w:rFonts w:ascii="Times New Roman" w:hAnsi="Times New Roman" w:cs="Times New Roman"/>
          <w:bCs w:val="0"/>
        </w:rPr>
        <w:instrText>LISTNUM ParaNumbers2 \l 2</w:instrText>
      </w:r>
      <w:bookmarkStart w:id="574" w:name="_Toc342043862"/>
      <w:bookmarkStart w:id="575" w:name="_Toc342896386"/>
      <w:bookmarkStart w:id="576" w:name="_Toc70939375"/>
      <w:r w:rsidRPr="009F0408">
        <w:rPr>
          <w:rFonts w:ascii="Times New Roman" w:hAnsi="Times New Roman" w:cs="Times New Roman"/>
          <w:bCs w:val="0"/>
        </w:rPr>
        <w:fldChar w:fldCharType="end"/>
      </w:r>
      <w:r w:rsidRPr="003463AE">
        <w:rPr>
          <w:rFonts w:ascii="Times New Roman" w:hAnsi="Times New Roman" w:cs="Times New Roman"/>
          <w:bCs w:val="0"/>
        </w:rPr>
        <w:tab/>
        <w:t>Agreement Extension Option</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14:paraId="10413C7C" w14:textId="77777777" w:rsidR="008B4A10" w:rsidRDefault="008B4A10" w:rsidP="00E75B73">
      <w:pPr>
        <w:widowControl/>
        <w:jc w:val="both"/>
        <w:rPr>
          <w:rFonts w:ascii="Times New Roman" w:hAnsi="Times New Roman" w:cs="Times New Roman"/>
        </w:rPr>
      </w:pPr>
    </w:p>
    <w:p w14:paraId="10413C7D" w14:textId="77777777" w:rsidR="008B4A10" w:rsidRDefault="00772CEF" w:rsidP="00E75B73">
      <w:pPr>
        <w:widowControl/>
        <w:ind w:left="720"/>
        <w:jc w:val="both"/>
        <w:rPr>
          <w:rFonts w:ascii="Times New Roman" w:hAnsi="Times New Roman" w:cs="Times New Roman"/>
        </w:rPr>
      </w:pPr>
      <w:r>
        <w:rPr>
          <w:rFonts w:ascii="Times New Roman" w:hAnsi="Times New Roman" w:cs="Times New Roman"/>
        </w:rPr>
        <w:t xml:space="preserve">The Chief Procurement Officer may at any time before this Agreement expires elect to renew this Agreement for </w:t>
      </w:r>
      <w:r>
        <w:rPr>
          <w:rFonts w:ascii="Times New Roman" w:hAnsi="Times New Roman" w:cs="Times New Roman"/>
          <w:u w:val="single"/>
        </w:rPr>
        <w:tab/>
      </w:r>
      <w:r>
        <w:rPr>
          <w:rFonts w:ascii="Times New Roman" w:hAnsi="Times New Roman" w:cs="Times New Roman"/>
          <w:u w:val="single"/>
        </w:rPr>
        <w:tab/>
      </w:r>
      <w:r w:rsidRPr="007B4DA3">
        <w:rPr>
          <w:rFonts w:ascii="Times New Roman" w:hAnsi="Times New Roman" w:cs="Times New Roman"/>
        </w:rPr>
        <w:t xml:space="preserve">additional one-year </w:t>
      </w:r>
      <w:r w:rsidRPr="00A843B3">
        <w:rPr>
          <w:rFonts w:ascii="Times New Roman" w:hAnsi="Times New Roman" w:cs="Times New Roman"/>
        </w:rPr>
        <w:t>periods</w:t>
      </w:r>
      <w:r>
        <w:rPr>
          <w:rFonts w:ascii="Times New Roman" w:hAnsi="Times New Roman" w:cs="Times New Roman"/>
        </w:rPr>
        <w:t xml:space="preserve"> under the same terms and conditions as this original Agreement, except as provided otherwise in this Agreement, by notice in writing to </w:t>
      </w:r>
      <w:proofErr w:type="gramStart"/>
      <w:r>
        <w:rPr>
          <w:rFonts w:ascii="Times New Roman" w:hAnsi="Times New Roman" w:cs="Times New Roman"/>
        </w:rPr>
        <w:t>Consultant</w:t>
      </w:r>
      <w:proofErr w:type="gramEnd"/>
      <w:r>
        <w:rPr>
          <w:rFonts w:ascii="Times New Roman" w:hAnsi="Times New Roman" w:cs="Times New Roman"/>
        </w:rPr>
        <w:t xml:space="preserve">.  After notification by the Chief Procurement Officer, this Agreement must be modified to reflect the time extension in accordance with the provisions </w:t>
      </w:r>
      <w:r w:rsidRPr="002F0261">
        <w:rPr>
          <w:rFonts w:ascii="Times New Roman" w:hAnsi="Times New Roman" w:cs="Times New Roman"/>
        </w:rPr>
        <w:t>of Section 10.c.</w:t>
      </w:r>
    </w:p>
    <w:p w14:paraId="10413C7E" w14:textId="77777777" w:rsidR="008B4A10" w:rsidRDefault="008B4A10" w:rsidP="00D44115">
      <w:pPr>
        <w:widowControl/>
        <w:rPr>
          <w:rFonts w:ascii="Times New Roman" w:hAnsi="Times New Roman" w:cs="Times New Roman"/>
        </w:rPr>
      </w:pPr>
    </w:p>
    <w:p w14:paraId="10413C7F" w14:textId="77777777" w:rsidR="008B4A10" w:rsidRDefault="00772CEF" w:rsidP="00B10B3F">
      <w:pPr>
        <w:pStyle w:val="Heading1"/>
      </w:pPr>
      <w:bookmarkStart w:id="577" w:name="_Toc256001431"/>
      <w:bookmarkStart w:id="578" w:name="_Toc256001367"/>
      <w:bookmarkStart w:id="579" w:name="_Toc256001303"/>
      <w:bookmarkStart w:id="580" w:name="_Toc256001239"/>
      <w:bookmarkStart w:id="581" w:name="_Toc256001175"/>
      <w:bookmarkStart w:id="582" w:name="_Toc256001111"/>
      <w:bookmarkStart w:id="583" w:name="_Toc256001047"/>
      <w:bookmarkStart w:id="584" w:name="_Toc256000983"/>
      <w:bookmarkStart w:id="585" w:name="_Toc256000919"/>
      <w:bookmarkStart w:id="586" w:name="_Toc256000855"/>
      <w:bookmarkStart w:id="587" w:name="_Toc256000791"/>
      <w:bookmarkStart w:id="588" w:name="_Toc256000727"/>
      <w:bookmarkStart w:id="589" w:name="_Toc256000663"/>
      <w:bookmarkStart w:id="590" w:name="_Toc256000599"/>
      <w:bookmarkStart w:id="591" w:name="_Toc256000535"/>
      <w:bookmarkStart w:id="592" w:name="_Toc256000471"/>
      <w:bookmarkStart w:id="593" w:name="_Toc256000407"/>
      <w:bookmarkStart w:id="594" w:name="_Toc256000343"/>
      <w:bookmarkStart w:id="595" w:name="_Toc256000279"/>
      <w:bookmarkStart w:id="596" w:name="_Toc256000215"/>
      <w:bookmarkStart w:id="597" w:name="_Toc256000151"/>
      <w:bookmarkStart w:id="598" w:name="_Toc256000087"/>
      <w:bookmarkStart w:id="599" w:name="_Toc256000023"/>
      <w:bookmarkStart w:id="600" w:name="_Toc286305538"/>
      <w:bookmarkStart w:id="601" w:name="_Toc342043863"/>
      <w:bookmarkStart w:id="602" w:name="_Toc342896387"/>
      <w:bookmarkStart w:id="603" w:name="_Toc70939376"/>
      <w:r>
        <w:t xml:space="preserve">ARTICLE </w:t>
      </w:r>
      <w:r>
        <w:fldChar w:fldCharType="begin"/>
      </w:r>
      <w:r>
        <w:instrText>LISTNUM ParaNumbers2 \l 1</w:instrText>
      </w:r>
      <w:r>
        <w:fldChar w:fldCharType="end"/>
      </w:r>
      <w:r>
        <w:tab/>
        <w:t>COMPENSATION</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14:paraId="10413C80" w14:textId="77777777" w:rsidR="008B4A10" w:rsidRDefault="008B4A10" w:rsidP="00B10B3F">
      <w:pPr>
        <w:widowControl/>
        <w:jc w:val="both"/>
        <w:rPr>
          <w:rFonts w:ascii="Times New Roman" w:hAnsi="Times New Roman" w:cs="Times New Roman"/>
          <w:b/>
          <w:bCs/>
        </w:rPr>
      </w:pPr>
    </w:p>
    <w:bookmarkStart w:id="604" w:name="_Toc256001432"/>
    <w:bookmarkStart w:id="605" w:name="_Toc256001368"/>
    <w:bookmarkStart w:id="606" w:name="_Toc256001304"/>
    <w:bookmarkStart w:id="607" w:name="_Toc256001240"/>
    <w:bookmarkStart w:id="608" w:name="_Toc256001176"/>
    <w:bookmarkStart w:id="609" w:name="_Toc256001112"/>
    <w:bookmarkStart w:id="610" w:name="_Toc256001048"/>
    <w:bookmarkStart w:id="611" w:name="_Toc256000984"/>
    <w:bookmarkStart w:id="612" w:name="_Toc256000920"/>
    <w:bookmarkStart w:id="613" w:name="_Toc256000856"/>
    <w:bookmarkStart w:id="614" w:name="_Toc256000792"/>
    <w:bookmarkStart w:id="615" w:name="_Toc256000728"/>
    <w:bookmarkStart w:id="616" w:name="_Toc256000664"/>
    <w:bookmarkStart w:id="617" w:name="_Toc256000600"/>
    <w:bookmarkStart w:id="618" w:name="_Toc256000536"/>
    <w:bookmarkStart w:id="619" w:name="_Toc256000472"/>
    <w:bookmarkStart w:id="620" w:name="_Toc256000408"/>
    <w:bookmarkStart w:id="621" w:name="_Toc256000344"/>
    <w:bookmarkStart w:id="622" w:name="_Toc256000280"/>
    <w:bookmarkStart w:id="623" w:name="_Toc256000216"/>
    <w:bookmarkStart w:id="624" w:name="_Toc256000152"/>
    <w:bookmarkStart w:id="625" w:name="_Toc256000088"/>
    <w:bookmarkStart w:id="626" w:name="_Toc256000024"/>
    <w:p w14:paraId="10413C81" w14:textId="77777777" w:rsidR="008B4A10" w:rsidRDefault="00772CEF" w:rsidP="00B10B3F">
      <w:pPr>
        <w:pStyle w:val="Heading1"/>
        <w:rPr>
          <w:rFonts w:ascii="Times New Roman" w:hAnsi="Times New Roman" w:cs="Times New Roman"/>
        </w:rPr>
      </w:pPr>
      <w:r w:rsidRPr="003463AE">
        <w:rPr>
          <w:rFonts w:ascii="Times New Roman" w:hAnsi="Times New Roman" w:cs="Times New Roman"/>
          <w:bCs w:val="0"/>
        </w:rPr>
        <w:fldChar w:fldCharType="begin"/>
      </w:r>
      <w:r w:rsidRPr="003463AE">
        <w:rPr>
          <w:rFonts w:ascii="Times New Roman" w:hAnsi="Times New Roman" w:cs="Times New Roman"/>
          <w:bCs w:val="0"/>
        </w:rPr>
        <w:instrText>LISTNUM ParaNumbers2 \l 2 \s 1</w:instrText>
      </w:r>
      <w:bookmarkStart w:id="627" w:name="_Toc342043864"/>
      <w:bookmarkStart w:id="628" w:name="_Toc342896388"/>
      <w:bookmarkStart w:id="629" w:name="_Toc70939377"/>
      <w:r w:rsidRPr="003463AE">
        <w:rPr>
          <w:rFonts w:ascii="Times New Roman" w:hAnsi="Times New Roman" w:cs="Times New Roman"/>
          <w:bCs w:val="0"/>
        </w:rPr>
        <w:fldChar w:fldCharType="end"/>
      </w:r>
      <w:r w:rsidRPr="003463AE">
        <w:rPr>
          <w:rFonts w:ascii="Times New Roman" w:hAnsi="Times New Roman" w:cs="Times New Roman"/>
          <w:bCs w:val="0"/>
        </w:rPr>
        <w:tab/>
        <w:t>Basis of Payment</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14:paraId="10413C82" w14:textId="77777777" w:rsidR="008B4A10" w:rsidRDefault="008B4A10" w:rsidP="00B10B3F">
      <w:pPr>
        <w:widowControl/>
        <w:jc w:val="both"/>
        <w:rPr>
          <w:rFonts w:ascii="Times New Roman" w:hAnsi="Times New Roman" w:cs="Times New Roman"/>
        </w:rPr>
      </w:pPr>
    </w:p>
    <w:p w14:paraId="10413C83" w14:textId="2FB4AEAA" w:rsidR="008B4A10" w:rsidRPr="0061391E" w:rsidRDefault="00772CEF" w:rsidP="00B10B3F">
      <w:pPr>
        <w:pStyle w:val="BodyText"/>
        <w:ind w:left="720"/>
        <w:rPr>
          <w:rFonts w:ascii="Times New Roman" w:hAnsi="Times New Roman" w:cs="Times New Roman"/>
          <w:sz w:val="24"/>
          <w:szCs w:val="24"/>
        </w:rPr>
      </w:pPr>
      <w:r>
        <w:rPr>
          <w:rFonts w:ascii="Times New Roman" w:hAnsi="Times New Roman" w:cs="Times New Roman"/>
          <w:sz w:val="24"/>
          <w:szCs w:val="24"/>
        </w:rPr>
        <w:t xml:space="preserve">The County will pay Consultant according to the Schedule of Compensation in the attached </w:t>
      </w:r>
      <w:r w:rsidRPr="002F0261">
        <w:rPr>
          <w:rFonts w:ascii="Times New Roman" w:hAnsi="Times New Roman" w:cs="Times New Roman"/>
          <w:sz w:val="24"/>
          <w:szCs w:val="24"/>
          <w:u w:val="single"/>
        </w:rPr>
        <w:t>Exhibit 2</w:t>
      </w:r>
      <w:r>
        <w:rPr>
          <w:rFonts w:ascii="Times New Roman" w:hAnsi="Times New Roman" w:cs="Times New Roman"/>
          <w:sz w:val="24"/>
          <w:szCs w:val="24"/>
        </w:rPr>
        <w:t xml:space="preserve"> for the successful completion of services. </w:t>
      </w:r>
    </w:p>
    <w:p w14:paraId="10413C84" w14:textId="77777777" w:rsidR="008B4A10" w:rsidRDefault="008B4A10" w:rsidP="00B10B3F">
      <w:pPr>
        <w:widowControl/>
        <w:jc w:val="both"/>
        <w:rPr>
          <w:rFonts w:ascii="Times New Roman" w:hAnsi="Times New Roman" w:cs="Times New Roman"/>
        </w:rPr>
      </w:pPr>
    </w:p>
    <w:bookmarkStart w:id="630" w:name="_Toc256001433"/>
    <w:bookmarkStart w:id="631" w:name="_Toc256001369"/>
    <w:bookmarkStart w:id="632" w:name="_Toc256001305"/>
    <w:bookmarkStart w:id="633" w:name="_Toc256001241"/>
    <w:bookmarkStart w:id="634" w:name="_Toc256001177"/>
    <w:bookmarkStart w:id="635" w:name="_Toc256001113"/>
    <w:bookmarkStart w:id="636" w:name="_Toc256001049"/>
    <w:bookmarkStart w:id="637" w:name="_Toc256000985"/>
    <w:bookmarkStart w:id="638" w:name="_Toc256000921"/>
    <w:bookmarkStart w:id="639" w:name="_Toc256000857"/>
    <w:bookmarkStart w:id="640" w:name="_Toc256000793"/>
    <w:bookmarkStart w:id="641" w:name="_Toc256000729"/>
    <w:bookmarkStart w:id="642" w:name="_Toc256000665"/>
    <w:bookmarkStart w:id="643" w:name="_Toc256000601"/>
    <w:bookmarkStart w:id="644" w:name="_Toc256000537"/>
    <w:bookmarkStart w:id="645" w:name="_Toc256000473"/>
    <w:bookmarkStart w:id="646" w:name="_Toc256000409"/>
    <w:bookmarkStart w:id="647" w:name="_Toc256000345"/>
    <w:bookmarkStart w:id="648" w:name="_Toc256000281"/>
    <w:bookmarkStart w:id="649" w:name="_Toc256000217"/>
    <w:bookmarkStart w:id="650" w:name="_Toc256000153"/>
    <w:bookmarkStart w:id="651" w:name="_Toc256000089"/>
    <w:bookmarkStart w:id="652" w:name="_Toc256000025"/>
    <w:p w14:paraId="10413C85" w14:textId="77777777" w:rsidR="008B4A10" w:rsidRDefault="00772CEF" w:rsidP="00B10B3F">
      <w:pPr>
        <w:pStyle w:val="Heading1"/>
        <w:rPr>
          <w:rFonts w:ascii="Times New Roman" w:hAnsi="Times New Roman" w:cs="Times New Roman"/>
        </w:rPr>
      </w:pPr>
      <w:r w:rsidRPr="009F0408">
        <w:rPr>
          <w:rFonts w:ascii="Times New Roman" w:hAnsi="Times New Roman" w:cs="Times New Roman"/>
          <w:bCs w:val="0"/>
        </w:rPr>
        <w:fldChar w:fldCharType="begin"/>
      </w:r>
      <w:r w:rsidRPr="009F0408">
        <w:rPr>
          <w:rFonts w:ascii="Times New Roman" w:hAnsi="Times New Roman" w:cs="Times New Roman"/>
          <w:bCs w:val="0"/>
        </w:rPr>
        <w:instrText>LISTNUM ParaNumbers2 \l 2</w:instrText>
      </w:r>
      <w:bookmarkStart w:id="653" w:name="_Toc342043865"/>
      <w:bookmarkStart w:id="654" w:name="_Toc342896389"/>
      <w:bookmarkStart w:id="655" w:name="_Toc70939378"/>
      <w:r w:rsidRPr="009F0408">
        <w:rPr>
          <w:rFonts w:ascii="Times New Roman" w:hAnsi="Times New Roman" w:cs="Times New Roman"/>
          <w:bCs w:val="0"/>
        </w:rPr>
        <w:fldChar w:fldCharType="end"/>
      </w:r>
      <w:r w:rsidRPr="003463AE">
        <w:rPr>
          <w:rFonts w:ascii="Times New Roman" w:hAnsi="Times New Roman" w:cs="Times New Roman"/>
          <w:bCs w:val="0"/>
        </w:rPr>
        <w:tab/>
        <w:t>Method of Payment</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14:paraId="10413C86" w14:textId="77777777" w:rsidR="008B4A10" w:rsidRDefault="008B4A10" w:rsidP="00B10B3F">
      <w:pPr>
        <w:widowControl/>
        <w:jc w:val="both"/>
        <w:rPr>
          <w:rFonts w:ascii="Times New Roman" w:hAnsi="Times New Roman" w:cs="Times New Roman"/>
        </w:rPr>
      </w:pPr>
    </w:p>
    <w:p w14:paraId="10413C87" w14:textId="77777777" w:rsidR="008B4A10" w:rsidRPr="0062387A" w:rsidRDefault="00772CEF" w:rsidP="00B10B3F">
      <w:pPr>
        <w:pStyle w:val="NoSpacing"/>
        <w:ind w:left="720"/>
        <w:jc w:val="both"/>
        <w:rPr>
          <w:rFonts w:eastAsiaTheme="minorEastAsia"/>
        </w:rPr>
      </w:pPr>
      <w:r w:rsidRPr="0062387A">
        <w:rPr>
          <w:rFonts w:eastAsiaTheme="minorEastAsia"/>
        </w:rPr>
        <w:t xml:space="preserve">All invoices submitted by the </w:t>
      </w:r>
      <w:r>
        <w:rPr>
          <w:rFonts w:eastAsiaTheme="minorEastAsia"/>
        </w:rPr>
        <w:t>Consultant</w:t>
      </w:r>
      <w:r w:rsidRPr="0062387A">
        <w:rPr>
          <w:rFonts w:eastAsiaTheme="minorEastAsia"/>
        </w:rPr>
        <w:t xml:space="preserve"> shall be in accordance with the cost provisions contained in the Agreement and shall contain a detailed description of the Deliverables, including the quantity of the Deliverables, for which payment is requested.  All invoices for services shall include itemized entries indicating the date or </w:t>
      </w:r>
      <w:proofErr w:type="gramStart"/>
      <w:r w:rsidRPr="0062387A">
        <w:rPr>
          <w:rFonts w:eastAsiaTheme="minorEastAsia"/>
        </w:rPr>
        <w:t>time period</w:t>
      </w:r>
      <w:proofErr w:type="gramEnd"/>
      <w:r w:rsidRPr="0062387A">
        <w:rPr>
          <w:rFonts w:eastAsiaTheme="minorEastAsia"/>
        </w:rPr>
        <w:t xml:space="preserve"> in which the services were provided, the amount of time spent performing the services, and a detailed description of the services provided during the period of the invoice. </w:t>
      </w:r>
      <w:r w:rsidRPr="00DD7353">
        <w:rPr>
          <w:rFonts w:eastAsiaTheme="minorEastAsia"/>
        </w:rPr>
        <w:t>All Contracts for services that are procured as Sole Source must also contain a provision requiring the Contractor to submit itemized records indicating the dates that services were provided, a detailed description of the work performed on each such date, and the amount of time spent performing work on each such date.</w:t>
      </w:r>
      <w:r w:rsidRPr="0062387A">
        <w:rPr>
          <w:rFonts w:eastAsiaTheme="minorEastAsia"/>
        </w:rPr>
        <w:t xml:space="preserve"> All invoices shall reflect the amounts </w:t>
      </w:r>
      <w:proofErr w:type="gramStart"/>
      <w:r w:rsidRPr="0062387A">
        <w:rPr>
          <w:rFonts w:eastAsiaTheme="minorEastAsia"/>
        </w:rPr>
        <w:t>invoiced by</w:t>
      </w:r>
      <w:proofErr w:type="gramEnd"/>
      <w:r w:rsidRPr="0062387A">
        <w:rPr>
          <w:rFonts w:eastAsiaTheme="minorEastAsia"/>
        </w:rPr>
        <w:t xml:space="preserve"> and the amounts paid to the </w:t>
      </w:r>
      <w:r>
        <w:rPr>
          <w:rFonts w:eastAsiaTheme="minorEastAsia"/>
        </w:rPr>
        <w:t>Consultant</w:t>
      </w:r>
      <w:r w:rsidRPr="0062387A">
        <w:rPr>
          <w:rFonts w:eastAsiaTheme="minorEastAsia"/>
        </w:rPr>
        <w:t xml:space="preserve"> as of the date of the invoice.  Invoices for new charges shall not include “past due” amounts, if any, which amounts must be set forth on a separate invoice.   </w:t>
      </w:r>
      <w:r>
        <w:rPr>
          <w:rFonts w:eastAsiaTheme="minorEastAsia"/>
        </w:rPr>
        <w:t>Consultant</w:t>
      </w:r>
      <w:r w:rsidRPr="0062387A">
        <w:rPr>
          <w:rFonts w:eastAsiaTheme="minorEastAsia"/>
        </w:rPr>
        <w:t xml:space="preserve"> shall not be entitled to invoice the County for any late fees or other penalties.</w:t>
      </w:r>
    </w:p>
    <w:p w14:paraId="10413C88" w14:textId="77777777" w:rsidR="008B4A10" w:rsidRDefault="008B4A10" w:rsidP="00B10B3F">
      <w:pPr>
        <w:jc w:val="both"/>
        <w:rPr>
          <w:rFonts w:ascii="Arial" w:eastAsiaTheme="minorEastAsia" w:hAnsi="Arial" w:cs="Arial"/>
          <w:spacing w:val="-2"/>
          <w:sz w:val="18"/>
          <w:szCs w:val="18"/>
        </w:rPr>
      </w:pPr>
    </w:p>
    <w:p w14:paraId="10413C89" w14:textId="77777777" w:rsidR="008B4A10" w:rsidRDefault="00772CEF" w:rsidP="00B10B3F">
      <w:pPr>
        <w:spacing w:after="200"/>
        <w:ind w:left="720"/>
        <w:jc w:val="both"/>
        <w:rPr>
          <w:rFonts w:ascii="Times New Roman" w:eastAsiaTheme="minorEastAsia" w:hAnsi="Times New Roman" w:cs="Times New Roman"/>
          <w:spacing w:val="-2"/>
        </w:rPr>
      </w:pPr>
      <w:r w:rsidRPr="0062387A">
        <w:rPr>
          <w:rFonts w:ascii="Times New Roman" w:eastAsiaTheme="minorEastAsia" w:hAnsi="Times New Roman" w:cs="Times New Roman"/>
          <w:spacing w:val="-2"/>
        </w:rPr>
        <w:t xml:space="preserve">In accordance with Section 34-177 of the Cook County Procurement Code, the County shall have a right to set off and subtract from any invoice(s) or Contract price, a sum equal to any fines and penalties, including interest, for any tax or fee delinquency and any debt or obligation owed by the </w:t>
      </w:r>
      <w:r>
        <w:rPr>
          <w:rFonts w:ascii="Times New Roman" w:eastAsiaTheme="minorEastAsia" w:hAnsi="Times New Roman" w:cs="Times New Roman"/>
          <w:spacing w:val="-2"/>
        </w:rPr>
        <w:t>Consultant</w:t>
      </w:r>
      <w:r w:rsidRPr="0062387A">
        <w:rPr>
          <w:rFonts w:ascii="Times New Roman" w:eastAsiaTheme="minorEastAsia" w:hAnsi="Times New Roman" w:cs="Times New Roman"/>
          <w:spacing w:val="-2"/>
        </w:rPr>
        <w:t xml:space="preserve"> to the County.</w:t>
      </w:r>
    </w:p>
    <w:p w14:paraId="10413C8A" w14:textId="77777777" w:rsidR="008B4A10" w:rsidRPr="0062387A" w:rsidRDefault="00772CEF" w:rsidP="00B10B3F">
      <w:pPr>
        <w:spacing w:after="200"/>
        <w:ind w:left="720"/>
        <w:jc w:val="both"/>
        <w:rPr>
          <w:rFonts w:ascii="Times New Roman" w:eastAsiaTheme="minorEastAsia" w:hAnsi="Times New Roman" w:cs="Times New Roman"/>
          <w:spacing w:val="-2"/>
        </w:rPr>
      </w:pPr>
      <w:r w:rsidRPr="0062387A">
        <w:rPr>
          <w:rFonts w:ascii="Times New Roman" w:eastAsiaTheme="minorEastAsia" w:hAnsi="Times New Roman" w:cs="Times New Roman"/>
          <w:spacing w:val="-2"/>
        </w:rPr>
        <w:t xml:space="preserve">The </w:t>
      </w:r>
      <w:r>
        <w:rPr>
          <w:rFonts w:ascii="Times New Roman" w:eastAsiaTheme="minorEastAsia" w:hAnsi="Times New Roman" w:cs="Times New Roman"/>
          <w:spacing w:val="-2"/>
        </w:rPr>
        <w:t>Consultant</w:t>
      </w:r>
      <w:r w:rsidRPr="0062387A">
        <w:rPr>
          <w:rFonts w:ascii="Times New Roman" w:eastAsiaTheme="minorEastAsia" w:hAnsi="Times New Roman" w:cs="Times New Roman"/>
          <w:spacing w:val="-2"/>
        </w:rPr>
        <w:t xml:space="preserve"> acknowledges its duty to ensure the accuracy of all invoices submitted to the County for payment.  By submitting the invoices, the </w:t>
      </w:r>
      <w:r>
        <w:rPr>
          <w:rFonts w:ascii="Times New Roman" w:eastAsiaTheme="minorEastAsia" w:hAnsi="Times New Roman" w:cs="Times New Roman"/>
          <w:spacing w:val="-2"/>
        </w:rPr>
        <w:t>Consultant</w:t>
      </w:r>
      <w:r w:rsidRPr="0062387A">
        <w:rPr>
          <w:rFonts w:ascii="Times New Roman" w:eastAsiaTheme="minorEastAsia" w:hAnsi="Times New Roman" w:cs="Times New Roman"/>
          <w:spacing w:val="-2"/>
        </w:rPr>
        <w:t xml:space="preserve"> certifies that all itemized entries set forth in the invoices are true and correct.  The </w:t>
      </w:r>
      <w:r>
        <w:rPr>
          <w:rFonts w:ascii="Times New Roman" w:eastAsiaTheme="minorEastAsia" w:hAnsi="Times New Roman" w:cs="Times New Roman"/>
          <w:spacing w:val="-2"/>
        </w:rPr>
        <w:t>Consultant</w:t>
      </w:r>
      <w:r w:rsidRPr="0062387A">
        <w:rPr>
          <w:rFonts w:ascii="Times New Roman" w:eastAsiaTheme="minorEastAsia" w:hAnsi="Times New Roman" w:cs="Times New Roman"/>
          <w:spacing w:val="-2"/>
        </w:rPr>
        <w:t xml:space="preserve"> acknowledges that by submitting the invoices, it certifies that it has delivered the Deliverables, i.e., the goods, supplies</w:t>
      </w:r>
      <w:r>
        <w:rPr>
          <w:rFonts w:ascii="Times New Roman" w:eastAsiaTheme="minorEastAsia" w:hAnsi="Times New Roman" w:cs="Times New Roman"/>
          <w:spacing w:val="-2"/>
        </w:rPr>
        <w:t>, services</w:t>
      </w:r>
      <w:r w:rsidRPr="0062387A">
        <w:rPr>
          <w:rFonts w:ascii="Times New Roman" w:eastAsiaTheme="minorEastAsia" w:hAnsi="Times New Roman" w:cs="Times New Roman"/>
          <w:spacing w:val="-2"/>
        </w:rPr>
        <w:t xml:space="preserve"> or equipment set forth in the </w:t>
      </w:r>
      <w:r>
        <w:rPr>
          <w:rFonts w:ascii="Times New Roman" w:eastAsiaTheme="minorEastAsia" w:hAnsi="Times New Roman" w:cs="Times New Roman"/>
          <w:spacing w:val="-2"/>
        </w:rPr>
        <w:t>Agreement</w:t>
      </w:r>
      <w:r w:rsidRPr="0062387A">
        <w:rPr>
          <w:rFonts w:ascii="Times New Roman" w:eastAsiaTheme="minorEastAsia" w:hAnsi="Times New Roman" w:cs="Times New Roman"/>
          <w:spacing w:val="-2"/>
        </w:rPr>
        <w:t xml:space="preserve"> to the Using Agency, or that it has properly performed the services set forth in the </w:t>
      </w:r>
      <w:r>
        <w:rPr>
          <w:rFonts w:ascii="Times New Roman" w:eastAsiaTheme="minorEastAsia" w:hAnsi="Times New Roman" w:cs="Times New Roman"/>
          <w:spacing w:val="-2"/>
        </w:rPr>
        <w:t>Agreement</w:t>
      </w:r>
      <w:r w:rsidRPr="0062387A">
        <w:rPr>
          <w:rFonts w:ascii="Times New Roman" w:eastAsiaTheme="minorEastAsia" w:hAnsi="Times New Roman" w:cs="Times New Roman"/>
          <w:spacing w:val="-2"/>
        </w:rPr>
        <w:t xml:space="preserve">.  The invoice must also reflect </w:t>
      </w:r>
      <w:r w:rsidRPr="0062387A">
        <w:rPr>
          <w:rFonts w:ascii="Times New Roman" w:eastAsiaTheme="minorEastAsia" w:hAnsi="Times New Roman" w:cs="Times New Roman"/>
          <w:spacing w:val="-2"/>
        </w:rPr>
        <w:lastRenderedPageBreak/>
        <w:t xml:space="preserve">the dates and amount of time expended in the provision of services under the </w:t>
      </w:r>
      <w:r>
        <w:rPr>
          <w:rFonts w:ascii="Times New Roman" w:eastAsiaTheme="minorEastAsia" w:hAnsi="Times New Roman" w:cs="Times New Roman"/>
          <w:spacing w:val="-2"/>
        </w:rPr>
        <w:t>Agreement</w:t>
      </w:r>
      <w:r w:rsidRPr="0062387A">
        <w:rPr>
          <w:rFonts w:ascii="Times New Roman" w:eastAsiaTheme="minorEastAsia" w:hAnsi="Times New Roman" w:cs="Times New Roman"/>
          <w:spacing w:val="-2"/>
        </w:rPr>
        <w:t xml:space="preserve">.  The </w:t>
      </w:r>
      <w:r>
        <w:rPr>
          <w:rFonts w:ascii="Times New Roman" w:eastAsiaTheme="minorEastAsia" w:hAnsi="Times New Roman" w:cs="Times New Roman"/>
          <w:spacing w:val="-2"/>
        </w:rPr>
        <w:t>Consultant</w:t>
      </w:r>
      <w:r w:rsidRPr="0062387A">
        <w:rPr>
          <w:rFonts w:ascii="Times New Roman" w:eastAsiaTheme="minorEastAsia" w:hAnsi="Times New Roman" w:cs="Times New Roman"/>
          <w:spacing w:val="-2"/>
        </w:rPr>
        <w:t xml:space="preserve"> acknowledges that any inaccurate statements or negligent or intentional misrepresentations in the invoices shall result in the County exercising all remedies available to it in law and equity including, but not limited to, a delay in payment or non-payment to the </w:t>
      </w:r>
      <w:r>
        <w:rPr>
          <w:rFonts w:ascii="Times New Roman" w:eastAsiaTheme="minorEastAsia" w:hAnsi="Times New Roman" w:cs="Times New Roman"/>
          <w:spacing w:val="-2"/>
        </w:rPr>
        <w:t>Consultant</w:t>
      </w:r>
      <w:r w:rsidRPr="0062387A">
        <w:rPr>
          <w:rFonts w:ascii="Times New Roman" w:eastAsiaTheme="minorEastAsia" w:hAnsi="Times New Roman" w:cs="Times New Roman"/>
          <w:spacing w:val="-2"/>
        </w:rPr>
        <w:t>, and reporting the matter to the Cook County Office of the Independent Inspector General.</w:t>
      </w:r>
    </w:p>
    <w:p w14:paraId="10413C8B" w14:textId="77777777" w:rsidR="008B4A10" w:rsidRPr="0062387A" w:rsidRDefault="00772CEF" w:rsidP="00B10B3F">
      <w:pPr>
        <w:ind w:left="720"/>
        <w:jc w:val="both"/>
        <w:rPr>
          <w:rFonts w:ascii="Times New Roman" w:eastAsiaTheme="minorHAnsi" w:hAnsi="Times New Roman" w:cs="Times New Roman"/>
        </w:rPr>
      </w:pPr>
      <w:r w:rsidRPr="0062387A">
        <w:rPr>
          <w:rFonts w:ascii="Times New Roman" w:eastAsiaTheme="minorHAnsi" w:hAnsi="Times New Roman" w:cs="Times New Roman"/>
        </w:rPr>
        <w:t xml:space="preserve">When a </w:t>
      </w:r>
      <w:r>
        <w:rPr>
          <w:rFonts w:ascii="Times New Roman" w:eastAsiaTheme="minorHAnsi" w:hAnsi="Times New Roman" w:cs="Times New Roman"/>
        </w:rPr>
        <w:t>Consultant</w:t>
      </w:r>
      <w:r w:rsidRPr="0062387A">
        <w:rPr>
          <w:rFonts w:ascii="Times New Roman" w:eastAsiaTheme="minorHAnsi" w:hAnsi="Times New Roman" w:cs="Times New Roman"/>
        </w:rPr>
        <w:t xml:space="preserve"> receives any payment from the County for any supplies, equipment, goods, or services, it has provided to the County pursuant to its </w:t>
      </w:r>
      <w:r>
        <w:rPr>
          <w:rFonts w:ascii="Times New Roman" w:eastAsiaTheme="minorHAnsi" w:hAnsi="Times New Roman" w:cs="Times New Roman"/>
        </w:rPr>
        <w:t>Agreement</w:t>
      </w:r>
      <w:r w:rsidRPr="0062387A">
        <w:rPr>
          <w:rFonts w:ascii="Times New Roman" w:eastAsiaTheme="minorHAnsi" w:hAnsi="Times New Roman" w:cs="Times New Roman"/>
        </w:rPr>
        <w:t xml:space="preserve">, the </w:t>
      </w:r>
      <w:r>
        <w:rPr>
          <w:rFonts w:ascii="Times New Roman" w:eastAsiaTheme="minorHAnsi" w:hAnsi="Times New Roman" w:cs="Times New Roman"/>
        </w:rPr>
        <w:t>Consultant</w:t>
      </w:r>
      <w:r w:rsidRPr="0062387A">
        <w:rPr>
          <w:rFonts w:ascii="Times New Roman" w:eastAsiaTheme="minorHAnsi" w:hAnsi="Times New Roman" w:cs="Times New Roman"/>
        </w:rPr>
        <w:t xml:space="preserve"> must make payment to its </w:t>
      </w:r>
      <w:r>
        <w:rPr>
          <w:rFonts w:ascii="Times New Roman" w:eastAsiaTheme="minorHAnsi" w:hAnsi="Times New Roman" w:cs="Times New Roman"/>
        </w:rPr>
        <w:t>Subcontractors</w:t>
      </w:r>
      <w:r w:rsidRPr="0062387A">
        <w:rPr>
          <w:rFonts w:ascii="Times New Roman" w:eastAsiaTheme="minorHAnsi" w:hAnsi="Times New Roman" w:cs="Times New Roman"/>
        </w:rPr>
        <w:t xml:space="preserve"> within 15 days after receipt of payment from the County, provided that such </w:t>
      </w:r>
      <w:r>
        <w:rPr>
          <w:rFonts w:ascii="Times New Roman" w:eastAsiaTheme="minorHAnsi" w:hAnsi="Times New Roman" w:cs="Times New Roman"/>
        </w:rPr>
        <w:t>Subcontractor</w:t>
      </w:r>
      <w:r w:rsidRPr="0062387A">
        <w:rPr>
          <w:rFonts w:ascii="Times New Roman" w:eastAsiaTheme="minorHAnsi" w:hAnsi="Times New Roman" w:cs="Times New Roman"/>
        </w:rPr>
        <w:t xml:space="preserve"> has satisfactorily provided the supplies, equipment, goods or services in accordance with the Contract and provided the </w:t>
      </w:r>
      <w:r>
        <w:rPr>
          <w:rFonts w:ascii="Times New Roman" w:eastAsiaTheme="minorHAnsi" w:hAnsi="Times New Roman" w:cs="Times New Roman"/>
        </w:rPr>
        <w:t>Consultant</w:t>
      </w:r>
      <w:r w:rsidRPr="0062387A">
        <w:rPr>
          <w:rFonts w:ascii="Times New Roman" w:eastAsiaTheme="minorHAnsi" w:hAnsi="Times New Roman" w:cs="Times New Roman"/>
        </w:rPr>
        <w:t xml:space="preserve"> with all of the documents and information required of the </w:t>
      </w:r>
      <w:r>
        <w:rPr>
          <w:rFonts w:ascii="Times New Roman" w:eastAsiaTheme="minorHAnsi" w:hAnsi="Times New Roman" w:cs="Times New Roman"/>
        </w:rPr>
        <w:t>Consultant</w:t>
      </w:r>
      <w:r w:rsidRPr="0062387A">
        <w:rPr>
          <w:rFonts w:ascii="Times New Roman" w:eastAsiaTheme="minorHAnsi" w:hAnsi="Times New Roman" w:cs="Times New Roman"/>
        </w:rPr>
        <w:t xml:space="preserve">.  The </w:t>
      </w:r>
      <w:r>
        <w:rPr>
          <w:rFonts w:ascii="Times New Roman" w:eastAsiaTheme="minorHAnsi" w:hAnsi="Times New Roman" w:cs="Times New Roman"/>
        </w:rPr>
        <w:t>Consultant</w:t>
      </w:r>
      <w:r w:rsidRPr="0062387A">
        <w:rPr>
          <w:rFonts w:ascii="Times New Roman" w:eastAsiaTheme="minorHAnsi" w:hAnsi="Times New Roman" w:cs="Times New Roman"/>
        </w:rPr>
        <w:t xml:space="preserve"> may delay or postpone payment to a </w:t>
      </w:r>
      <w:r>
        <w:rPr>
          <w:rFonts w:ascii="Times New Roman" w:eastAsiaTheme="minorHAnsi" w:hAnsi="Times New Roman" w:cs="Times New Roman"/>
        </w:rPr>
        <w:t>Subcontractor</w:t>
      </w:r>
      <w:r w:rsidRPr="0062387A">
        <w:rPr>
          <w:rFonts w:ascii="Times New Roman" w:eastAsiaTheme="minorHAnsi" w:hAnsi="Times New Roman" w:cs="Times New Roman"/>
        </w:rPr>
        <w:t xml:space="preserve"> when the </w:t>
      </w:r>
      <w:r>
        <w:rPr>
          <w:rFonts w:ascii="Times New Roman" w:eastAsiaTheme="minorHAnsi" w:hAnsi="Times New Roman" w:cs="Times New Roman"/>
        </w:rPr>
        <w:t>Subcontractor’s</w:t>
      </w:r>
      <w:r w:rsidRPr="0062387A">
        <w:rPr>
          <w:rFonts w:ascii="Times New Roman" w:eastAsiaTheme="minorHAnsi" w:hAnsi="Times New Roman" w:cs="Times New Roman"/>
        </w:rPr>
        <w:t xml:space="preserve"> supplies, equipment, goods, or services do not comply with the requirements of the Contract, the </w:t>
      </w:r>
      <w:r>
        <w:rPr>
          <w:rFonts w:ascii="Times New Roman" w:eastAsiaTheme="minorHAnsi" w:hAnsi="Times New Roman" w:cs="Times New Roman"/>
        </w:rPr>
        <w:t>Consultant</w:t>
      </w:r>
      <w:r w:rsidRPr="0062387A">
        <w:rPr>
          <w:rFonts w:ascii="Times New Roman" w:eastAsiaTheme="minorHAnsi" w:hAnsi="Times New Roman" w:cs="Times New Roman"/>
        </w:rPr>
        <w:t xml:space="preserve"> is acting in good faith, and not in retaliation for a </w:t>
      </w:r>
      <w:r>
        <w:rPr>
          <w:rFonts w:ascii="Times New Roman" w:eastAsiaTheme="minorHAnsi" w:hAnsi="Times New Roman" w:cs="Times New Roman"/>
        </w:rPr>
        <w:t>Subcontractor</w:t>
      </w:r>
      <w:r w:rsidRPr="0062387A">
        <w:rPr>
          <w:rFonts w:ascii="Times New Roman" w:eastAsiaTheme="minorHAnsi" w:hAnsi="Times New Roman" w:cs="Times New Roman"/>
        </w:rPr>
        <w:t xml:space="preserve"> exercising legal or contractual rights.</w:t>
      </w:r>
    </w:p>
    <w:p w14:paraId="10413C8C" w14:textId="77777777" w:rsidR="008B4A10" w:rsidRDefault="008B4A10" w:rsidP="00B10B3F">
      <w:pPr>
        <w:widowControl/>
        <w:jc w:val="both"/>
        <w:rPr>
          <w:rFonts w:ascii="Times New Roman" w:hAnsi="Times New Roman" w:cs="Times New Roman"/>
        </w:rPr>
      </w:pPr>
    </w:p>
    <w:bookmarkStart w:id="656" w:name="_Toc256001434"/>
    <w:bookmarkStart w:id="657" w:name="_Toc256001370"/>
    <w:bookmarkStart w:id="658" w:name="_Toc256001306"/>
    <w:bookmarkStart w:id="659" w:name="_Toc256001242"/>
    <w:bookmarkStart w:id="660" w:name="_Toc256001178"/>
    <w:bookmarkStart w:id="661" w:name="_Toc256001114"/>
    <w:bookmarkStart w:id="662" w:name="_Toc256001050"/>
    <w:bookmarkStart w:id="663" w:name="_Toc256000986"/>
    <w:bookmarkStart w:id="664" w:name="_Toc256000922"/>
    <w:bookmarkStart w:id="665" w:name="_Toc256000858"/>
    <w:bookmarkStart w:id="666" w:name="_Toc256000794"/>
    <w:bookmarkStart w:id="667" w:name="_Toc256000730"/>
    <w:bookmarkStart w:id="668" w:name="_Toc256000666"/>
    <w:bookmarkStart w:id="669" w:name="_Toc256000602"/>
    <w:bookmarkStart w:id="670" w:name="_Toc256000538"/>
    <w:bookmarkStart w:id="671" w:name="_Toc256000474"/>
    <w:bookmarkStart w:id="672" w:name="_Toc256000410"/>
    <w:bookmarkStart w:id="673" w:name="_Toc256000346"/>
    <w:bookmarkStart w:id="674" w:name="_Toc256000282"/>
    <w:bookmarkStart w:id="675" w:name="_Toc256000218"/>
    <w:bookmarkStart w:id="676" w:name="_Toc256000154"/>
    <w:bookmarkStart w:id="677" w:name="_Toc256000090"/>
    <w:bookmarkStart w:id="678" w:name="_Toc256000026"/>
    <w:p w14:paraId="10413C8D" w14:textId="77777777" w:rsidR="008B4A10" w:rsidRDefault="00772CEF" w:rsidP="00B10B3F">
      <w:pPr>
        <w:pStyle w:val="Heading1"/>
        <w:rPr>
          <w:rFonts w:ascii="Times New Roman" w:hAnsi="Times New Roman" w:cs="Times New Roman"/>
        </w:rPr>
      </w:pPr>
      <w:r w:rsidRPr="009F0408">
        <w:rPr>
          <w:rFonts w:ascii="Times New Roman" w:hAnsi="Times New Roman" w:cs="Times New Roman"/>
          <w:bCs w:val="0"/>
        </w:rPr>
        <w:fldChar w:fldCharType="begin"/>
      </w:r>
      <w:r w:rsidRPr="009F0408">
        <w:rPr>
          <w:rFonts w:ascii="Times New Roman" w:hAnsi="Times New Roman" w:cs="Times New Roman"/>
          <w:bCs w:val="0"/>
        </w:rPr>
        <w:instrText>LISTNUM ParaNumbers2 \l 2</w:instrText>
      </w:r>
      <w:bookmarkStart w:id="679" w:name="_Toc342043866"/>
      <w:bookmarkStart w:id="680" w:name="_Toc342896390"/>
      <w:bookmarkStart w:id="681" w:name="_Toc70939379"/>
      <w:r w:rsidRPr="009F0408">
        <w:rPr>
          <w:rFonts w:ascii="Times New Roman" w:hAnsi="Times New Roman" w:cs="Times New Roman"/>
          <w:bCs w:val="0"/>
        </w:rPr>
        <w:fldChar w:fldCharType="end"/>
      </w:r>
      <w:r w:rsidRPr="003463AE">
        <w:rPr>
          <w:rFonts w:ascii="Times New Roman" w:hAnsi="Times New Roman" w:cs="Times New Roman"/>
          <w:bCs w:val="0"/>
        </w:rPr>
        <w:tab/>
        <w:t>Funding</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14:paraId="10413C8E" w14:textId="77777777" w:rsidR="008B4A10" w:rsidRDefault="008B4A10" w:rsidP="00B10B3F">
      <w:pPr>
        <w:widowControl/>
        <w:jc w:val="both"/>
        <w:rPr>
          <w:rFonts w:ascii="Times New Roman" w:hAnsi="Times New Roman" w:cs="Times New Roman"/>
        </w:rPr>
      </w:pPr>
    </w:p>
    <w:p w14:paraId="10413C8F" w14:textId="77777777" w:rsidR="008B4A10" w:rsidRDefault="00772CEF" w:rsidP="00B10B3F">
      <w:pPr>
        <w:widowControl/>
        <w:ind w:left="720"/>
        <w:jc w:val="both"/>
        <w:rPr>
          <w:rFonts w:ascii="Times New Roman" w:hAnsi="Times New Roman" w:cs="Times New Roman"/>
        </w:rPr>
      </w:pPr>
      <w:r>
        <w:rPr>
          <w:rFonts w:ascii="Times New Roman" w:hAnsi="Times New Roman" w:cs="Times New Roman"/>
        </w:rPr>
        <w:t xml:space="preserve">The source of funds for payments under this Agreement is identified in Exhibit 2, Schedule of Compensation.  Payments under this Agreement must not exceed the dollar amount shown in Exhibit 2 without a written amendment in </w:t>
      </w:r>
      <w:r w:rsidRPr="002F0261">
        <w:rPr>
          <w:rFonts w:ascii="Times New Roman" w:hAnsi="Times New Roman" w:cs="Times New Roman"/>
        </w:rPr>
        <w:t>accordance with Section 10.c.</w:t>
      </w:r>
    </w:p>
    <w:p w14:paraId="10413C90" w14:textId="77777777" w:rsidR="008B4A10" w:rsidRDefault="008B4A10" w:rsidP="00B10B3F">
      <w:pPr>
        <w:widowControl/>
        <w:jc w:val="both"/>
        <w:rPr>
          <w:rFonts w:ascii="Times New Roman" w:hAnsi="Times New Roman" w:cs="Times New Roman"/>
        </w:rPr>
      </w:pPr>
    </w:p>
    <w:bookmarkStart w:id="682" w:name="_Toc256001435"/>
    <w:bookmarkStart w:id="683" w:name="_Toc256001371"/>
    <w:bookmarkStart w:id="684" w:name="_Toc256001307"/>
    <w:bookmarkStart w:id="685" w:name="_Toc256001243"/>
    <w:bookmarkStart w:id="686" w:name="_Toc256001179"/>
    <w:bookmarkStart w:id="687" w:name="_Toc256001115"/>
    <w:bookmarkStart w:id="688" w:name="_Toc256001051"/>
    <w:bookmarkStart w:id="689" w:name="_Toc256000987"/>
    <w:bookmarkStart w:id="690" w:name="_Toc256000923"/>
    <w:bookmarkStart w:id="691" w:name="_Toc256000859"/>
    <w:bookmarkStart w:id="692" w:name="_Toc256000795"/>
    <w:bookmarkStart w:id="693" w:name="_Toc256000731"/>
    <w:bookmarkStart w:id="694" w:name="_Toc256000667"/>
    <w:bookmarkStart w:id="695" w:name="_Toc256000603"/>
    <w:bookmarkStart w:id="696" w:name="_Toc256000539"/>
    <w:bookmarkStart w:id="697" w:name="_Toc256000475"/>
    <w:bookmarkStart w:id="698" w:name="_Toc256000411"/>
    <w:bookmarkStart w:id="699" w:name="_Toc256000347"/>
    <w:bookmarkStart w:id="700" w:name="_Toc256000283"/>
    <w:bookmarkStart w:id="701" w:name="_Toc256000219"/>
    <w:bookmarkStart w:id="702" w:name="_Toc256000155"/>
    <w:bookmarkStart w:id="703" w:name="_Toc256000091"/>
    <w:bookmarkStart w:id="704" w:name="_Toc256000027"/>
    <w:p w14:paraId="10413C91" w14:textId="77777777" w:rsidR="008B4A10" w:rsidRDefault="00772CEF" w:rsidP="00B10B3F">
      <w:pPr>
        <w:pStyle w:val="Heading1"/>
        <w:rPr>
          <w:rFonts w:ascii="Times New Roman" w:hAnsi="Times New Roman" w:cs="Times New Roman"/>
        </w:rPr>
      </w:pPr>
      <w:r w:rsidRPr="009F0408">
        <w:rPr>
          <w:rFonts w:ascii="Times New Roman" w:hAnsi="Times New Roman" w:cs="Times New Roman"/>
          <w:bCs w:val="0"/>
        </w:rPr>
        <w:fldChar w:fldCharType="begin"/>
      </w:r>
      <w:r w:rsidRPr="009F0408">
        <w:rPr>
          <w:rFonts w:ascii="Times New Roman" w:hAnsi="Times New Roman" w:cs="Times New Roman"/>
          <w:bCs w:val="0"/>
        </w:rPr>
        <w:instrText>LISTNUM ParaNumbers2 \l 2</w:instrText>
      </w:r>
      <w:bookmarkStart w:id="705" w:name="_Toc342043867"/>
      <w:bookmarkStart w:id="706" w:name="_Toc342896391"/>
      <w:bookmarkStart w:id="707" w:name="_Toc70939380"/>
      <w:r w:rsidRPr="009F0408">
        <w:rPr>
          <w:rFonts w:ascii="Times New Roman" w:hAnsi="Times New Roman" w:cs="Times New Roman"/>
          <w:bCs w:val="0"/>
        </w:rPr>
        <w:fldChar w:fldCharType="end"/>
      </w:r>
      <w:r w:rsidRPr="003463AE">
        <w:rPr>
          <w:rFonts w:ascii="Times New Roman" w:hAnsi="Times New Roman" w:cs="Times New Roman"/>
          <w:bCs w:val="0"/>
        </w:rPr>
        <w:tab/>
        <w:t>Non-Appropriation</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14:paraId="10413C92" w14:textId="77777777" w:rsidR="008B4A10" w:rsidRDefault="008B4A10" w:rsidP="00B10B3F">
      <w:pPr>
        <w:widowControl/>
        <w:jc w:val="both"/>
        <w:rPr>
          <w:rFonts w:ascii="Times New Roman" w:hAnsi="Times New Roman" w:cs="Times New Roman"/>
        </w:rPr>
      </w:pPr>
    </w:p>
    <w:p w14:paraId="10413C93" w14:textId="77777777" w:rsidR="008B4A10" w:rsidRDefault="00772CEF" w:rsidP="00B10B3F">
      <w:pPr>
        <w:widowControl/>
        <w:ind w:left="720"/>
        <w:jc w:val="both"/>
        <w:rPr>
          <w:rFonts w:ascii="Times New Roman" w:hAnsi="Times New Roman" w:cs="Times New Roman"/>
        </w:rPr>
      </w:pPr>
      <w:r>
        <w:rPr>
          <w:rFonts w:ascii="Times New Roman" w:hAnsi="Times New Roman" w:cs="Times New Roman"/>
        </w:rPr>
        <w:t xml:space="preserve">If no funds or insufficient funds are appropriated and budgeted in any fiscal period of the County for payments to be made under this Agreement, then the County will notify Consultant in writing of that occurrence, and this Agreement will terminate on the earlier of the last day of the fiscal period for which sufficient appropriation was made or whenever the funds appropriated for payment under this Agreement are exhausted.  Payments for Services completed </w:t>
      </w:r>
      <w:proofErr w:type="gramStart"/>
      <w:r>
        <w:rPr>
          <w:rFonts w:ascii="Times New Roman" w:hAnsi="Times New Roman" w:cs="Times New Roman"/>
        </w:rPr>
        <w:t>to</w:t>
      </w:r>
      <w:proofErr w:type="gramEnd"/>
      <w:r>
        <w:rPr>
          <w:rFonts w:ascii="Times New Roman" w:hAnsi="Times New Roman" w:cs="Times New Roman"/>
        </w:rPr>
        <w:t xml:space="preserve"> the date of notification will be made to </w:t>
      </w:r>
      <w:proofErr w:type="gramStart"/>
      <w:r>
        <w:rPr>
          <w:rFonts w:ascii="Times New Roman" w:hAnsi="Times New Roman" w:cs="Times New Roman"/>
        </w:rPr>
        <w:t>Consultant</w:t>
      </w:r>
      <w:proofErr w:type="gramEnd"/>
      <w:r>
        <w:rPr>
          <w:rFonts w:ascii="Times New Roman" w:hAnsi="Times New Roman" w:cs="Times New Roman"/>
        </w:rPr>
        <w:t>.  No payments will be made or due to Consultant and under this Agreement beyond those amounts appropriated and budgeted by the County to fund payments under this Agreement.</w:t>
      </w:r>
    </w:p>
    <w:p w14:paraId="10413C94" w14:textId="77777777" w:rsidR="008B4A10" w:rsidRDefault="008B4A10" w:rsidP="00B10B3F">
      <w:pPr>
        <w:widowControl/>
        <w:jc w:val="both"/>
        <w:rPr>
          <w:rFonts w:ascii="Times New Roman" w:hAnsi="Times New Roman" w:cs="Times New Roman"/>
        </w:rPr>
      </w:pPr>
    </w:p>
    <w:p w14:paraId="10413C95" w14:textId="77777777" w:rsidR="008B4A10" w:rsidRDefault="00772CEF" w:rsidP="00B10B3F">
      <w:pPr>
        <w:pStyle w:val="Style1"/>
        <w:rPr>
          <w:b w:val="0"/>
          <w:bCs w:val="0"/>
        </w:rPr>
      </w:pPr>
      <w:bookmarkStart w:id="708" w:name="_Toc256001436"/>
      <w:bookmarkStart w:id="709" w:name="_Toc256001372"/>
      <w:bookmarkStart w:id="710" w:name="_Toc256001308"/>
      <w:bookmarkStart w:id="711" w:name="_Toc256001244"/>
      <w:bookmarkStart w:id="712" w:name="_Toc256001180"/>
      <w:bookmarkStart w:id="713" w:name="_Toc256001116"/>
      <w:bookmarkStart w:id="714" w:name="_Toc256001052"/>
      <w:bookmarkStart w:id="715" w:name="_Toc256000988"/>
      <w:bookmarkStart w:id="716" w:name="_Toc256000924"/>
      <w:bookmarkStart w:id="717" w:name="_Toc256000860"/>
      <w:bookmarkStart w:id="718" w:name="_Toc256000796"/>
      <w:bookmarkStart w:id="719" w:name="_Toc256000732"/>
      <w:bookmarkStart w:id="720" w:name="_Toc256000668"/>
      <w:bookmarkStart w:id="721" w:name="_Toc256000604"/>
      <w:bookmarkStart w:id="722" w:name="_Toc256000540"/>
      <w:bookmarkStart w:id="723" w:name="_Toc256000476"/>
      <w:bookmarkStart w:id="724" w:name="_Toc256000412"/>
      <w:bookmarkStart w:id="725" w:name="_Toc256000348"/>
      <w:bookmarkStart w:id="726" w:name="_Toc256000284"/>
      <w:bookmarkStart w:id="727" w:name="_Toc256000220"/>
      <w:bookmarkStart w:id="728" w:name="_Toc256000156"/>
      <w:bookmarkStart w:id="729" w:name="_Toc256000092"/>
      <w:bookmarkStart w:id="730" w:name="_Toc256000028"/>
      <w:bookmarkStart w:id="731" w:name="_Toc342043868"/>
      <w:bookmarkStart w:id="732" w:name="_Toc342896392"/>
      <w:bookmarkStart w:id="733" w:name="_Toc70939381"/>
      <w:r w:rsidRPr="003463AE">
        <w:t>e)</w:t>
      </w:r>
      <w:r w:rsidRPr="003463AE">
        <w:tab/>
        <w:t>Taxes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14:paraId="10413C96" w14:textId="77777777" w:rsidR="008B4A10" w:rsidRPr="0061391E" w:rsidRDefault="008B4A10" w:rsidP="00B10B3F">
      <w:pPr>
        <w:pStyle w:val="BodyText"/>
        <w:rPr>
          <w:rFonts w:ascii="Times New Roman" w:hAnsi="Times New Roman" w:cs="Times New Roman"/>
          <w:sz w:val="24"/>
          <w:szCs w:val="24"/>
        </w:rPr>
      </w:pPr>
    </w:p>
    <w:p w14:paraId="10413C97" w14:textId="77777777" w:rsidR="008B4A10" w:rsidRPr="0061391E" w:rsidRDefault="00772CEF" w:rsidP="00B10B3F">
      <w:pPr>
        <w:tabs>
          <w:tab w:val="left" w:pos="-720"/>
        </w:tabs>
        <w:suppressAutoHyphens/>
        <w:spacing w:line="240" w:lineRule="atLeast"/>
        <w:ind w:left="720"/>
        <w:jc w:val="both"/>
        <w:rPr>
          <w:rFonts w:ascii="Times New Roman" w:hAnsi="Times New Roman" w:cs="Times New Roman"/>
          <w:spacing w:val="-2"/>
        </w:rPr>
      </w:pPr>
      <w:r w:rsidRPr="0061391E">
        <w:rPr>
          <w:rFonts w:ascii="Times New Roman" w:hAnsi="Times New Roman" w:cs="Times New Roman"/>
          <w:spacing w:val="-2"/>
        </w:rPr>
        <w:t xml:space="preserve">Federal Excise Tax does not apply to materials purchased by the County by virtue of Exemption Certificate No. 36-75-0038K.  Illinois Retailers' Occupation Tax, Use Tax and Municipal Retailers' Occupation Tax do not apply to deliverables, materials or services purchased by the County by virtue of statute.  The price or prices quoted herein shall include </w:t>
      </w:r>
      <w:proofErr w:type="gramStart"/>
      <w:r w:rsidRPr="0061391E">
        <w:rPr>
          <w:rFonts w:ascii="Times New Roman" w:hAnsi="Times New Roman" w:cs="Times New Roman"/>
          <w:spacing w:val="-2"/>
        </w:rPr>
        <w:t>any and all</w:t>
      </w:r>
      <w:proofErr w:type="gramEnd"/>
      <w:r w:rsidRPr="0061391E">
        <w:rPr>
          <w:rFonts w:ascii="Times New Roman" w:hAnsi="Times New Roman" w:cs="Times New Roman"/>
          <w:spacing w:val="-2"/>
        </w:rPr>
        <w:t xml:space="preserve"> other federal and/or state, direct and/or indirect taxes which apply to this Contract.  The County's State of Illinois Sales Tax Exemption Identification No. is E-9998-2013-0</w:t>
      </w:r>
      <w:r>
        <w:rPr>
          <w:rFonts w:ascii="Times New Roman" w:hAnsi="Times New Roman" w:cs="Times New Roman"/>
          <w:spacing w:val="-2"/>
        </w:rPr>
        <w:t>7</w:t>
      </w:r>
      <w:r w:rsidRPr="0061391E">
        <w:rPr>
          <w:rFonts w:ascii="Times New Roman" w:hAnsi="Times New Roman" w:cs="Times New Roman"/>
          <w:spacing w:val="-2"/>
        </w:rPr>
        <w:t>.</w:t>
      </w:r>
    </w:p>
    <w:p w14:paraId="10413C98" w14:textId="77777777" w:rsidR="008B4A10" w:rsidRPr="0061391E" w:rsidRDefault="008B4A10" w:rsidP="00B10B3F">
      <w:pPr>
        <w:pStyle w:val="BodyText"/>
        <w:rPr>
          <w:rFonts w:ascii="Times New Roman" w:hAnsi="Times New Roman" w:cs="Times New Roman"/>
          <w:sz w:val="24"/>
          <w:szCs w:val="24"/>
        </w:rPr>
      </w:pPr>
    </w:p>
    <w:p w14:paraId="10413C99" w14:textId="77777777" w:rsidR="008B4A10" w:rsidRDefault="00772CEF" w:rsidP="00B10B3F">
      <w:pPr>
        <w:pStyle w:val="Style1"/>
        <w:rPr>
          <w:b w:val="0"/>
          <w:bCs w:val="0"/>
        </w:rPr>
      </w:pPr>
      <w:bookmarkStart w:id="734" w:name="_Toc256001437"/>
      <w:bookmarkStart w:id="735" w:name="_Toc256001373"/>
      <w:bookmarkStart w:id="736" w:name="_Toc256001309"/>
      <w:bookmarkStart w:id="737" w:name="_Toc256001245"/>
      <w:bookmarkStart w:id="738" w:name="_Toc256001181"/>
      <w:bookmarkStart w:id="739" w:name="_Toc256001117"/>
      <w:bookmarkStart w:id="740" w:name="_Toc256001053"/>
      <w:bookmarkStart w:id="741" w:name="_Toc256000989"/>
      <w:bookmarkStart w:id="742" w:name="_Toc256000925"/>
      <w:bookmarkStart w:id="743" w:name="_Toc256000861"/>
      <w:bookmarkStart w:id="744" w:name="_Toc256000797"/>
      <w:bookmarkStart w:id="745" w:name="_Toc256000733"/>
      <w:bookmarkStart w:id="746" w:name="_Toc256000669"/>
      <w:bookmarkStart w:id="747" w:name="_Toc256000605"/>
      <w:bookmarkStart w:id="748" w:name="_Toc256000541"/>
      <w:bookmarkStart w:id="749" w:name="_Toc256000477"/>
      <w:bookmarkStart w:id="750" w:name="_Toc256000413"/>
      <w:bookmarkStart w:id="751" w:name="_Toc256000349"/>
      <w:bookmarkStart w:id="752" w:name="_Toc256000285"/>
      <w:bookmarkStart w:id="753" w:name="_Toc256000221"/>
      <w:bookmarkStart w:id="754" w:name="_Toc256000157"/>
      <w:bookmarkStart w:id="755" w:name="_Toc256000093"/>
      <w:bookmarkStart w:id="756" w:name="_Toc256000029"/>
      <w:bookmarkStart w:id="757" w:name="_Toc342043869"/>
      <w:bookmarkStart w:id="758" w:name="_Toc342896393"/>
      <w:bookmarkStart w:id="759" w:name="_Toc70939382"/>
      <w:r w:rsidRPr="003463AE">
        <w:t>f)</w:t>
      </w:r>
      <w:r w:rsidRPr="003463AE">
        <w:tab/>
        <w:t>Price Reduction</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14:paraId="10413C9A" w14:textId="77777777" w:rsidR="008B4A10" w:rsidRPr="0061391E" w:rsidRDefault="008B4A10" w:rsidP="00B10B3F">
      <w:pPr>
        <w:pStyle w:val="BodyText"/>
        <w:rPr>
          <w:rFonts w:ascii="Times New Roman" w:hAnsi="Times New Roman" w:cs="Times New Roman"/>
          <w:sz w:val="24"/>
          <w:szCs w:val="24"/>
        </w:rPr>
      </w:pPr>
    </w:p>
    <w:p w14:paraId="10413C9B" w14:textId="77777777" w:rsidR="008B4A10" w:rsidRDefault="00772CEF" w:rsidP="00B10B3F">
      <w:pPr>
        <w:pStyle w:val="BodyText"/>
        <w:ind w:left="720"/>
        <w:rPr>
          <w:rFonts w:ascii="Times New Roman" w:hAnsi="Times New Roman" w:cs="Times New Roman"/>
          <w:sz w:val="24"/>
          <w:szCs w:val="24"/>
        </w:rPr>
      </w:pPr>
      <w:r w:rsidRPr="0061391E">
        <w:rPr>
          <w:rFonts w:ascii="Times New Roman" w:hAnsi="Times New Roman" w:cs="Times New Roman"/>
          <w:sz w:val="24"/>
          <w:szCs w:val="24"/>
        </w:rPr>
        <w:t xml:space="preserve">If at any time after the contract award, </w:t>
      </w:r>
      <w:r>
        <w:rPr>
          <w:rFonts w:ascii="Times New Roman" w:hAnsi="Times New Roman" w:cs="Times New Roman"/>
          <w:sz w:val="24"/>
          <w:szCs w:val="24"/>
        </w:rPr>
        <w:t>Consultant</w:t>
      </w:r>
      <w:r w:rsidRPr="0061391E">
        <w:rPr>
          <w:rFonts w:ascii="Times New Roman" w:hAnsi="Times New Roman" w:cs="Times New Roman"/>
          <w:sz w:val="24"/>
          <w:szCs w:val="24"/>
        </w:rPr>
        <w:t xml:space="preserve"> makes a general price reduction in the </w:t>
      </w:r>
      <w:r w:rsidRPr="0061391E">
        <w:rPr>
          <w:rFonts w:ascii="Times New Roman" w:hAnsi="Times New Roman" w:cs="Times New Roman"/>
          <w:sz w:val="24"/>
          <w:szCs w:val="24"/>
        </w:rPr>
        <w:lastRenderedPageBreak/>
        <w:t>price of any of the Deliverables, the equivalent price reduction based on similar quantities and/or considerations shall apply to this Contract for the duration of the Contract period.  For purposes of this Section</w:t>
      </w:r>
      <w:r>
        <w:rPr>
          <w:rFonts w:ascii="Times New Roman" w:hAnsi="Times New Roman" w:cs="Times New Roman"/>
          <w:sz w:val="24"/>
          <w:szCs w:val="24"/>
        </w:rPr>
        <w:t xml:space="preserve"> 5.f.,</w:t>
      </w:r>
      <w:r w:rsidRPr="0061391E">
        <w:rPr>
          <w:rFonts w:ascii="Times New Roman" w:hAnsi="Times New Roman" w:cs="Times New Roman"/>
          <w:sz w:val="24"/>
          <w:szCs w:val="24"/>
        </w:rPr>
        <w:t xml:space="preserve"> Price Reduction, a general price reduction shall include reductions in the effective price charged by </w:t>
      </w:r>
      <w:proofErr w:type="gramStart"/>
      <w:r>
        <w:rPr>
          <w:rFonts w:ascii="Times New Roman" w:hAnsi="Times New Roman" w:cs="Times New Roman"/>
          <w:sz w:val="24"/>
          <w:szCs w:val="24"/>
        </w:rPr>
        <w:t>Consultant</w:t>
      </w:r>
      <w:proofErr w:type="gramEnd"/>
      <w:r w:rsidRPr="0061391E">
        <w:rPr>
          <w:rFonts w:ascii="Times New Roman" w:hAnsi="Times New Roman" w:cs="Times New Roman"/>
          <w:sz w:val="24"/>
          <w:szCs w:val="24"/>
        </w:rPr>
        <w:t xml:space="preserve"> by reason of rebates, financial incentives, discounts, value points or other benefits with respect to the purchase of the Deliverables. Such price reductions shall be effective at the same time and in the same manner as the reduction </w:t>
      </w:r>
      <w:r>
        <w:rPr>
          <w:rFonts w:ascii="Times New Roman" w:hAnsi="Times New Roman" w:cs="Times New Roman"/>
          <w:sz w:val="24"/>
          <w:szCs w:val="24"/>
        </w:rPr>
        <w:t>Consultant</w:t>
      </w:r>
      <w:r w:rsidRPr="0061391E">
        <w:rPr>
          <w:rFonts w:ascii="Times New Roman" w:hAnsi="Times New Roman" w:cs="Times New Roman"/>
          <w:sz w:val="24"/>
          <w:szCs w:val="24"/>
        </w:rPr>
        <w:t xml:space="preserve"> makes in the price of the Deliverables to its prospective customers generally.</w:t>
      </w:r>
    </w:p>
    <w:p w14:paraId="10413C9C" w14:textId="77777777" w:rsidR="008B4A10" w:rsidRPr="0061391E" w:rsidRDefault="008B4A10" w:rsidP="00B10B3F">
      <w:pPr>
        <w:pStyle w:val="BodyText"/>
        <w:rPr>
          <w:rFonts w:ascii="Times New Roman" w:hAnsi="Times New Roman" w:cs="Times New Roman"/>
          <w:sz w:val="24"/>
          <w:szCs w:val="24"/>
        </w:rPr>
      </w:pPr>
    </w:p>
    <w:p w14:paraId="10413C9D" w14:textId="77777777" w:rsidR="008B4A10" w:rsidRDefault="00772CEF" w:rsidP="00B10B3F">
      <w:pPr>
        <w:pStyle w:val="Style1"/>
      </w:pPr>
      <w:bookmarkStart w:id="760" w:name="_Toc163897436"/>
      <w:bookmarkStart w:id="761" w:name="_Toc256001438"/>
      <w:bookmarkStart w:id="762" w:name="_Toc256001374"/>
      <w:bookmarkStart w:id="763" w:name="_Toc256001310"/>
      <w:bookmarkStart w:id="764" w:name="_Toc256001246"/>
      <w:bookmarkStart w:id="765" w:name="_Toc256001182"/>
      <w:bookmarkStart w:id="766" w:name="_Toc256001118"/>
      <w:bookmarkStart w:id="767" w:name="_Toc256001054"/>
      <w:bookmarkStart w:id="768" w:name="_Toc256000990"/>
      <w:bookmarkStart w:id="769" w:name="_Toc256000926"/>
      <w:bookmarkStart w:id="770" w:name="_Toc256000862"/>
      <w:bookmarkStart w:id="771" w:name="_Toc256000798"/>
      <w:bookmarkStart w:id="772" w:name="_Toc256000734"/>
      <w:bookmarkStart w:id="773" w:name="_Toc256000670"/>
      <w:bookmarkStart w:id="774" w:name="_Toc256000606"/>
      <w:bookmarkStart w:id="775" w:name="_Toc256000542"/>
      <w:bookmarkStart w:id="776" w:name="_Toc256000478"/>
      <w:bookmarkStart w:id="777" w:name="_Toc256000414"/>
      <w:bookmarkStart w:id="778" w:name="_Toc256000350"/>
      <w:bookmarkStart w:id="779" w:name="_Toc256000286"/>
      <w:bookmarkStart w:id="780" w:name="_Toc256000222"/>
      <w:bookmarkStart w:id="781" w:name="_Toc256000158"/>
      <w:bookmarkStart w:id="782" w:name="_Toc256000094"/>
      <w:bookmarkStart w:id="783" w:name="_Toc256000030"/>
      <w:bookmarkStart w:id="784" w:name="_Toc286304102"/>
      <w:bookmarkStart w:id="785" w:name="_Toc286304283"/>
      <w:bookmarkStart w:id="786" w:name="_Toc342043870"/>
      <w:bookmarkStart w:id="787" w:name="_Toc342896394"/>
      <w:bookmarkStart w:id="788" w:name="_Toc70939383"/>
      <w:r w:rsidRPr="00A2752E">
        <w:t>g)</w:t>
      </w:r>
      <w:r w:rsidRPr="00A2752E">
        <w:tab/>
      </w:r>
      <w:bookmarkEnd w:id="760"/>
      <w:r>
        <w:t>Consultant</w:t>
      </w:r>
      <w:r w:rsidRPr="00A2752E">
        <w:t xml:space="preserve"> </w:t>
      </w:r>
      <w:r w:rsidRPr="003463AE">
        <w:t>Credits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14:paraId="10413C9E" w14:textId="77777777" w:rsidR="008B4A10" w:rsidRPr="0061391E" w:rsidRDefault="008B4A10" w:rsidP="00B10B3F">
      <w:pPr>
        <w:pStyle w:val="BodyText"/>
        <w:rPr>
          <w:rFonts w:ascii="Times New Roman" w:hAnsi="Times New Roman" w:cs="Times New Roman"/>
          <w:sz w:val="24"/>
          <w:szCs w:val="24"/>
        </w:rPr>
      </w:pPr>
    </w:p>
    <w:p w14:paraId="10413C9F" w14:textId="77777777" w:rsidR="008B4A10" w:rsidRPr="0061391E" w:rsidRDefault="00772CEF" w:rsidP="00B10B3F">
      <w:pPr>
        <w:pStyle w:val="BodyText"/>
        <w:ind w:left="720"/>
        <w:rPr>
          <w:rFonts w:ascii="Times New Roman" w:hAnsi="Times New Roman" w:cs="Times New Roman"/>
          <w:sz w:val="24"/>
          <w:szCs w:val="24"/>
          <w:u w:val="single"/>
        </w:rPr>
      </w:pPr>
      <w:r w:rsidRPr="0061391E">
        <w:rPr>
          <w:rFonts w:ascii="Times New Roman" w:hAnsi="Times New Roman" w:cs="Times New Roman"/>
          <w:sz w:val="24"/>
          <w:szCs w:val="24"/>
        </w:rPr>
        <w:t xml:space="preserve">To the extent the </w:t>
      </w:r>
      <w:r>
        <w:rPr>
          <w:rFonts w:ascii="Times New Roman" w:hAnsi="Times New Roman" w:cs="Times New Roman"/>
          <w:sz w:val="24"/>
          <w:szCs w:val="24"/>
        </w:rPr>
        <w:t>Consultant</w:t>
      </w:r>
      <w:r w:rsidRPr="0061391E">
        <w:rPr>
          <w:rFonts w:ascii="Times New Roman" w:hAnsi="Times New Roman" w:cs="Times New Roman"/>
          <w:sz w:val="24"/>
          <w:szCs w:val="24"/>
        </w:rPr>
        <w:t xml:space="preserve"> gives credits toward future purchases of goods or services, financial incentives, discounts, value points or other benefits based on the purchase of the materials or services provided for under this Contract, such credits belong to the County and not any specific </w:t>
      </w:r>
      <w:r>
        <w:rPr>
          <w:rFonts w:ascii="Times New Roman" w:hAnsi="Times New Roman" w:cs="Times New Roman"/>
          <w:sz w:val="24"/>
          <w:szCs w:val="24"/>
        </w:rPr>
        <w:t>Using Agency</w:t>
      </w:r>
      <w:r w:rsidRPr="0061391E">
        <w:rPr>
          <w:rFonts w:ascii="Times New Roman" w:hAnsi="Times New Roman" w:cs="Times New Roman"/>
          <w:sz w:val="24"/>
          <w:szCs w:val="24"/>
        </w:rPr>
        <w:t xml:space="preserve">.  </w:t>
      </w:r>
      <w:r>
        <w:rPr>
          <w:rFonts w:ascii="Times New Roman" w:hAnsi="Times New Roman" w:cs="Times New Roman"/>
          <w:sz w:val="24"/>
          <w:szCs w:val="24"/>
        </w:rPr>
        <w:t>Consultant</w:t>
      </w:r>
      <w:r w:rsidRPr="0061391E">
        <w:rPr>
          <w:rFonts w:ascii="Times New Roman" w:hAnsi="Times New Roman" w:cs="Times New Roman"/>
          <w:sz w:val="24"/>
          <w:szCs w:val="24"/>
        </w:rPr>
        <w:t xml:space="preserve"> shall </w:t>
      </w:r>
      <w:proofErr w:type="gramStart"/>
      <w:r w:rsidRPr="0061391E">
        <w:rPr>
          <w:rFonts w:ascii="Times New Roman" w:hAnsi="Times New Roman" w:cs="Times New Roman"/>
          <w:sz w:val="24"/>
          <w:szCs w:val="24"/>
        </w:rPr>
        <w:t>reflect</w:t>
      </w:r>
      <w:proofErr w:type="gramEnd"/>
      <w:r w:rsidRPr="0061391E">
        <w:rPr>
          <w:rFonts w:ascii="Times New Roman" w:hAnsi="Times New Roman" w:cs="Times New Roman"/>
          <w:sz w:val="24"/>
          <w:szCs w:val="24"/>
        </w:rPr>
        <w:t xml:space="preserve"> any such </w:t>
      </w:r>
      <w:proofErr w:type="gramStart"/>
      <w:r w:rsidRPr="0061391E">
        <w:rPr>
          <w:rFonts w:ascii="Times New Roman" w:hAnsi="Times New Roman" w:cs="Times New Roman"/>
          <w:sz w:val="24"/>
          <w:szCs w:val="24"/>
        </w:rPr>
        <w:t>credits</w:t>
      </w:r>
      <w:proofErr w:type="gramEnd"/>
      <w:r w:rsidRPr="0061391E">
        <w:rPr>
          <w:rFonts w:ascii="Times New Roman" w:hAnsi="Times New Roman" w:cs="Times New Roman"/>
          <w:sz w:val="24"/>
          <w:szCs w:val="24"/>
        </w:rPr>
        <w:t xml:space="preserve"> on its invoices and in the amounts it invoices the County. </w:t>
      </w:r>
    </w:p>
    <w:p w14:paraId="10413CA0" w14:textId="77777777" w:rsidR="008B4A10" w:rsidRDefault="008B4A10" w:rsidP="00B10B3F">
      <w:pPr>
        <w:widowControl/>
        <w:jc w:val="both"/>
        <w:rPr>
          <w:rFonts w:ascii="Times New Roman" w:hAnsi="Times New Roman" w:cs="Times New Roman"/>
        </w:rPr>
      </w:pPr>
    </w:p>
    <w:p w14:paraId="10413CA1" w14:textId="77777777" w:rsidR="008B4A10" w:rsidRDefault="00772CEF" w:rsidP="00B10B3F">
      <w:pPr>
        <w:pStyle w:val="Heading1"/>
      </w:pPr>
      <w:bookmarkStart w:id="789" w:name="_Toc256001439"/>
      <w:bookmarkStart w:id="790" w:name="_Toc256001375"/>
      <w:bookmarkStart w:id="791" w:name="_Toc256001311"/>
      <w:bookmarkStart w:id="792" w:name="_Toc256001247"/>
      <w:bookmarkStart w:id="793" w:name="_Toc256001183"/>
      <w:bookmarkStart w:id="794" w:name="_Toc256001119"/>
      <w:bookmarkStart w:id="795" w:name="_Toc256001055"/>
      <w:bookmarkStart w:id="796" w:name="_Toc256000991"/>
      <w:bookmarkStart w:id="797" w:name="_Toc256000927"/>
      <w:bookmarkStart w:id="798" w:name="_Toc256000863"/>
      <w:bookmarkStart w:id="799" w:name="_Toc256000799"/>
      <w:bookmarkStart w:id="800" w:name="_Toc256000735"/>
      <w:bookmarkStart w:id="801" w:name="_Toc256000671"/>
      <w:bookmarkStart w:id="802" w:name="_Toc256000607"/>
      <w:bookmarkStart w:id="803" w:name="_Toc256000543"/>
      <w:bookmarkStart w:id="804" w:name="_Toc256000479"/>
      <w:bookmarkStart w:id="805" w:name="_Toc256000415"/>
      <w:bookmarkStart w:id="806" w:name="_Toc256000351"/>
      <w:bookmarkStart w:id="807" w:name="_Toc256000287"/>
      <w:bookmarkStart w:id="808" w:name="_Toc256000223"/>
      <w:bookmarkStart w:id="809" w:name="_Toc256000159"/>
      <w:bookmarkStart w:id="810" w:name="_Toc256000095"/>
      <w:bookmarkStart w:id="811" w:name="_Toc256000031"/>
      <w:bookmarkStart w:id="812" w:name="_Toc286305539"/>
      <w:bookmarkStart w:id="813" w:name="_Toc342043871"/>
      <w:bookmarkStart w:id="814" w:name="_Toc342896395"/>
      <w:bookmarkStart w:id="815" w:name="_Toc70939384"/>
      <w:r>
        <w:t xml:space="preserve">ARTICLE </w:t>
      </w:r>
      <w:r>
        <w:fldChar w:fldCharType="begin"/>
      </w:r>
      <w:r>
        <w:instrText>LISTNUM ParaNumbers2 \l 1</w:instrText>
      </w:r>
      <w:r>
        <w:fldChar w:fldCharType="end"/>
      </w:r>
      <w:r>
        <w:tab/>
        <w:t>DISPUTES</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14:paraId="10413CA2" w14:textId="77777777" w:rsidR="008B4A10" w:rsidRDefault="008B4A10" w:rsidP="00B10B3F">
      <w:pPr>
        <w:widowControl/>
        <w:jc w:val="both"/>
        <w:rPr>
          <w:rFonts w:ascii="Times New Roman" w:hAnsi="Times New Roman" w:cs="Times New Roman"/>
        </w:rPr>
      </w:pPr>
    </w:p>
    <w:p w14:paraId="10413CA3" w14:textId="77777777" w:rsidR="008B4A10" w:rsidRDefault="00772CEF" w:rsidP="00B10B3F">
      <w:pPr>
        <w:pStyle w:val="BodyText"/>
        <w:rPr>
          <w:rFonts w:ascii="Times New Roman" w:hAnsi="Times New Roman" w:cs="Times New Roman"/>
          <w:sz w:val="24"/>
          <w:szCs w:val="24"/>
        </w:rPr>
      </w:pPr>
      <w:r>
        <w:rPr>
          <w:rFonts w:ascii="Times New Roman" w:hAnsi="Times New Roman" w:cs="Times New Roman"/>
          <w:sz w:val="24"/>
          <w:szCs w:val="24"/>
        </w:rPr>
        <w:t>A</w:t>
      </w:r>
      <w:r w:rsidRPr="0061391E">
        <w:rPr>
          <w:rFonts w:ascii="Times New Roman" w:hAnsi="Times New Roman" w:cs="Times New Roman"/>
          <w:sz w:val="24"/>
          <w:szCs w:val="24"/>
        </w:rPr>
        <w:t xml:space="preserve">ny dispute arising under the Contract between the County and </w:t>
      </w:r>
      <w:r>
        <w:rPr>
          <w:rFonts w:ascii="Times New Roman" w:hAnsi="Times New Roman" w:cs="Times New Roman"/>
          <w:sz w:val="24"/>
          <w:szCs w:val="24"/>
        </w:rPr>
        <w:t>Consultant</w:t>
      </w:r>
      <w:r w:rsidRPr="0061391E">
        <w:rPr>
          <w:rFonts w:ascii="Times New Roman" w:hAnsi="Times New Roman" w:cs="Times New Roman"/>
          <w:sz w:val="24"/>
          <w:szCs w:val="24"/>
        </w:rPr>
        <w:t xml:space="preserve"> shall be decided by the </w:t>
      </w:r>
      <w:r>
        <w:rPr>
          <w:rFonts w:ascii="Times New Roman" w:hAnsi="Times New Roman" w:cs="Times New Roman"/>
          <w:sz w:val="24"/>
          <w:szCs w:val="24"/>
        </w:rPr>
        <w:t>Chief Procurement Officer</w:t>
      </w:r>
      <w:r w:rsidRPr="0061391E">
        <w:rPr>
          <w:rFonts w:ascii="Times New Roman" w:hAnsi="Times New Roman" w:cs="Times New Roman"/>
          <w:sz w:val="24"/>
          <w:szCs w:val="24"/>
        </w:rPr>
        <w:t xml:space="preserve">.  The complaining party shall submit a written statement detailing the dispute and specifying the specific relevant Contract provision(s) to the </w:t>
      </w:r>
      <w:r>
        <w:rPr>
          <w:rFonts w:ascii="Times New Roman" w:hAnsi="Times New Roman" w:cs="Times New Roman"/>
          <w:sz w:val="24"/>
          <w:szCs w:val="24"/>
        </w:rPr>
        <w:t>Chief Procurement Officer</w:t>
      </w:r>
      <w:r w:rsidRPr="0061391E">
        <w:rPr>
          <w:rFonts w:ascii="Times New Roman" w:hAnsi="Times New Roman" w:cs="Times New Roman"/>
          <w:sz w:val="24"/>
          <w:szCs w:val="24"/>
        </w:rPr>
        <w:t xml:space="preserve">.  Upon request of the </w:t>
      </w:r>
      <w:r>
        <w:rPr>
          <w:rFonts w:ascii="Times New Roman" w:hAnsi="Times New Roman" w:cs="Times New Roman"/>
          <w:sz w:val="24"/>
          <w:szCs w:val="24"/>
        </w:rPr>
        <w:t>Chief Procurement Officer</w:t>
      </w:r>
      <w:r w:rsidRPr="0061391E">
        <w:rPr>
          <w:rFonts w:ascii="Times New Roman" w:hAnsi="Times New Roman" w:cs="Times New Roman"/>
          <w:sz w:val="24"/>
          <w:szCs w:val="24"/>
        </w:rPr>
        <w:t xml:space="preserve">, the party complained against shall respond to the complaint in writing within five days of such request.  The </w:t>
      </w:r>
      <w:r>
        <w:rPr>
          <w:rFonts w:ascii="Times New Roman" w:hAnsi="Times New Roman" w:cs="Times New Roman"/>
          <w:sz w:val="24"/>
          <w:szCs w:val="24"/>
        </w:rPr>
        <w:t>Chief Procurement Officer</w:t>
      </w:r>
      <w:r w:rsidRPr="0061391E">
        <w:rPr>
          <w:rFonts w:ascii="Times New Roman" w:hAnsi="Times New Roman" w:cs="Times New Roman"/>
          <w:sz w:val="24"/>
          <w:szCs w:val="24"/>
        </w:rPr>
        <w:t xml:space="preserve"> will reduce h</w:t>
      </w:r>
      <w:r>
        <w:rPr>
          <w:rFonts w:ascii="Times New Roman" w:hAnsi="Times New Roman" w:cs="Times New Roman"/>
          <w:sz w:val="24"/>
          <w:szCs w:val="24"/>
        </w:rPr>
        <w:t>er</w:t>
      </w:r>
      <w:r w:rsidRPr="0061391E">
        <w:rPr>
          <w:rFonts w:ascii="Times New Roman" w:hAnsi="Times New Roman" w:cs="Times New Roman"/>
          <w:sz w:val="24"/>
          <w:szCs w:val="24"/>
        </w:rPr>
        <w:t xml:space="preserve"> decision to </w:t>
      </w:r>
      <w:proofErr w:type="gramStart"/>
      <w:r w:rsidRPr="0061391E">
        <w:rPr>
          <w:rFonts w:ascii="Times New Roman" w:hAnsi="Times New Roman" w:cs="Times New Roman"/>
          <w:sz w:val="24"/>
          <w:szCs w:val="24"/>
        </w:rPr>
        <w:t>writing</w:t>
      </w:r>
      <w:proofErr w:type="gramEnd"/>
      <w:r w:rsidRPr="0061391E">
        <w:rPr>
          <w:rFonts w:ascii="Times New Roman" w:hAnsi="Times New Roman" w:cs="Times New Roman"/>
          <w:sz w:val="24"/>
          <w:szCs w:val="24"/>
        </w:rPr>
        <w:t xml:space="preserve"> and mail or otherwise furnish a copy thereof to the </w:t>
      </w:r>
      <w:r>
        <w:rPr>
          <w:rFonts w:ascii="Times New Roman" w:hAnsi="Times New Roman" w:cs="Times New Roman"/>
          <w:sz w:val="24"/>
          <w:szCs w:val="24"/>
        </w:rPr>
        <w:t>Consultant</w:t>
      </w:r>
      <w:r w:rsidRPr="0061391E">
        <w:rPr>
          <w:rFonts w:ascii="Times New Roman" w:hAnsi="Times New Roman" w:cs="Times New Roman"/>
          <w:sz w:val="24"/>
          <w:szCs w:val="24"/>
        </w:rPr>
        <w:t xml:space="preserve">.  The decision of the </w:t>
      </w:r>
      <w:r>
        <w:rPr>
          <w:rFonts w:ascii="Times New Roman" w:hAnsi="Times New Roman" w:cs="Times New Roman"/>
          <w:sz w:val="24"/>
          <w:szCs w:val="24"/>
        </w:rPr>
        <w:t>Chief Procurement Officer</w:t>
      </w:r>
      <w:r w:rsidRPr="0061391E">
        <w:rPr>
          <w:rFonts w:ascii="Times New Roman" w:hAnsi="Times New Roman" w:cs="Times New Roman"/>
          <w:sz w:val="24"/>
          <w:szCs w:val="24"/>
        </w:rPr>
        <w:t xml:space="preserve"> will be final and binding.  Dispute resolution as provided herein shall be a condition precedent to any other action at law or in equity.  However, unless a notice is issued by the </w:t>
      </w:r>
      <w:r>
        <w:rPr>
          <w:rFonts w:ascii="Times New Roman" w:hAnsi="Times New Roman" w:cs="Times New Roman"/>
          <w:sz w:val="24"/>
          <w:szCs w:val="24"/>
        </w:rPr>
        <w:t>Chief Procurement Officer</w:t>
      </w:r>
      <w:r w:rsidRPr="0061391E">
        <w:rPr>
          <w:rFonts w:ascii="Times New Roman" w:hAnsi="Times New Roman" w:cs="Times New Roman"/>
          <w:sz w:val="24"/>
          <w:szCs w:val="24"/>
        </w:rPr>
        <w:t xml:space="preserve"> indicating that additional time is required to review a dispute, the parties may exercise their contractual remedies, if any, if no decision is made within sixty (60) days following notification to the </w:t>
      </w:r>
      <w:r>
        <w:rPr>
          <w:rFonts w:ascii="Times New Roman" w:hAnsi="Times New Roman" w:cs="Times New Roman"/>
          <w:sz w:val="24"/>
          <w:szCs w:val="24"/>
        </w:rPr>
        <w:t>Chief Procurement Officer</w:t>
      </w:r>
      <w:r w:rsidRPr="0061391E">
        <w:rPr>
          <w:rFonts w:ascii="Times New Roman" w:hAnsi="Times New Roman" w:cs="Times New Roman"/>
          <w:sz w:val="24"/>
          <w:szCs w:val="24"/>
        </w:rPr>
        <w:t xml:space="preserve"> of a dispute.  No inference shall be drawn from the absence of a decision by the </w:t>
      </w:r>
      <w:r>
        <w:rPr>
          <w:rFonts w:ascii="Times New Roman" w:hAnsi="Times New Roman" w:cs="Times New Roman"/>
          <w:sz w:val="24"/>
          <w:szCs w:val="24"/>
        </w:rPr>
        <w:t>Chief Procurement Officer</w:t>
      </w:r>
      <w:r w:rsidRPr="0061391E">
        <w:rPr>
          <w:rFonts w:ascii="Times New Roman" w:hAnsi="Times New Roman" w:cs="Times New Roman"/>
          <w:sz w:val="24"/>
          <w:szCs w:val="24"/>
        </w:rPr>
        <w:t xml:space="preserve">.  </w:t>
      </w:r>
    </w:p>
    <w:p w14:paraId="10413CA4" w14:textId="77777777" w:rsidR="008B4A10" w:rsidRPr="0061391E" w:rsidRDefault="00772CEF" w:rsidP="00D574A1">
      <w:pPr>
        <w:pStyle w:val="BodyText"/>
        <w:rPr>
          <w:rFonts w:ascii="Times New Roman" w:hAnsi="Times New Roman" w:cs="Times New Roman"/>
          <w:sz w:val="24"/>
          <w:szCs w:val="24"/>
        </w:rPr>
      </w:pPr>
      <w:r w:rsidRPr="0061391E">
        <w:rPr>
          <w:rFonts w:ascii="Times New Roman" w:hAnsi="Times New Roman" w:cs="Times New Roman"/>
          <w:sz w:val="24"/>
          <w:szCs w:val="24"/>
        </w:rPr>
        <w:t xml:space="preserve">Notwithstanding a dispute, </w:t>
      </w:r>
      <w:r>
        <w:rPr>
          <w:rFonts w:ascii="Times New Roman" w:hAnsi="Times New Roman" w:cs="Times New Roman"/>
          <w:sz w:val="24"/>
          <w:szCs w:val="24"/>
        </w:rPr>
        <w:t>Consultant</w:t>
      </w:r>
      <w:r w:rsidRPr="0061391E">
        <w:rPr>
          <w:rFonts w:ascii="Times New Roman" w:hAnsi="Times New Roman" w:cs="Times New Roman"/>
          <w:sz w:val="24"/>
          <w:szCs w:val="24"/>
        </w:rPr>
        <w:t xml:space="preserve"> shall continue to discharge all its obligations, duties and responsibilities set forth in the Contract during any dispute resolution proceeding unless otherwise agreed to by the County in writing.</w:t>
      </w:r>
    </w:p>
    <w:p w14:paraId="10413CA5" w14:textId="77777777" w:rsidR="008B4A10" w:rsidRDefault="008B4A10" w:rsidP="00D574A1">
      <w:pPr>
        <w:widowControl/>
        <w:jc w:val="both"/>
        <w:rPr>
          <w:rFonts w:ascii="Times New Roman" w:hAnsi="Times New Roman" w:cs="Times New Roman"/>
        </w:rPr>
      </w:pPr>
    </w:p>
    <w:p w14:paraId="10413CA6" w14:textId="77777777" w:rsidR="008B4A10" w:rsidRDefault="00772CEF" w:rsidP="00D574A1">
      <w:pPr>
        <w:pStyle w:val="Style1"/>
      </w:pPr>
      <w:bookmarkStart w:id="816" w:name="_Toc286305540"/>
      <w:bookmarkStart w:id="817" w:name="_Toc342043872"/>
      <w:bookmarkStart w:id="818" w:name="_Toc342896396"/>
      <w:bookmarkStart w:id="819" w:name="_Toc256001440"/>
      <w:bookmarkStart w:id="820" w:name="_Toc256001376"/>
      <w:bookmarkStart w:id="821" w:name="_Toc256001312"/>
      <w:bookmarkStart w:id="822" w:name="_Toc256001248"/>
      <w:bookmarkStart w:id="823" w:name="_Toc256001184"/>
      <w:bookmarkStart w:id="824" w:name="_Toc256001120"/>
      <w:bookmarkStart w:id="825" w:name="_Toc256001056"/>
      <w:bookmarkStart w:id="826" w:name="_Toc256000992"/>
      <w:bookmarkStart w:id="827" w:name="_Toc256000928"/>
      <w:bookmarkStart w:id="828" w:name="_Toc256000864"/>
      <w:bookmarkStart w:id="829" w:name="_Toc256000800"/>
      <w:bookmarkStart w:id="830" w:name="_Toc256000736"/>
      <w:bookmarkStart w:id="831" w:name="_Toc256000672"/>
      <w:bookmarkStart w:id="832" w:name="_Toc256000608"/>
      <w:bookmarkStart w:id="833" w:name="_Toc256000544"/>
      <w:bookmarkStart w:id="834" w:name="_Toc256000480"/>
      <w:bookmarkStart w:id="835" w:name="_Toc256000416"/>
      <w:bookmarkStart w:id="836" w:name="_Toc256000352"/>
      <w:bookmarkStart w:id="837" w:name="_Toc256000288"/>
      <w:bookmarkStart w:id="838" w:name="_Toc256000224"/>
      <w:bookmarkStart w:id="839" w:name="_Toc256000160"/>
      <w:bookmarkStart w:id="840" w:name="_Toc256000096"/>
      <w:bookmarkStart w:id="841" w:name="_Toc256000032"/>
      <w:bookmarkStart w:id="842" w:name="_Toc70939385"/>
      <w:r>
        <w:t xml:space="preserve">ARTICLE </w:t>
      </w:r>
      <w:r>
        <w:fldChar w:fldCharType="begin"/>
      </w:r>
      <w:r>
        <w:instrText>LISTNUM ParaNumbers2 \l 1</w:instrText>
      </w:r>
      <w:r>
        <w:fldChar w:fldCharType="end"/>
      </w:r>
      <w:r>
        <w:tab/>
      </w:r>
      <w:bookmarkEnd w:id="816"/>
      <w:bookmarkEnd w:id="817"/>
      <w:bookmarkEnd w:id="818"/>
      <w:r>
        <w:t>COOPERATION WITH INSPECTOR GENERAL AND COMPLIANCE</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14:paraId="10413CA7" w14:textId="77777777" w:rsidR="008B4A10" w:rsidRDefault="00772CEF" w:rsidP="00D574A1">
      <w:pPr>
        <w:pStyle w:val="Style1"/>
      </w:pPr>
      <w:r>
        <w:tab/>
      </w:r>
      <w:r>
        <w:tab/>
      </w:r>
      <w:bookmarkStart w:id="843" w:name="_Toc256001441"/>
      <w:bookmarkStart w:id="844" w:name="_Toc256001377"/>
      <w:bookmarkStart w:id="845" w:name="_Toc256001313"/>
      <w:bookmarkStart w:id="846" w:name="_Toc256001249"/>
      <w:bookmarkStart w:id="847" w:name="_Toc256001185"/>
      <w:bookmarkStart w:id="848" w:name="_Toc256001121"/>
      <w:bookmarkStart w:id="849" w:name="_Toc256001057"/>
      <w:bookmarkStart w:id="850" w:name="_Toc256000993"/>
      <w:bookmarkStart w:id="851" w:name="_Toc256000929"/>
      <w:bookmarkStart w:id="852" w:name="_Toc256000865"/>
      <w:bookmarkStart w:id="853" w:name="_Toc256000801"/>
      <w:bookmarkStart w:id="854" w:name="_Toc256000737"/>
      <w:bookmarkStart w:id="855" w:name="_Toc256000673"/>
      <w:bookmarkStart w:id="856" w:name="_Toc256000609"/>
      <w:bookmarkStart w:id="857" w:name="_Toc256000545"/>
      <w:bookmarkStart w:id="858" w:name="_Toc256000481"/>
      <w:bookmarkStart w:id="859" w:name="_Toc256000417"/>
      <w:bookmarkStart w:id="860" w:name="_Toc256000353"/>
      <w:bookmarkStart w:id="861" w:name="_Toc256000289"/>
      <w:bookmarkStart w:id="862" w:name="_Toc256000225"/>
      <w:bookmarkStart w:id="863" w:name="_Toc256000161"/>
      <w:bookmarkStart w:id="864" w:name="_Toc256000097"/>
      <w:bookmarkStart w:id="865" w:name="_Toc256000033"/>
      <w:bookmarkStart w:id="866" w:name="_Toc70939386"/>
      <w:r>
        <w:t>WITH ALL LAWS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14:paraId="10413CA8" w14:textId="77777777" w:rsidR="008B4A10" w:rsidRDefault="008B4A10" w:rsidP="00D574A1">
      <w:pPr>
        <w:widowControl/>
        <w:jc w:val="both"/>
        <w:rPr>
          <w:rFonts w:ascii="Times New Roman" w:hAnsi="Times New Roman" w:cs="Times New Roman"/>
        </w:rPr>
      </w:pPr>
    </w:p>
    <w:p w14:paraId="10413CAA" w14:textId="24AC3F96" w:rsidR="008B4A10" w:rsidRDefault="00772CEF" w:rsidP="00B47314">
      <w:pPr>
        <w:tabs>
          <w:tab w:val="left" w:pos="-1440"/>
          <w:tab w:val="left" w:pos="-720"/>
          <w:tab w:val="left" w:pos="0"/>
          <w:tab w:val="left" w:pos="480"/>
          <w:tab w:val="left" w:pos="1440"/>
        </w:tabs>
        <w:suppressAutoHyphens/>
        <w:spacing w:line="240" w:lineRule="atLeast"/>
        <w:jc w:val="both"/>
        <w:rPr>
          <w:rFonts w:ascii="Times New Roman" w:hAnsi="Times New Roman" w:cs="Times New Roman"/>
        </w:rPr>
      </w:pPr>
      <w:r w:rsidRPr="00542A41">
        <w:rPr>
          <w:rFonts w:ascii="Times New Roman" w:eastAsiaTheme="minorEastAsia" w:hAnsi="Times New Roman" w:cs="Times New Roman"/>
          <w:spacing w:val="-2"/>
        </w:rPr>
        <w:t xml:space="preserve">The Consultant, </w:t>
      </w:r>
      <w:r>
        <w:rPr>
          <w:rFonts w:ascii="Times New Roman" w:eastAsiaTheme="minorEastAsia" w:hAnsi="Times New Roman" w:cs="Times New Roman"/>
          <w:spacing w:val="-2"/>
        </w:rPr>
        <w:t>Subcontractor</w:t>
      </w:r>
      <w:r w:rsidRPr="00542A41">
        <w:rPr>
          <w:rFonts w:ascii="Times New Roman" w:eastAsiaTheme="minorEastAsia" w:hAnsi="Times New Roman" w:cs="Times New Roman"/>
          <w:spacing w:val="-2"/>
        </w:rPr>
        <w:t xml:space="preserve">, licensees, grantees or persons or businesses who have a County contract, grant, license, or certification of eligibility for County contracts shall abide by </w:t>
      </w:r>
      <w:proofErr w:type="gramStart"/>
      <w:r w:rsidRPr="00542A41">
        <w:rPr>
          <w:rFonts w:ascii="Times New Roman" w:eastAsiaTheme="minorEastAsia" w:hAnsi="Times New Roman" w:cs="Times New Roman"/>
          <w:spacing w:val="-2"/>
        </w:rPr>
        <w:t>all of</w:t>
      </w:r>
      <w:proofErr w:type="gramEnd"/>
      <w:r w:rsidRPr="00542A41">
        <w:rPr>
          <w:rFonts w:ascii="Times New Roman" w:eastAsiaTheme="minorEastAsia" w:hAnsi="Times New Roman" w:cs="Times New Roman"/>
          <w:spacing w:val="-2"/>
        </w:rPr>
        <w:t xml:space="preserve"> the applicable provisions of the Office of the Independent Inspector General Ordinance (Section 2-281 et. seq. of the Cook County Code of Ordinances). Failure to cooperate as required may result in monetary and/or other penalties.</w:t>
      </w:r>
    </w:p>
    <w:p w14:paraId="10413CAB" w14:textId="77777777" w:rsidR="008B4A10" w:rsidRDefault="008B4A10" w:rsidP="00D574A1">
      <w:pPr>
        <w:pStyle w:val="BodyText"/>
        <w:rPr>
          <w:rFonts w:ascii="Times New Roman" w:hAnsi="Times New Roman" w:cs="Times New Roman"/>
          <w:sz w:val="24"/>
          <w:szCs w:val="24"/>
        </w:rPr>
      </w:pPr>
    </w:p>
    <w:p w14:paraId="10413CAC" w14:textId="77777777" w:rsidR="008B4A10" w:rsidRPr="0061391E" w:rsidRDefault="00772CEF" w:rsidP="00D574A1">
      <w:pPr>
        <w:pStyle w:val="BodyText"/>
        <w:rPr>
          <w:rFonts w:ascii="Times New Roman" w:hAnsi="Times New Roman" w:cs="Times New Roman"/>
          <w:sz w:val="24"/>
          <w:szCs w:val="24"/>
        </w:rPr>
      </w:pPr>
      <w:r w:rsidRPr="0061391E">
        <w:rPr>
          <w:rFonts w:ascii="Times New Roman" w:hAnsi="Times New Roman" w:cs="Times New Roman"/>
          <w:sz w:val="24"/>
          <w:szCs w:val="24"/>
        </w:rPr>
        <w:t xml:space="preserve">The </w:t>
      </w:r>
      <w:r>
        <w:rPr>
          <w:rFonts w:ascii="Times New Roman" w:hAnsi="Times New Roman" w:cs="Times New Roman"/>
          <w:sz w:val="24"/>
          <w:szCs w:val="24"/>
        </w:rPr>
        <w:t>Consultant</w:t>
      </w:r>
      <w:r w:rsidRPr="0061391E">
        <w:rPr>
          <w:rFonts w:ascii="Times New Roman" w:hAnsi="Times New Roman" w:cs="Times New Roman"/>
          <w:sz w:val="24"/>
          <w:szCs w:val="24"/>
        </w:rPr>
        <w:t xml:space="preserve"> shall observe and comply with the laws, ordinances, regulations and codes of the Federal, State, County and other local government agencies which may in any manner affect the </w:t>
      </w:r>
      <w:r w:rsidRPr="0061391E">
        <w:rPr>
          <w:rFonts w:ascii="Times New Roman" w:hAnsi="Times New Roman" w:cs="Times New Roman"/>
          <w:sz w:val="24"/>
          <w:szCs w:val="24"/>
        </w:rPr>
        <w:lastRenderedPageBreak/>
        <w:t xml:space="preserve">performance of the Contract including, but not limited to, those County Ordinances set forth in the Certifications attached hereto and incorporated herein. Assurance of compliance with this requirement by the </w:t>
      </w:r>
      <w:r>
        <w:rPr>
          <w:rFonts w:ascii="Times New Roman" w:hAnsi="Times New Roman" w:cs="Times New Roman"/>
          <w:sz w:val="24"/>
          <w:szCs w:val="24"/>
        </w:rPr>
        <w:t>Consultant’s</w:t>
      </w:r>
      <w:r w:rsidRPr="0061391E">
        <w:rPr>
          <w:rFonts w:ascii="Times New Roman" w:hAnsi="Times New Roman" w:cs="Times New Roman"/>
          <w:sz w:val="24"/>
          <w:szCs w:val="24"/>
        </w:rPr>
        <w:t xml:space="preserve"> employees, agents or </w:t>
      </w:r>
      <w:r>
        <w:rPr>
          <w:rFonts w:ascii="Times New Roman" w:hAnsi="Times New Roman" w:cs="Times New Roman"/>
          <w:sz w:val="24"/>
          <w:szCs w:val="24"/>
        </w:rPr>
        <w:t>Subcontractor</w:t>
      </w:r>
      <w:r w:rsidRPr="0061391E">
        <w:rPr>
          <w:rFonts w:ascii="Times New Roman" w:hAnsi="Times New Roman" w:cs="Times New Roman"/>
          <w:sz w:val="24"/>
          <w:szCs w:val="24"/>
        </w:rPr>
        <w:t xml:space="preserve"> shall be the responsibility of the </w:t>
      </w:r>
      <w:r>
        <w:rPr>
          <w:rFonts w:ascii="Times New Roman" w:hAnsi="Times New Roman" w:cs="Times New Roman"/>
          <w:sz w:val="24"/>
          <w:szCs w:val="24"/>
        </w:rPr>
        <w:t>Consultant</w:t>
      </w:r>
      <w:r w:rsidRPr="0061391E">
        <w:rPr>
          <w:rFonts w:ascii="Times New Roman" w:hAnsi="Times New Roman" w:cs="Times New Roman"/>
          <w:sz w:val="24"/>
          <w:szCs w:val="24"/>
        </w:rPr>
        <w:t xml:space="preserve">.  </w:t>
      </w:r>
    </w:p>
    <w:p w14:paraId="10413CAD" w14:textId="77777777" w:rsidR="008B4A10" w:rsidRPr="0061391E" w:rsidRDefault="008B4A10" w:rsidP="00D574A1">
      <w:pPr>
        <w:pStyle w:val="BodyText"/>
        <w:rPr>
          <w:rFonts w:ascii="Times New Roman" w:hAnsi="Times New Roman" w:cs="Times New Roman"/>
          <w:sz w:val="24"/>
          <w:szCs w:val="24"/>
        </w:rPr>
      </w:pPr>
    </w:p>
    <w:p w14:paraId="10413CAE" w14:textId="77777777" w:rsidR="008B4A10" w:rsidRDefault="00772CEF" w:rsidP="00D574A1">
      <w:pPr>
        <w:pStyle w:val="BodyText"/>
        <w:rPr>
          <w:rFonts w:ascii="Times New Roman" w:hAnsi="Times New Roman" w:cs="Times New Roman"/>
          <w:sz w:val="24"/>
          <w:szCs w:val="24"/>
        </w:rPr>
      </w:pPr>
      <w:r w:rsidRPr="0061391E">
        <w:rPr>
          <w:rFonts w:ascii="Times New Roman" w:hAnsi="Times New Roman" w:cs="Times New Roman"/>
          <w:sz w:val="24"/>
          <w:szCs w:val="24"/>
        </w:rPr>
        <w:t xml:space="preserve">The </w:t>
      </w:r>
      <w:r>
        <w:rPr>
          <w:rFonts w:ascii="Times New Roman" w:hAnsi="Times New Roman" w:cs="Times New Roman"/>
          <w:sz w:val="24"/>
          <w:szCs w:val="24"/>
        </w:rPr>
        <w:t>Consultant</w:t>
      </w:r>
      <w:r w:rsidRPr="0061391E">
        <w:rPr>
          <w:rFonts w:ascii="Times New Roman" w:hAnsi="Times New Roman" w:cs="Times New Roman"/>
          <w:sz w:val="24"/>
          <w:szCs w:val="24"/>
        </w:rPr>
        <w:t xml:space="preserve"> shall secure and pay for all federal, state and local licenses, permits and fees required hereunder.</w:t>
      </w:r>
    </w:p>
    <w:p w14:paraId="10413CAF" w14:textId="77777777" w:rsidR="008B4A10" w:rsidRDefault="008B4A10" w:rsidP="00D574A1">
      <w:pPr>
        <w:widowControl/>
        <w:autoSpaceDE/>
        <w:autoSpaceDN/>
        <w:adjustRightInd/>
        <w:jc w:val="both"/>
        <w:rPr>
          <w:rFonts w:ascii="Times New Roman" w:hAnsi="Times New Roman" w:cs="Times New Roman"/>
          <w:spacing w:val="-2"/>
        </w:rPr>
      </w:pPr>
    </w:p>
    <w:p w14:paraId="10413CB0" w14:textId="77777777" w:rsidR="008B4A10" w:rsidRDefault="00772CEF" w:rsidP="00D574A1">
      <w:pPr>
        <w:pStyle w:val="Heading1"/>
      </w:pPr>
      <w:bookmarkStart w:id="867" w:name="_Toc256001442"/>
      <w:bookmarkStart w:id="868" w:name="_Toc256001378"/>
      <w:bookmarkStart w:id="869" w:name="_Toc256001314"/>
      <w:bookmarkStart w:id="870" w:name="_Toc256001250"/>
      <w:bookmarkStart w:id="871" w:name="_Toc256001186"/>
      <w:bookmarkStart w:id="872" w:name="_Toc256001122"/>
      <w:bookmarkStart w:id="873" w:name="_Toc256001058"/>
      <w:bookmarkStart w:id="874" w:name="_Toc256000994"/>
      <w:bookmarkStart w:id="875" w:name="_Toc256000930"/>
      <w:bookmarkStart w:id="876" w:name="_Toc256000866"/>
      <w:bookmarkStart w:id="877" w:name="_Toc256000802"/>
      <w:bookmarkStart w:id="878" w:name="_Toc256000738"/>
      <w:bookmarkStart w:id="879" w:name="_Toc256000674"/>
      <w:bookmarkStart w:id="880" w:name="_Toc256000610"/>
      <w:bookmarkStart w:id="881" w:name="_Toc256000546"/>
      <w:bookmarkStart w:id="882" w:name="_Toc256000482"/>
      <w:bookmarkStart w:id="883" w:name="_Toc256000418"/>
      <w:bookmarkStart w:id="884" w:name="_Toc256000354"/>
      <w:bookmarkStart w:id="885" w:name="_Toc256000290"/>
      <w:bookmarkStart w:id="886" w:name="_Toc256000226"/>
      <w:bookmarkStart w:id="887" w:name="_Toc256000162"/>
      <w:bookmarkStart w:id="888" w:name="_Toc256000098"/>
      <w:bookmarkStart w:id="889" w:name="_Toc256000034"/>
      <w:bookmarkStart w:id="890" w:name="_Toc286305541"/>
      <w:bookmarkStart w:id="891" w:name="_Toc342043873"/>
      <w:bookmarkStart w:id="892" w:name="_Toc342896397"/>
      <w:bookmarkStart w:id="893" w:name="_Toc70939387"/>
      <w:r>
        <w:t xml:space="preserve">ARTICLE </w:t>
      </w:r>
      <w:r>
        <w:fldChar w:fldCharType="begin"/>
      </w:r>
      <w:r>
        <w:instrText>LISTNUM ParaNumbers2 \l 1</w:instrText>
      </w:r>
      <w:r>
        <w:fldChar w:fldCharType="end"/>
      </w:r>
      <w:r>
        <w:tab/>
        <w:t>SPECIAL CONDITIONS</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14:paraId="10413CB1" w14:textId="77777777" w:rsidR="008B4A10" w:rsidRDefault="008B4A10" w:rsidP="00D574A1">
      <w:pPr>
        <w:widowControl/>
        <w:jc w:val="both"/>
        <w:rPr>
          <w:rFonts w:ascii="Times New Roman" w:hAnsi="Times New Roman" w:cs="Times New Roman"/>
        </w:rPr>
      </w:pPr>
    </w:p>
    <w:bookmarkStart w:id="894" w:name="_Toc256001443"/>
    <w:bookmarkStart w:id="895" w:name="_Toc256001379"/>
    <w:bookmarkStart w:id="896" w:name="_Toc256001315"/>
    <w:bookmarkStart w:id="897" w:name="_Toc256001251"/>
    <w:bookmarkStart w:id="898" w:name="_Toc256001187"/>
    <w:bookmarkStart w:id="899" w:name="_Toc256001123"/>
    <w:bookmarkStart w:id="900" w:name="_Toc256001059"/>
    <w:bookmarkStart w:id="901" w:name="_Toc256000995"/>
    <w:bookmarkStart w:id="902" w:name="_Toc256000931"/>
    <w:bookmarkStart w:id="903" w:name="_Toc256000867"/>
    <w:bookmarkStart w:id="904" w:name="_Toc256000803"/>
    <w:bookmarkStart w:id="905" w:name="_Toc256000739"/>
    <w:bookmarkStart w:id="906" w:name="_Toc256000675"/>
    <w:bookmarkStart w:id="907" w:name="_Toc256000611"/>
    <w:bookmarkStart w:id="908" w:name="_Toc256000547"/>
    <w:bookmarkStart w:id="909" w:name="_Toc256000483"/>
    <w:bookmarkStart w:id="910" w:name="_Toc256000419"/>
    <w:bookmarkStart w:id="911" w:name="_Toc256000355"/>
    <w:bookmarkStart w:id="912" w:name="_Toc256000291"/>
    <w:bookmarkStart w:id="913" w:name="_Toc256000227"/>
    <w:bookmarkStart w:id="914" w:name="_Toc256000163"/>
    <w:bookmarkStart w:id="915" w:name="_Toc256000099"/>
    <w:bookmarkStart w:id="916" w:name="_Toc256000035"/>
    <w:p w14:paraId="10413CB2" w14:textId="77777777" w:rsidR="008B4A10" w:rsidRDefault="00772CEF" w:rsidP="00D574A1">
      <w:pPr>
        <w:pStyle w:val="Heading1"/>
        <w:rPr>
          <w:rFonts w:ascii="Times New Roman" w:hAnsi="Times New Roman" w:cs="Times New Roman"/>
        </w:rPr>
      </w:pPr>
      <w:r w:rsidRPr="003463AE">
        <w:rPr>
          <w:rFonts w:ascii="Times New Roman" w:hAnsi="Times New Roman" w:cs="Times New Roman"/>
          <w:bCs w:val="0"/>
        </w:rPr>
        <w:fldChar w:fldCharType="begin"/>
      </w:r>
      <w:r w:rsidRPr="003463AE">
        <w:rPr>
          <w:rFonts w:ascii="Times New Roman" w:hAnsi="Times New Roman" w:cs="Times New Roman"/>
          <w:bCs w:val="0"/>
        </w:rPr>
        <w:instrText>LISTNUM ParaNumbers2 \l 2 \s 1</w:instrText>
      </w:r>
      <w:bookmarkStart w:id="917" w:name="_Toc342043874"/>
      <w:bookmarkStart w:id="918" w:name="_Toc342896398"/>
      <w:bookmarkStart w:id="919" w:name="_Toc70939388"/>
      <w:r w:rsidRPr="003463AE">
        <w:rPr>
          <w:rFonts w:ascii="Times New Roman" w:hAnsi="Times New Roman" w:cs="Times New Roman"/>
          <w:bCs w:val="0"/>
        </w:rPr>
        <w:fldChar w:fldCharType="end"/>
      </w:r>
      <w:r w:rsidRPr="003463AE">
        <w:rPr>
          <w:rFonts w:ascii="Times New Roman" w:hAnsi="Times New Roman" w:cs="Times New Roman"/>
          <w:bCs w:val="0"/>
        </w:rPr>
        <w:tab/>
        <w:t>Warranties and Representations</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14:paraId="10413CB3" w14:textId="77777777" w:rsidR="008B4A10" w:rsidRDefault="008B4A10" w:rsidP="00D574A1">
      <w:pPr>
        <w:widowControl/>
        <w:jc w:val="both"/>
        <w:rPr>
          <w:rFonts w:ascii="Times New Roman" w:hAnsi="Times New Roman" w:cs="Times New Roman"/>
        </w:rPr>
      </w:pPr>
    </w:p>
    <w:p w14:paraId="10413CB4" w14:textId="77777777" w:rsidR="008B4A10" w:rsidRDefault="00772CEF" w:rsidP="00D574A1">
      <w:pPr>
        <w:widowControl/>
        <w:ind w:firstLine="720"/>
        <w:jc w:val="both"/>
        <w:rPr>
          <w:rFonts w:ascii="Times New Roman" w:hAnsi="Times New Roman" w:cs="Times New Roman"/>
        </w:rPr>
      </w:pPr>
      <w:r>
        <w:rPr>
          <w:rFonts w:ascii="Times New Roman" w:hAnsi="Times New Roman" w:cs="Times New Roman"/>
        </w:rPr>
        <w:t>In connection with signing and carrying out this Agreement, Consultant:</w:t>
      </w:r>
    </w:p>
    <w:p w14:paraId="10413CB5" w14:textId="77777777" w:rsidR="008B4A10" w:rsidRDefault="008B4A10" w:rsidP="00D574A1">
      <w:pPr>
        <w:widowControl/>
        <w:jc w:val="both"/>
        <w:rPr>
          <w:rFonts w:ascii="Times New Roman" w:hAnsi="Times New Roman" w:cs="Times New Roman"/>
        </w:rPr>
      </w:pPr>
    </w:p>
    <w:p w14:paraId="10413CB6" w14:textId="77777777" w:rsidR="008B4A10" w:rsidRDefault="00772CEF" w:rsidP="00D574A1">
      <w:pPr>
        <w:widowControl/>
        <w:ind w:left="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 \s 1</w:instrText>
      </w:r>
      <w:r>
        <w:rPr>
          <w:rFonts w:ascii="Times New Roman" w:hAnsi="Times New Roman" w:cs="Times New Roman"/>
        </w:rPr>
        <w:fldChar w:fldCharType="end"/>
      </w:r>
      <w:r>
        <w:rPr>
          <w:rFonts w:ascii="Times New Roman" w:hAnsi="Times New Roman" w:cs="Times New Roman"/>
        </w:rPr>
        <w:tab/>
        <w:t xml:space="preserve">warrants that Consultant </w:t>
      </w:r>
      <w:proofErr w:type="gramStart"/>
      <w:r>
        <w:rPr>
          <w:rFonts w:ascii="Times New Roman" w:hAnsi="Times New Roman" w:cs="Times New Roman"/>
        </w:rPr>
        <w:t>is</w:t>
      </w:r>
      <w:proofErr w:type="gramEnd"/>
      <w:r>
        <w:rPr>
          <w:rFonts w:ascii="Times New Roman" w:hAnsi="Times New Roman" w:cs="Times New Roman"/>
        </w:rPr>
        <w:t xml:space="preserve"> appropriately licensed under Illinois law to perform</w:t>
      </w:r>
    </w:p>
    <w:p w14:paraId="10413CB7" w14:textId="77777777" w:rsidR="008B4A10" w:rsidRDefault="00772CEF" w:rsidP="00D574A1">
      <w:pPr>
        <w:widowControl/>
        <w:ind w:left="1440"/>
        <w:jc w:val="both"/>
        <w:rPr>
          <w:rFonts w:ascii="Times New Roman" w:hAnsi="Times New Roman" w:cs="Times New Roman"/>
        </w:rPr>
      </w:pPr>
      <w:r>
        <w:rPr>
          <w:rFonts w:ascii="Times New Roman" w:hAnsi="Times New Roman" w:cs="Times New Roman"/>
        </w:rPr>
        <w:t xml:space="preserve">the Services required under this Agreement and will perform no Services for which a professional license is required by law and for which Consultant is not appropriately licensed; </w:t>
      </w:r>
    </w:p>
    <w:p w14:paraId="10413CB8" w14:textId="77777777" w:rsidR="008B4A10" w:rsidRDefault="008B4A10" w:rsidP="00D574A1">
      <w:pPr>
        <w:widowControl/>
        <w:jc w:val="both"/>
        <w:rPr>
          <w:rFonts w:ascii="Times New Roman" w:hAnsi="Times New Roman" w:cs="Times New Roman"/>
        </w:rPr>
      </w:pPr>
    </w:p>
    <w:p w14:paraId="10413CB9" w14:textId="77777777" w:rsidR="008B4A10" w:rsidRDefault="00772CEF" w:rsidP="00D574A1">
      <w:pPr>
        <w:widowControl/>
        <w:ind w:left="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w:instrText>
      </w:r>
      <w:r>
        <w:rPr>
          <w:rFonts w:ascii="Times New Roman" w:hAnsi="Times New Roman" w:cs="Times New Roman"/>
        </w:rPr>
        <w:fldChar w:fldCharType="end"/>
      </w:r>
      <w:r>
        <w:rPr>
          <w:rFonts w:ascii="Times New Roman" w:hAnsi="Times New Roman" w:cs="Times New Roman"/>
        </w:rPr>
        <w:tab/>
        <w:t>warrants it is financially solvent; it and each of its employees, agents and</w:t>
      </w:r>
    </w:p>
    <w:p w14:paraId="10413CBA" w14:textId="77777777" w:rsidR="008B4A10" w:rsidRDefault="00772CEF" w:rsidP="00D574A1">
      <w:pPr>
        <w:widowControl/>
        <w:ind w:left="1440"/>
        <w:jc w:val="both"/>
        <w:rPr>
          <w:rFonts w:ascii="Times New Roman" w:hAnsi="Times New Roman" w:cs="Times New Roman"/>
        </w:rPr>
      </w:pPr>
      <w:r>
        <w:rPr>
          <w:rFonts w:ascii="Times New Roman" w:hAnsi="Times New Roman" w:cs="Times New Roman"/>
        </w:rPr>
        <w:t xml:space="preserve">Subcontractors of any tier are competent to perform the Services required under this Agreement; and Consultant is legally authorized to execute and perform or cause to be performed this Agreement under the terms and conditions stated in this Agreement; </w:t>
      </w:r>
    </w:p>
    <w:p w14:paraId="10413CBB" w14:textId="77777777" w:rsidR="008B4A10" w:rsidRDefault="008B4A10" w:rsidP="00D574A1">
      <w:pPr>
        <w:widowControl/>
        <w:jc w:val="both"/>
        <w:rPr>
          <w:rFonts w:ascii="Times New Roman" w:hAnsi="Times New Roman" w:cs="Times New Roman"/>
        </w:rPr>
      </w:pPr>
    </w:p>
    <w:p w14:paraId="10413CBC" w14:textId="77777777" w:rsidR="008B4A10" w:rsidRDefault="00772CEF" w:rsidP="00D574A1">
      <w:pPr>
        <w:widowControl/>
        <w:ind w:left="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w:instrText>
      </w:r>
      <w:r>
        <w:rPr>
          <w:rFonts w:ascii="Times New Roman" w:hAnsi="Times New Roman" w:cs="Times New Roman"/>
        </w:rPr>
        <w:fldChar w:fldCharType="end"/>
      </w:r>
      <w:r>
        <w:rPr>
          <w:rFonts w:ascii="Times New Roman" w:hAnsi="Times New Roman" w:cs="Times New Roman"/>
        </w:rPr>
        <w:tab/>
        <w:t>warrants that it will not knowingly use the services of any ineligible consultant or</w:t>
      </w:r>
    </w:p>
    <w:p w14:paraId="10413CBD" w14:textId="77777777" w:rsidR="008B4A10" w:rsidRDefault="00772CEF" w:rsidP="00D574A1">
      <w:pPr>
        <w:widowControl/>
        <w:ind w:left="1440"/>
        <w:jc w:val="both"/>
        <w:rPr>
          <w:rFonts w:ascii="Times New Roman" w:hAnsi="Times New Roman" w:cs="Times New Roman"/>
        </w:rPr>
      </w:pPr>
      <w:r>
        <w:rPr>
          <w:rFonts w:ascii="Times New Roman" w:hAnsi="Times New Roman" w:cs="Times New Roman"/>
        </w:rPr>
        <w:t>Subcontractor for any purpose in the performance of its Services under this Agreement;</w:t>
      </w:r>
    </w:p>
    <w:p w14:paraId="10413CBE" w14:textId="77777777" w:rsidR="008B4A10" w:rsidRDefault="008B4A10" w:rsidP="00D574A1">
      <w:pPr>
        <w:widowControl/>
        <w:jc w:val="both"/>
        <w:rPr>
          <w:rFonts w:ascii="Times New Roman" w:hAnsi="Times New Roman" w:cs="Times New Roman"/>
        </w:rPr>
      </w:pPr>
    </w:p>
    <w:p w14:paraId="10413CC0" w14:textId="77777777" w:rsidR="008B4A10" w:rsidRDefault="00772CEF" w:rsidP="00D574A1">
      <w:pPr>
        <w:widowControl/>
        <w:ind w:left="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w:instrText>
      </w:r>
      <w:r>
        <w:rPr>
          <w:rFonts w:ascii="Times New Roman" w:hAnsi="Times New Roman" w:cs="Times New Roman"/>
        </w:rPr>
        <w:fldChar w:fldCharType="end"/>
      </w:r>
      <w:r>
        <w:rPr>
          <w:rFonts w:ascii="Times New Roman" w:hAnsi="Times New Roman" w:cs="Times New Roman"/>
        </w:rPr>
        <w:tab/>
        <w:t>warrants that Consultant and its Subcontractors are not in default at the time this</w:t>
      </w:r>
    </w:p>
    <w:p w14:paraId="10413CC1" w14:textId="77777777" w:rsidR="008B4A10" w:rsidRDefault="00772CEF" w:rsidP="00D574A1">
      <w:pPr>
        <w:widowControl/>
        <w:ind w:left="1440"/>
        <w:jc w:val="both"/>
        <w:rPr>
          <w:rFonts w:ascii="Times New Roman" w:hAnsi="Times New Roman" w:cs="Times New Roman"/>
        </w:rPr>
      </w:pPr>
      <w:r>
        <w:rPr>
          <w:rFonts w:ascii="Times New Roman" w:hAnsi="Times New Roman" w:cs="Times New Roman"/>
        </w:rPr>
        <w:t>Agreement is signed, and has not been considered by the Chief Procurement Officer to have, within 5 years immediately preceding the date of this Agreement, been found to be in default on any contract awarded by the County;</w:t>
      </w:r>
    </w:p>
    <w:p w14:paraId="10413CC2" w14:textId="77777777" w:rsidR="008B4A10" w:rsidRDefault="008B4A10" w:rsidP="00D574A1">
      <w:pPr>
        <w:widowControl/>
        <w:ind w:left="720"/>
        <w:jc w:val="both"/>
        <w:rPr>
          <w:rFonts w:ascii="Times New Roman" w:hAnsi="Times New Roman" w:cs="Times New Roman"/>
        </w:rPr>
      </w:pPr>
    </w:p>
    <w:p w14:paraId="10413CC3" w14:textId="77777777" w:rsidR="008B4A10" w:rsidRDefault="00772CEF" w:rsidP="00D574A1">
      <w:pPr>
        <w:widowControl/>
        <w:ind w:left="1440" w:hanging="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w:instrText>
      </w:r>
      <w:r>
        <w:rPr>
          <w:rFonts w:ascii="Times New Roman" w:hAnsi="Times New Roman" w:cs="Times New Roman"/>
        </w:rPr>
        <w:fldChar w:fldCharType="end"/>
      </w:r>
      <w:r>
        <w:rPr>
          <w:rFonts w:ascii="Times New Roman" w:hAnsi="Times New Roman" w:cs="Times New Roman"/>
        </w:rPr>
        <w:tab/>
        <w:t>represents that it has carefully examined and analyzed the provisions and requirements of this Agreement; it understands the nature of the Services required; from its own analysis it has satisfied itself as to the nature of all things needed for the performance of this Agreement; this Agreement is feasible of performance in accordance with all of its provisions and requirements, and Consultant warrants it can and will perform, or cause to be performed, the Services in strict accordance with the provisions and requirements of this Agreement;</w:t>
      </w:r>
    </w:p>
    <w:p w14:paraId="10413CC4" w14:textId="77777777" w:rsidR="008B4A10" w:rsidRDefault="008B4A10" w:rsidP="00D574A1">
      <w:pPr>
        <w:widowControl/>
        <w:ind w:left="720"/>
        <w:jc w:val="both"/>
        <w:rPr>
          <w:rFonts w:ascii="Times New Roman" w:hAnsi="Times New Roman" w:cs="Times New Roman"/>
        </w:rPr>
      </w:pPr>
    </w:p>
    <w:p w14:paraId="10413CC5" w14:textId="77777777" w:rsidR="008B4A10" w:rsidRDefault="00772CEF" w:rsidP="00D574A1">
      <w:pPr>
        <w:widowControl/>
        <w:ind w:left="1440" w:hanging="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w:instrText>
      </w:r>
      <w:r>
        <w:rPr>
          <w:rFonts w:ascii="Times New Roman" w:hAnsi="Times New Roman" w:cs="Times New Roman"/>
        </w:rPr>
        <w:fldChar w:fldCharType="end"/>
      </w:r>
      <w:r>
        <w:rPr>
          <w:rFonts w:ascii="Times New Roman" w:hAnsi="Times New Roman" w:cs="Times New Roman"/>
        </w:rPr>
        <w:tab/>
      </w:r>
      <w:r w:rsidRPr="002B494D">
        <w:rPr>
          <w:rFonts w:ascii="Times New Roman" w:hAnsi="Times New Roman" w:cs="Times New Roman"/>
        </w:rPr>
        <w:t xml:space="preserve">represents that Consultant and, to the best of its knowledge, its </w:t>
      </w:r>
      <w:r>
        <w:rPr>
          <w:rFonts w:ascii="Times New Roman" w:hAnsi="Times New Roman" w:cs="Times New Roman"/>
        </w:rPr>
        <w:t>Subcontractors</w:t>
      </w:r>
      <w:r w:rsidRPr="002B494D">
        <w:rPr>
          <w:rFonts w:ascii="Times New Roman" w:hAnsi="Times New Roman" w:cs="Times New Roman"/>
        </w:rPr>
        <w:t xml:space="preserve"> are not in violation of the provisions of the Illinois Criminal Code, 720 ILCS 5/33E as amended; and</w:t>
      </w:r>
      <w:r>
        <w:rPr>
          <w:rFonts w:ascii="Times New Roman" w:hAnsi="Times New Roman" w:cs="Times New Roman"/>
        </w:rPr>
        <w:t xml:space="preserve">  </w:t>
      </w:r>
    </w:p>
    <w:p w14:paraId="10413CC6" w14:textId="77777777" w:rsidR="008B4A10" w:rsidRDefault="008B4A10" w:rsidP="00D574A1">
      <w:pPr>
        <w:widowControl/>
        <w:ind w:left="720"/>
        <w:jc w:val="both"/>
        <w:rPr>
          <w:rFonts w:ascii="Times New Roman" w:hAnsi="Times New Roman" w:cs="Times New Roman"/>
        </w:rPr>
      </w:pPr>
    </w:p>
    <w:p w14:paraId="10413CC7" w14:textId="77777777" w:rsidR="008B4A10" w:rsidRDefault="00772CEF" w:rsidP="00D574A1">
      <w:pPr>
        <w:widowControl/>
        <w:ind w:left="1440" w:hanging="720"/>
        <w:jc w:val="both"/>
        <w:rPr>
          <w:rFonts w:ascii="Times New Roman" w:hAnsi="Times New Roman" w:cs="Times New Roman"/>
        </w:rPr>
      </w:pPr>
      <w:r>
        <w:rPr>
          <w:rFonts w:ascii="Times New Roman" w:hAnsi="Times New Roman" w:cs="Times New Roman"/>
        </w:rPr>
        <w:lastRenderedPageBreak/>
        <w:fldChar w:fldCharType="begin"/>
      </w:r>
      <w:r>
        <w:rPr>
          <w:rFonts w:ascii="Times New Roman" w:hAnsi="Times New Roman" w:cs="Times New Roman"/>
        </w:rPr>
        <w:instrText>LISTNUM ParaNumbers2 \l 3</w:instrText>
      </w:r>
      <w:r>
        <w:rPr>
          <w:rFonts w:ascii="Times New Roman" w:hAnsi="Times New Roman" w:cs="Times New Roman"/>
        </w:rPr>
        <w:fldChar w:fldCharType="end"/>
      </w:r>
      <w:r>
        <w:rPr>
          <w:rFonts w:ascii="Times New Roman" w:hAnsi="Times New Roman" w:cs="Times New Roman"/>
        </w:rPr>
        <w:tab/>
        <w:t xml:space="preserve">acknowledges that any certification, affidavit or acknowledgment made under oath in connection with this Agreement is made under penalty of perjury and, if false, is also cause for termination under Sections 9.a and 9.c. </w:t>
      </w:r>
    </w:p>
    <w:p w14:paraId="10413CC8" w14:textId="77777777" w:rsidR="008B4A10" w:rsidRDefault="008B4A10" w:rsidP="00D574A1">
      <w:pPr>
        <w:widowControl/>
        <w:jc w:val="both"/>
        <w:rPr>
          <w:rFonts w:ascii="Times New Roman" w:hAnsi="Times New Roman" w:cs="Times New Roman"/>
        </w:rPr>
      </w:pPr>
    </w:p>
    <w:bookmarkStart w:id="920" w:name="_Toc256001444"/>
    <w:bookmarkStart w:id="921" w:name="_Toc256001380"/>
    <w:bookmarkStart w:id="922" w:name="_Toc256001316"/>
    <w:bookmarkStart w:id="923" w:name="_Toc256001252"/>
    <w:bookmarkStart w:id="924" w:name="_Toc256001188"/>
    <w:bookmarkStart w:id="925" w:name="_Toc256001124"/>
    <w:bookmarkStart w:id="926" w:name="_Toc256001060"/>
    <w:bookmarkStart w:id="927" w:name="_Toc256000996"/>
    <w:bookmarkStart w:id="928" w:name="_Toc256000932"/>
    <w:bookmarkStart w:id="929" w:name="_Toc256000868"/>
    <w:bookmarkStart w:id="930" w:name="_Toc256000804"/>
    <w:bookmarkStart w:id="931" w:name="_Toc256000740"/>
    <w:bookmarkStart w:id="932" w:name="_Toc256000676"/>
    <w:bookmarkStart w:id="933" w:name="_Toc256000612"/>
    <w:bookmarkStart w:id="934" w:name="_Toc256000548"/>
    <w:bookmarkStart w:id="935" w:name="_Toc256000484"/>
    <w:bookmarkStart w:id="936" w:name="_Toc256000420"/>
    <w:bookmarkStart w:id="937" w:name="_Toc256000356"/>
    <w:bookmarkStart w:id="938" w:name="_Toc256000292"/>
    <w:bookmarkStart w:id="939" w:name="_Toc256000228"/>
    <w:bookmarkStart w:id="940" w:name="_Toc256000164"/>
    <w:bookmarkStart w:id="941" w:name="_Toc256000100"/>
    <w:bookmarkStart w:id="942" w:name="_Toc256000036"/>
    <w:p w14:paraId="10413CC9" w14:textId="77777777" w:rsidR="008B4A10" w:rsidRDefault="00772CEF" w:rsidP="00D574A1">
      <w:pPr>
        <w:pStyle w:val="Heading1"/>
        <w:rPr>
          <w:rFonts w:ascii="Times New Roman" w:hAnsi="Times New Roman" w:cs="Times New Roman"/>
        </w:rPr>
      </w:pPr>
      <w:r w:rsidRPr="009F0408">
        <w:rPr>
          <w:rFonts w:ascii="Times New Roman" w:hAnsi="Times New Roman" w:cs="Times New Roman"/>
          <w:bCs w:val="0"/>
        </w:rPr>
        <w:fldChar w:fldCharType="begin"/>
      </w:r>
      <w:r w:rsidRPr="009F0408">
        <w:rPr>
          <w:rFonts w:ascii="Times New Roman" w:hAnsi="Times New Roman" w:cs="Times New Roman"/>
          <w:bCs w:val="0"/>
        </w:rPr>
        <w:instrText>LISTNUM ParaNumbers2 \l 2</w:instrText>
      </w:r>
      <w:bookmarkStart w:id="943" w:name="_Toc342043875"/>
      <w:bookmarkStart w:id="944" w:name="_Toc342896399"/>
      <w:bookmarkStart w:id="945" w:name="_Toc70939389"/>
      <w:r w:rsidRPr="009F0408">
        <w:rPr>
          <w:rFonts w:ascii="Times New Roman" w:hAnsi="Times New Roman" w:cs="Times New Roman"/>
          <w:bCs w:val="0"/>
        </w:rPr>
        <w:fldChar w:fldCharType="end"/>
      </w:r>
      <w:r w:rsidRPr="003463AE">
        <w:rPr>
          <w:rFonts w:ascii="Times New Roman" w:hAnsi="Times New Roman" w:cs="Times New Roman"/>
          <w:bCs w:val="0"/>
        </w:rPr>
        <w:t xml:space="preserve"> </w:t>
      </w:r>
      <w:r w:rsidRPr="003463AE">
        <w:rPr>
          <w:rFonts w:ascii="Times New Roman" w:hAnsi="Times New Roman" w:cs="Times New Roman"/>
          <w:bCs w:val="0"/>
        </w:rPr>
        <w:tab/>
        <w:t>Ethics</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14:paraId="10413CCA" w14:textId="77777777" w:rsidR="008B4A10" w:rsidRDefault="008B4A10" w:rsidP="00D574A1">
      <w:pPr>
        <w:widowControl/>
        <w:jc w:val="both"/>
        <w:rPr>
          <w:rFonts w:ascii="Times New Roman" w:hAnsi="Times New Roman" w:cs="Times New Roman"/>
        </w:rPr>
      </w:pPr>
    </w:p>
    <w:p w14:paraId="10413CCB" w14:textId="77777777" w:rsidR="008B4A10" w:rsidRDefault="00772CEF" w:rsidP="00D574A1">
      <w:pPr>
        <w:widowControl/>
        <w:ind w:left="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 \s 1</w:instrText>
      </w:r>
      <w:r>
        <w:rPr>
          <w:rFonts w:ascii="Times New Roman" w:hAnsi="Times New Roman" w:cs="Times New Roman"/>
        </w:rPr>
        <w:fldChar w:fldCharType="end"/>
      </w:r>
      <w:r>
        <w:rPr>
          <w:rFonts w:ascii="Times New Roman" w:hAnsi="Times New Roman" w:cs="Times New Roman"/>
        </w:rPr>
        <w:tab/>
        <w:t xml:space="preserve">In addition to the foregoing warranties and representations, Consultant warrants: </w:t>
      </w:r>
    </w:p>
    <w:p w14:paraId="10413CCC" w14:textId="77777777" w:rsidR="008B4A10" w:rsidRDefault="008B4A10" w:rsidP="00D574A1">
      <w:pPr>
        <w:widowControl/>
        <w:jc w:val="both"/>
        <w:rPr>
          <w:rFonts w:ascii="Times New Roman" w:hAnsi="Times New Roman" w:cs="Times New Roman"/>
        </w:rPr>
      </w:pPr>
    </w:p>
    <w:p w14:paraId="10413CCD" w14:textId="77777777" w:rsidR="008B4A10" w:rsidRDefault="00772CEF" w:rsidP="00D574A1">
      <w:pPr>
        <w:widowControl/>
        <w:ind w:left="2160" w:hanging="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4 \s 1</w:instrText>
      </w:r>
      <w:r>
        <w:rPr>
          <w:rFonts w:ascii="Times New Roman" w:hAnsi="Times New Roman" w:cs="Times New Roman"/>
        </w:rPr>
        <w:fldChar w:fldCharType="end"/>
      </w:r>
      <w:r>
        <w:rPr>
          <w:rFonts w:ascii="Times New Roman" w:hAnsi="Times New Roman" w:cs="Times New Roman"/>
        </w:rPr>
        <w:tab/>
      </w:r>
      <w:r w:rsidRPr="002B494D">
        <w:rPr>
          <w:rFonts w:ascii="Times New Roman" w:hAnsi="Times New Roman" w:cs="Times New Roman"/>
        </w:rPr>
        <w:t xml:space="preserve">no officer, agent or employee of the County is employed by </w:t>
      </w:r>
      <w:proofErr w:type="gramStart"/>
      <w:r w:rsidRPr="002B494D">
        <w:rPr>
          <w:rFonts w:ascii="Times New Roman" w:hAnsi="Times New Roman" w:cs="Times New Roman"/>
        </w:rPr>
        <w:t>Consultant</w:t>
      </w:r>
      <w:proofErr w:type="gramEnd"/>
      <w:r w:rsidRPr="002B494D">
        <w:rPr>
          <w:rFonts w:ascii="Times New Roman" w:hAnsi="Times New Roman" w:cs="Times New Roman"/>
        </w:rPr>
        <w:t xml:space="preserve"> or has a financial interest directly or indirectly in this Agreement or the compensation to be paid under this Agreement except as may be permitted in writing by the Board of Ethics. </w:t>
      </w:r>
    </w:p>
    <w:p w14:paraId="10413CCE" w14:textId="77777777" w:rsidR="008B4A10" w:rsidRDefault="008B4A10" w:rsidP="00D574A1">
      <w:pPr>
        <w:widowControl/>
        <w:ind w:left="1440"/>
        <w:jc w:val="both"/>
        <w:rPr>
          <w:rFonts w:ascii="Times New Roman" w:hAnsi="Times New Roman" w:cs="Times New Roman"/>
        </w:rPr>
      </w:pPr>
    </w:p>
    <w:p w14:paraId="10413CCF" w14:textId="77777777" w:rsidR="008B4A10" w:rsidRDefault="00772CEF" w:rsidP="00D574A1">
      <w:pPr>
        <w:widowControl/>
        <w:ind w:left="2160" w:hanging="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4</w:instrText>
      </w:r>
      <w:r>
        <w:rPr>
          <w:rFonts w:ascii="Times New Roman" w:hAnsi="Times New Roman" w:cs="Times New Roman"/>
        </w:rPr>
        <w:fldChar w:fldCharType="end"/>
      </w:r>
      <w:r>
        <w:rPr>
          <w:rFonts w:ascii="Times New Roman" w:hAnsi="Times New Roman" w:cs="Times New Roman"/>
        </w:rPr>
        <w:tab/>
        <w:t xml:space="preserve">no payment, gratuity or offer of employment will be made in connection with this Agreement by or on behalf of any Subcontractors to the prime Consultant or higher tier Subcontractors or anyone associated with them, as an inducement for the award of a subcontract or order. </w:t>
      </w:r>
    </w:p>
    <w:p w14:paraId="01FE7110" w14:textId="77777777" w:rsidR="00892344" w:rsidRDefault="00892344" w:rsidP="00892344">
      <w:pPr>
        <w:widowControl/>
        <w:jc w:val="both"/>
        <w:rPr>
          <w:rFonts w:ascii="Times New Roman" w:hAnsi="Times New Roman" w:cs="Times New Roman"/>
        </w:rPr>
      </w:pPr>
    </w:p>
    <w:bookmarkStart w:id="946" w:name="_Toc256001445"/>
    <w:bookmarkStart w:id="947" w:name="_Toc256001381"/>
    <w:bookmarkStart w:id="948" w:name="_Toc256001317"/>
    <w:bookmarkStart w:id="949" w:name="_Toc256001253"/>
    <w:bookmarkStart w:id="950" w:name="_Toc256001189"/>
    <w:bookmarkStart w:id="951" w:name="_Toc256001125"/>
    <w:bookmarkStart w:id="952" w:name="_Toc256001061"/>
    <w:bookmarkStart w:id="953" w:name="_Toc256000997"/>
    <w:bookmarkStart w:id="954" w:name="_Toc256000933"/>
    <w:bookmarkStart w:id="955" w:name="_Toc256000869"/>
    <w:bookmarkStart w:id="956" w:name="_Toc256000805"/>
    <w:bookmarkStart w:id="957" w:name="_Toc256000741"/>
    <w:bookmarkStart w:id="958" w:name="_Toc256000677"/>
    <w:bookmarkStart w:id="959" w:name="_Toc256000613"/>
    <w:bookmarkStart w:id="960" w:name="_Toc256000549"/>
    <w:bookmarkStart w:id="961" w:name="_Toc256000485"/>
    <w:bookmarkStart w:id="962" w:name="_Toc256000421"/>
    <w:bookmarkStart w:id="963" w:name="_Toc256000357"/>
    <w:bookmarkStart w:id="964" w:name="_Toc256000293"/>
    <w:bookmarkStart w:id="965" w:name="_Toc256000229"/>
    <w:bookmarkStart w:id="966" w:name="_Toc256000165"/>
    <w:bookmarkStart w:id="967" w:name="_Toc256000101"/>
    <w:bookmarkStart w:id="968" w:name="_Toc256000037"/>
    <w:p w14:paraId="10413CD0" w14:textId="77777777" w:rsidR="008B4A10" w:rsidRDefault="00772CEF" w:rsidP="00D574A1">
      <w:pPr>
        <w:pStyle w:val="Heading1"/>
        <w:rPr>
          <w:rFonts w:ascii="Times New Roman" w:hAnsi="Times New Roman" w:cs="Times New Roman"/>
        </w:rPr>
      </w:pPr>
      <w:r w:rsidRPr="009F0408">
        <w:rPr>
          <w:rFonts w:ascii="Times New Roman" w:hAnsi="Times New Roman" w:cs="Times New Roman"/>
          <w:bCs w:val="0"/>
        </w:rPr>
        <w:fldChar w:fldCharType="begin"/>
      </w:r>
      <w:r w:rsidRPr="009F0408">
        <w:rPr>
          <w:rFonts w:ascii="Times New Roman" w:hAnsi="Times New Roman" w:cs="Times New Roman"/>
          <w:bCs w:val="0"/>
        </w:rPr>
        <w:instrText>LISTNUM ParaNumbers2 \l 2</w:instrText>
      </w:r>
      <w:bookmarkStart w:id="969" w:name="_Toc342043876"/>
      <w:bookmarkStart w:id="970" w:name="_Toc342896400"/>
      <w:bookmarkStart w:id="971" w:name="_Toc70939390"/>
      <w:r w:rsidRPr="009F0408">
        <w:rPr>
          <w:rFonts w:ascii="Times New Roman" w:hAnsi="Times New Roman" w:cs="Times New Roman"/>
          <w:bCs w:val="0"/>
        </w:rPr>
        <w:fldChar w:fldCharType="end"/>
      </w:r>
      <w:r w:rsidRPr="003463AE">
        <w:rPr>
          <w:rFonts w:ascii="Times New Roman" w:hAnsi="Times New Roman" w:cs="Times New Roman"/>
          <w:bCs w:val="0"/>
        </w:rPr>
        <w:tab/>
        <w:t>Joint and Several Liability</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14:paraId="10413CD1" w14:textId="77777777" w:rsidR="008B4A10" w:rsidRDefault="008B4A10" w:rsidP="00D574A1">
      <w:pPr>
        <w:widowControl/>
        <w:jc w:val="both"/>
        <w:rPr>
          <w:rFonts w:ascii="Times New Roman" w:hAnsi="Times New Roman" w:cs="Times New Roman"/>
        </w:rPr>
      </w:pPr>
    </w:p>
    <w:p w14:paraId="10413CD2" w14:textId="77777777" w:rsidR="008B4A10" w:rsidRDefault="00772CEF" w:rsidP="00D574A1">
      <w:pPr>
        <w:widowControl/>
        <w:ind w:left="720"/>
        <w:jc w:val="both"/>
        <w:rPr>
          <w:rFonts w:ascii="Times New Roman" w:hAnsi="Times New Roman" w:cs="Times New Roman"/>
        </w:rPr>
      </w:pPr>
      <w:r>
        <w:rPr>
          <w:rFonts w:ascii="Times New Roman" w:hAnsi="Times New Roman" w:cs="Times New Roman"/>
        </w:rPr>
        <w:t xml:space="preserve">If Consultant, or its successors or assigns, if any, is comprised of more than one individual or other legal entity (or a combination of them), then under this Agreement, each and without limitation every obligation or undertaking in this Agreement to be fulfilled or performed by </w:t>
      </w:r>
      <w:proofErr w:type="gramStart"/>
      <w:r>
        <w:rPr>
          <w:rFonts w:ascii="Times New Roman" w:hAnsi="Times New Roman" w:cs="Times New Roman"/>
        </w:rPr>
        <w:t>Consultant</w:t>
      </w:r>
      <w:proofErr w:type="gramEnd"/>
      <w:r>
        <w:rPr>
          <w:rFonts w:ascii="Times New Roman" w:hAnsi="Times New Roman" w:cs="Times New Roman"/>
        </w:rPr>
        <w:t xml:space="preserve"> is the joint and several obligation or undertaking of each such individual or other legal entity.</w:t>
      </w:r>
    </w:p>
    <w:p w14:paraId="10413CD3" w14:textId="77777777" w:rsidR="008B4A10" w:rsidRDefault="008B4A10" w:rsidP="00D574A1">
      <w:pPr>
        <w:widowControl/>
        <w:jc w:val="both"/>
        <w:rPr>
          <w:rFonts w:ascii="Times New Roman" w:hAnsi="Times New Roman" w:cs="Times New Roman"/>
        </w:rPr>
      </w:pPr>
    </w:p>
    <w:bookmarkStart w:id="972" w:name="_Toc256001446"/>
    <w:bookmarkStart w:id="973" w:name="_Toc256001382"/>
    <w:bookmarkStart w:id="974" w:name="_Toc256001318"/>
    <w:bookmarkStart w:id="975" w:name="_Toc256001254"/>
    <w:bookmarkStart w:id="976" w:name="_Toc256001190"/>
    <w:bookmarkStart w:id="977" w:name="_Toc256001126"/>
    <w:bookmarkStart w:id="978" w:name="_Toc256001062"/>
    <w:bookmarkStart w:id="979" w:name="_Toc256000998"/>
    <w:bookmarkStart w:id="980" w:name="_Toc256000934"/>
    <w:bookmarkStart w:id="981" w:name="_Toc256000870"/>
    <w:bookmarkStart w:id="982" w:name="_Toc256000806"/>
    <w:bookmarkStart w:id="983" w:name="_Toc256000742"/>
    <w:bookmarkStart w:id="984" w:name="_Toc256000678"/>
    <w:bookmarkStart w:id="985" w:name="_Toc256000614"/>
    <w:bookmarkStart w:id="986" w:name="_Toc256000550"/>
    <w:bookmarkStart w:id="987" w:name="_Toc256000486"/>
    <w:bookmarkStart w:id="988" w:name="_Toc256000422"/>
    <w:bookmarkStart w:id="989" w:name="_Toc256000358"/>
    <w:bookmarkStart w:id="990" w:name="_Toc256000294"/>
    <w:bookmarkStart w:id="991" w:name="_Toc256000230"/>
    <w:bookmarkStart w:id="992" w:name="_Toc256000166"/>
    <w:bookmarkStart w:id="993" w:name="_Toc256000102"/>
    <w:bookmarkStart w:id="994" w:name="_Toc256000038"/>
    <w:p w14:paraId="10413CD5" w14:textId="77777777" w:rsidR="008B4A10" w:rsidRDefault="00772CEF" w:rsidP="00D574A1">
      <w:pPr>
        <w:pStyle w:val="Heading1"/>
        <w:rPr>
          <w:rFonts w:ascii="Times New Roman" w:hAnsi="Times New Roman" w:cs="Times New Roman"/>
        </w:rPr>
      </w:pPr>
      <w:r w:rsidRPr="009F0408">
        <w:rPr>
          <w:rFonts w:ascii="Times New Roman" w:hAnsi="Times New Roman" w:cs="Times New Roman"/>
          <w:bCs w:val="0"/>
        </w:rPr>
        <w:fldChar w:fldCharType="begin"/>
      </w:r>
      <w:r w:rsidRPr="009F0408">
        <w:rPr>
          <w:rFonts w:ascii="Times New Roman" w:hAnsi="Times New Roman" w:cs="Times New Roman"/>
          <w:bCs w:val="0"/>
        </w:rPr>
        <w:instrText>LISTNUM ParaNumbers2 \l 2</w:instrText>
      </w:r>
      <w:bookmarkStart w:id="995" w:name="_Toc342043877"/>
      <w:bookmarkStart w:id="996" w:name="_Toc342896401"/>
      <w:bookmarkStart w:id="997" w:name="_Toc70939391"/>
      <w:r w:rsidRPr="009F0408">
        <w:rPr>
          <w:rFonts w:ascii="Times New Roman" w:hAnsi="Times New Roman" w:cs="Times New Roman"/>
          <w:bCs w:val="0"/>
        </w:rPr>
        <w:fldChar w:fldCharType="end"/>
      </w:r>
      <w:r w:rsidRPr="003463AE">
        <w:rPr>
          <w:rFonts w:ascii="Times New Roman" w:hAnsi="Times New Roman" w:cs="Times New Roman"/>
          <w:bCs w:val="0"/>
        </w:rPr>
        <w:tab/>
        <w:t>Business Documents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14:paraId="10413CD6" w14:textId="77777777" w:rsidR="008B4A10" w:rsidRDefault="008B4A10" w:rsidP="00D574A1">
      <w:pPr>
        <w:widowControl/>
        <w:jc w:val="both"/>
        <w:rPr>
          <w:rFonts w:ascii="Times New Roman" w:hAnsi="Times New Roman" w:cs="Times New Roman"/>
        </w:rPr>
      </w:pPr>
    </w:p>
    <w:p w14:paraId="10413CD7" w14:textId="77777777" w:rsidR="008B4A10" w:rsidRDefault="00772CEF" w:rsidP="00D574A1">
      <w:pPr>
        <w:widowControl/>
        <w:ind w:left="720"/>
        <w:jc w:val="both"/>
        <w:rPr>
          <w:rFonts w:ascii="Times New Roman" w:hAnsi="Times New Roman" w:cs="Times New Roman"/>
        </w:rPr>
      </w:pPr>
      <w:r>
        <w:rPr>
          <w:rFonts w:ascii="Times New Roman" w:hAnsi="Times New Roman" w:cs="Times New Roman"/>
        </w:rPr>
        <w:t xml:space="preserve">At the request of the County, Consultant must provide copies of its latest articles of incorporation, by-laws and resolutions, or partnership or joint venture agreement, as applicable.  </w:t>
      </w:r>
    </w:p>
    <w:p w14:paraId="10413CD8" w14:textId="77777777" w:rsidR="008B4A10" w:rsidRDefault="008B4A10" w:rsidP="00D574A1">
      <w:pPr>
        <w:widowControl/>
        <w:jc w:val="both"/>
        <w:rPr>
          <w:rFonts w:ascii="Times New Roman" w:hAnsi="Times New Roman" w:cs="Times New Roman"/>
        </w:rPr>
      </w:pPr>
    </w:p>
    <w:bookmarkStart w:id="998" w:name="_Toc256001447"/>
    <w:bookmarkStart w:id="999" w:name="_Toc256001383"/>
    <w:bookmarkStart w:id="1000" w:name="_Toc256001319"/>
    <w:bookmarkStart w:id="1001" w:name="_Toc256001255"/>
    <w:bookmarkStart w:id="1002" w:name="_Toc256001191"/>
    <w:bookmarkStart w:id="1003" w:name="_Toc256001127"/>
    <w:bookmarkStart w:id="1004" w:name="_Toc256001063"/>
    <w:bookmarkStart w:id="1005" w:name="_Toc256000999"/>
    <w:bookmarkStart w:id="1006" w:name="_Toc256000935"/>
    <w:bookmarkStart w:id="1007" w:name="_Toc256000871"/>
    <w:bookmarkStart w:id="1008" w:name="_Toc256000807"/>
    <w:bookmarkStart w:id="1009" w:name="_Toc256000743"/>
    <w:bookmarkStart w:id="1010" w:name="_Toc256000679"/>
    <w:bookmarkStart w:id="1011" w:name="_Toc256000615"/>
    <w:bookmarkStart w:id="1012" w:name="_Toc256000551"/>
    <w:bookmarkStart w:id="1013" w:name="_Toc256000487"/>
    <w:bookmarkStart w:id="1014" w:name="_Toc256000423"/>
    <w:bookmarkStart w:id="1015" w:name="_Toc256000359"/>
    <w:bookmarkStart w:id="1016" w:name="_Toc256000295"/>
    <w:bookmarkStart w:id="1017" w:name="_Toc256000231"/>
    <w:bookmarkStart w:id="1018" w:name="_Toc256000167"/>
    <w:bookmarkStart w:id="1019" w:name="_Toc256000103"/>
    <w:bookmarkStart w:id="1020" w:name="_Toc256000039"/>
    <w:p w14:paraId="10413CD9" w14:textId="77777777" w:rsidR="008B4A10" w:rsidRDefault="00772CEF" w:rsidP="00D574A1">
      <w:pPr>
        <w:pStyle w:val="Heading1"/>
        <w:rPr>
          <w:rFonts w:ascii="Times New Roman" w:hAnsi="Times New Roman" w:cs="Times New Roman"/>
        </w:rPr>
      </w:pPr>
      <w:r w:rsidRPr="003463AE">
        <w:rPr>
          <w:rFonts w:ascii="Times New Roman" w:hAnsi="Times New Roman" w:cs="Times New Roman"/>
          <w:bCs w:val="0"/>
        </w:rPr>
        <w:fldChar w:fldCharType="begin"/>
      </w:r>
      <w:r w:rsidRPr="003463AE">
        <w:rPr>
          <w:rFonts w:ascii="Times New Roman" w:hAnsi="Times New Roman" w:cs="Times New Roman"/>
          <w:bCs w:val="0"/>
        </w:rPr>
        <w:instrText>LISTNUM ParaNumbers2 \l 2</w:instrText>
      </w:r>
      <w:bookmarkStart w:id="1021" w:name="_Toc342043878"/>
      <w:bookmarkStart w:id="1022" w:name="_Toc342896402"/>
      <w:bookmarkStart w:id="1023" w:name="_Toc70939392"/>
      <w:r w:rsidRPr="003463AE">
        <w:rPr>
          <w:rFonts w:ascii="Times New Roman" w:hAnsi="Times New Roman" w:cs="Times New Roman"/>
          <w:bCs w:val="0"/>
        </w:rPr>
        <w:fldChar w:fldCharType="end"/>
      </w:r>
      <w:r w:rsidRPr="003463AE">
        <w:rPr>
          <w:rFonts w:ascii="Times New Roman" w:hAnsi="Times New Roman" w:cs="Times New Roman"/>
          <w:bCs w:val="0"/>
        </w:rPr>
        <w:tab/>
        <w:t>Conflicts of Interest</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14:paraId="10413CDA" w14:textId="77777777" w:rsidR="008B4A10" w:rsidRDefault="008B4A10" w:rsidP="00D574A1">
      <w:pPr>
        <w:widowControl/>
        <w:jc w:val="both"/>
        <w:rPr>
          <w:rFonts w:ascii="Times New Roman" w:hAnsi="Times New Roman" w:cs="Times New Roman"/>
        </w:rPr>
      </w:pPr>
    </w:p>
    <w:p w14:paraId="10413CDB" w14:textId="77777777" w:rsidR="008B4A10" w:rsidRDefault="00772CEF" w:rsidP="00D574A1">
      <w:pPr>
        <w:widowControl/>
        <w:ind w:left="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 \s 1</w:instrText>
      </w:r>
      <w:r>
        <w:rPr>
          <w:rFonts w:ascii="Times New Roman" w:hAnsi="Times New Roman" w:cs="Times New Roman"/>
        </w:rPr>
        <w:fldChar w:fldCharType="end"/>
      </w:r>
      <w:r>
        <w:rPr>
          <w:rFonts w:ascii="Times New Roman" w:hAnsi="Times New Roman" w:cs="Times New Roman"/>
        </w:rPr>
        <w:tab/>
        <w:t>No member of the governing body of the County or other unit of government and</w:t>
      </w:r>
    </w:p>
    <w:p w14:paraId="10413CDC" w14:textId="77777777" w:rsidR="008B4A10" w:rsidRDefault="00772CEF" w:rsidP="00D574A1">
      <w:pPr>
        <w:widowControl/>
        <w:ind w:left="1440"/>
        <w:jc w:val="both"/>
        <w:rPr>
          <w:rFonts w:ascii="Times New Roman" w:hAnsi="Times New Roman" w:cs="Times New Roman"/>
        </w:rPr>
      </w:pPr>
      <w:r>
        <w:rPr>
          <w:rFonts w:ascii="Times New Roman" w:hAnsi="Times New Roman" w:cs="Times New Roman"/>
        </w:rPr>
        <w:t>no other officer, employee or agent of the County or other unit of government who exercises any functions or responsibilities in connection with the Services to which this Agreement pertains is permitted to have any personal interest, direct or indirect, in this Agreement.  No member of or delegate to the Congress of the United States or the Illinois General Assembly and no Commissioner of the Cook County Board or County employee is allowed to be admitted to any share or part of this Agreement or to any financial benefit to arise from it.</w:t>
      </w:r>
    </w:p>
    <w:p w14:paraId="10413CDD" w14:textId="77777777" w:rsidR="008B4A10" w:rsidRDefault="008B4A10" w:rsidP="00D574A1">
      <w:pPr>
        <w:widowControl/>
        <w:jc w:val="both"/>
        <w:rPr>
          <w:rFonts w:ascii="Times New Roman" w:hAnsi="Times New Roman" w:cs="Times New Roman"/>
        </w:rPr>
      </w:pPr>
    </w:p>
    <w:p w14:paraId="10413CDE" w14:textId="77777777" w:rsidR="008B4A10" w:rsidRDefault="00772CEF" w:rsidP="00D574A1">
      <w:pPr>
        <w:widowControl/>
        <w:ind w:left="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w:instrText>
      </w:r>
      <w:r>
        <w:rPr>
          <w:rFonts w:ascii="Times New Roman" w:hAnsi="Times New Roman" w:cs="Times New Roman"/>
        </w:rPr>
        <w:fldChar w:fldCharType="end"/>
      </w:r>
      <w:r>
        <w:rPr>
          <w:rFonts w:ascii="Times New Roman" w:hAnsi="Times New Roman" w:cs="Times New Roman"/>
        </w:rPr>
        <w:tab/>
        <w:t>Consultant covenants that it, and to the best of its knowledge, its Subcontractors if</w:t>
      </w:r>
    </w:p>
    <w:p w14:paraId="10413CDF" w14:textId="77777777" w:rsidR="008B4A10" w:rsidRDefault="00772CEF" w:rsidP="00D574A1">
      <w:pPr>
        <w:widowControl/>
        <w:ind w:left="1440"/>
        <w:jc w:val="both"/>
        <w:rPr>
          <w:rFonts w:ascii="Times New Roman" w:hAnsi="Times New Roman" w:cs="Times New Roman"/>
        </w:rPr>
      </w:pPr>
      <w:r>
        <w:rPr>
          <w:rFonts w:ascii="Times New Roman" w:hAnsi="Times New Roman" w:cs="Times New Roman"/>
        </w:rPr>
        <w:t>any (collectively, "</w:t>
      </w:r>
      <w:r>
        <w:rPr>
          <w:rFonts w:ascii="Times New Roman" w:hAnsi="Times New Roman" w:cs="Times New Roman"/>
          <w:b/>
          <w:bCs/>
        </w:rPr>
        <w:t>Consulting Parties</w:t>
      </w:r>
      <w:r>
        <w:rPr>
          <w:rFonts w:ascii="Times New Roman" w:hAnsi="Times New Roman" w:cs="Times New Roman"/>
        </w:rPr>
        <w:t xml:space="preserve">"), presently have no direct or indirect interest and will not acquire any interest, direct or indirect, in any project or contract </w:t>
      </w:r>
      <w:r>
        <w:rPr>
          <w:rFonts w:ascii="Times New Roman" w:hAnsi="Times New Roman" w:cs="Times New Roman"/>
        </w:rPr>
        <w:lastRenderedPageBreak/>
        <w:t xml:space="preserve">that would conflict in any manner or degree with the performance of its Services under this Agreement. </w:t>
      </w:r>
    </w:p>
    <w:p w14:paraId="10413CE0" w14:textId="77777777" w:rsidR="008B4A10" w:rsidRDefault="008B4A10" w:rsidP="00D574A1">
      <w:pPr>
        <w:widowControl/>
        <w:jc w:val="both"/>
        <w:rPr>
          <w:rFonts w:ascii="Times New Roman" w:hAnsi="Times New Roman" w:cs="Times New Roman"/>
        </w:rPr>
      </w:pPr>
    </w:p>
    <w:p w14:paraId="10413CE1" w14:textId="77777777" w:rsidR="008B4A10" w:rsidRDefault="00772CEF" w:rsidP="00D574A1">
      <w:pPr>
        <w:widowControl/>
        <w:ind w:left="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w:instrText>
      </w:r>
      <w:r>
        <w:rPr>
          <w:rFonts w:ascii="Times New Roman" w:hAnsi="Times New Roman" w:cs="Times New Roman"/>
        </w:rPr>
        <w:fldChar w:fldCharType="end"/>
      </w:r>
      <w:r>
        <w:rPr>
          <w:rFonts w:ascii="Times New Roman" w:hAnsi="Times New Roman" w:cs="Times New Roman"/>
        </w:rPr>
        <w:tab/>
        <w:t xml:space="preserve"> Upon the request of the County, Consultant must disclose to the County its past</w:t>
      </w:r>
    </w:p>
    <w:p w14:paraId="10413CE2" w14:textId="77777777" w:rsidR="008B4A10" w:rsidRDefault="00772CEF" w:rsidP="00D574A1">
      <w:pPr>
        <w:widowControl/>
        <w:ind w:left="1440"/>
        <w:jc w:val="both"/>
        <w:rPr>
          <w:rFonts w:ascii="Times New Roman" w:hAnsi="Times New Roman" w:cs="Times New Roman"/>
        </w:rPr>
      </w:pPr>
      <w:r>
        <w:rPr>
          <w:rFonts w:ascii="Times New Roman" w:hAnsi="Times New Roman" w:cs="Times New Roman"/>
        </w:rPr>
        <w:t xml:space="preserve">client list and the names of any clients with whom it has an ongoing relationship.  Consultant is not permitted to perform any Services for the County on applications or other documents submitted to the County by any of Consultant’s past or present clients.  If Consultant becomes aware of a conflict, it must immediately stop </w:t>
      </w:r>
      <w:proofErr w:type="gramStart"/>
      <w:r>
        <w:rPr>
          <w:rFonts w:ascii="Times New Roman" w:hAnsi="Times New Roman" w:cs="Times New Roman"/>
        </w:rPr>
        <w:t>work</w:t>
      </w:r>
      <w:proofErr w:type="gramEnd"/>
      <w:r>
        <w:rPr>
          <w:rFonts w:ascii="Times New Roman" w:hAnsi="Times New Roman" w:cs="Times New Roman"/>
        </w:rPr>
        <w:t xml:space="preserve"> on the assignment causing the conflict and notify the County.</w:t>
      </w:r>
    </w:p>
    <w:p w14:paraId="10413CE3" w14:textId="77777777" w:rsidR="008B4A10" w:rsidRDefault="008B4A10" w:rsidP="00D574A1">
      <w:pPr>
        <w:widowControl/>
        <w:jc w:val="both"/>
        <w:rPr>
          <w:rFonts w:ascii="Times New Roman" w:hAnsi="Times New Roman" w:cs="Times New Roman"/>
        </w:rPr>
      </w:pPr>
    </w:p>
    <w:p w14:paraId="10413CE4" w14:textId="77777777" w:rsidR="008B4A10" w:rsidRDefault="00772CEF" w:rsidP="00D574A1">
      <w:pPr>
        <w:widowControl/>
        <w:ind w:left="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w:instrText>
      </w:r>
      <w:r>
        <w:rPr>
          <w:rFonts w:ascii="Times New Roman" w:hAnsi="Times New Roman" w:cs="Times New Roman"/>
        </w:rPr>
        <w:fldChar w:fldCharType="end"/>
      </w:r>
      <w:r>
        <w:rPr>
          <w:rFonts w:ascii="Times New Roman" w:hAnsi="Times New Roman" w:cs="Times New Roman"/>
        </w:rPr>
        <w:tab/>
        <w:t>Without limiting the foregoing, if the Consulting Parties assist the County in</w:t>
      </w:r>
    </w:p>
    <w:p w14:paraId="10413CE5" w14:textId="77777777" w:rsidR="008B4A10" w:rsidRDefault="00772CEF" w:rsidP="00D574A1">
      <w:pPr>
        <w:widowControl/>
        <w:ind w:left="1440"/>
        <w:jc w:val="both"/>
        <w:rPr>
          <w:rFonts w:ascii="Times New Roman" w:hAnsi="Times New Roman" w:cs="Times New Roman"/>
          <w:strike/>
        </w:rPr>
      </w:pPr>
      <w:r>
        <w:rPr>
          <w:rFonts w:ascii="Times New Roman" w:hAnsi="Times New Roman" w:cs="Times New Roman"/>
        </w:rPr>
        <w:t xml:space="preserve">determining the advisability or feasibility of a project or in recommending, researching, preparing, drafting or issuing a request for proposals or bid specifications for a project, the Consulting Parties must not participate, directly or indirectly, as a prime, Subcontractor or joint </w:t>
      </w:r>
      <w:proofErr w:type="spellStart"/>
      <w:r>
        <w:rPr>
          <w:rFonts w:ascii="Times New Roman" w:hAnsi="Times New Roman" w:cs="Times New Roman"/>
        </w:rPr>
        <w:t>venturer</w:t>
      </w:r>
      <w:proofErr w:type="spellEnd"/>
      <w:r>
        <w:rPr>
          <w:rFonts w:ascii="Times New Roman" w:hAnsi="Times New Roman" w:cs="Times New Roman"/>
        </w:rPr>
        <w:t xml:space="preserve"> in that project or in the preparation of a proposal or bid for that project during the term of this Agreement or afterwards. The Consulting Parties may, however, assist the County in reviewing the proposals or bids for the project if none of the Consulting Parties have a relationship with the </w:t>
      </w:r>
      <w:proofErr w:type="gramStart"/>
      <w:r>
        <w:rPr>
          <w:rFonts w:ascii="Times New Roman" w:hAnsi="Times New Roman" w:cs="Times New Roman"/>
        </w:rPr>
        <w:t>persons</w:t>
      </w:r>
      <w:proofErr w:type="gramEnd"/>
      <w:r>
        <w:rPr>
          <w:rFonts w:ascii="Times New Roman" w:hAnsi="Times New Roman" w:cs="Times New Roman"/>
        </w:rPr>
        <w:t xml:space="preserve"> or entities that submitted the proposals or bids for that project.</w:t>
      </w:r>
    </w:p>
    <w:p w14:paraId="10413CE6" w14:textId="77777777" w:rsidR="008B4A10" w:rsidRDefault="008B4A10" w:rsidP="00D574A1">
      <w:pPr>
        <w:widowControl/>
        <w:jc w:val="both"/>
        <w:rPr>
          <w:rFonts w:ascii="Times New Roman" w:hAnsi="Times New Roman" w:cs="Times New Roman"/>
          <w:strike/>
        </w:rPr>
      </w:pPr>
    </w:p>
    <w:p w14:paraId="10413CE8" w14:textId="77777777" w:rsidR="008B4A10" w:rsidRDefault="00772CEF" w:rsidP="00D574A1">
      <w:pPr>
        <w:widowControl/>
        <w:ind w:left="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w:instrText>
      </w:r>
      <w:r>
        <w:rPr>
          <w:rFonts w:ascii="Times New Roman" w:hAnsi="Times New Roman" w:cs="Times New Roman"/>
        </w:rPr>
        <w:fldChar w:fldCharType="end"/>
      </w:r>
      <w:r>
        <w:rPr>
          <w:rFonts w:ascii="Times New Roman" w:hAnsi="Times New Roman" w:cs="Times New Roman"/>
        </w:rPr>
        <w:tab/>
        <w:t>The Consultant further covenants that, in the performance of this Agreement, no</w:t>
      </w:r>
    </w:p>
    <w:p w14:paraId="10413CE9" w14:textId="77777777" w:rsidR="008B4A10" w:rsidRDefault="00772CEF" w:rsidP="00D574A1">
      <w:pPr>
        <w:widowControl/>
        <w:ind w:left="1440"/>
        <w:jc w:val="both"/>
        <w:rPr>
          <w:rFonts w:ascii="Times New Roman" w:hAnsi="Times New Roman" w:cs="Times New Roman"/>
        </w:rPr>
      </w:pPr>
      <w:r>
        <w:rPr>
          <w:rFonts w:ascii="Times New Roman" w:hAnsi="Times New Roman" w:cs="Times New Roman"/>
        </w:rPr>
        <w:t>person having any conflicting interest will be assigned to perform any Services or have access to any confidential information, as defined in Section 3.h of this Agreement.  If the County, by the Chief Procurement Officer in his reasonable judgment, determines that any of Consultant's Services for others conflict with the Services Consultant is to render for the County under this Agreement, Consultant must terminate such other services immediately upon request of the County.</w:t>
      </w:r>
    </w:p>
    <w:p w14:paraId="10413CEA" w14:textId="77777777" w:rsidR="008B4A10" w:rsidRDefault="008B4A10" w:rsidP="00D574A1">
      <w:pPr>
        <w:widowControl/>
        <w:jc w:val="both"/>
        <w:rPr>
          <w:rFonts w:ascii="Times New Roman" w:hAnsi="Times New Roman" w:cs="Times New Roman"/>
        </w:rPr>
      </w:pPr>
    </w:p>
    <w:p w14:paraId="10413CEB" w14:textId="77777777" w:rsidR="008B4A10" w:rsidRDefault="00772CEF" w:rsidP="00D574A1">
      <w:pPr>
        <w:widowControl/>
        <w:ind w:left="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w:instrText>
      </w:r>
      <w:r>
        <w:rPr>
          <w:rFonts w:ascii="Times New Roman" w:hAnsi="Times New Roman" w:cs="Times New Roman"/>
        </w:rPr>
        <w:fldChar w:fldCharType="end"/>
      </w:r>
      <w:r>
        <w:rPr>
          <w:rFonts w:ascii="Times New Roman" w:hAnsi="Times New Roman" w:cs="Times New Roman"/>
        </w:rPr>
        <w:tab/>
        <w:t>Furthermore, if any federal funds are to be used to compensate or reimburse</w:t>
      </w:r>
    </w:p>
    <w:p w14:paraId="10413CEC" w14:textId="77777777" w:rsidR="008B4A10" w:rsidRDefault="00772CEF" w:rsidP="00D574A1">
      <w:pPr>
        <w:widowControl/>
        <w:ind w:left="1440"/>
        <w:jc w:val="both"/>
        <w:rPr>
          <w:rFonts w:ascii="Times New Roman" w:hAnsi="Times New Roman" w:cs="Times New Roman"/>
        </w:rPr>
      </w:pPr>
      <w:r>
        <w:rPr>
          <w:rFonts w:ascii="Times New Roman" w:hAnsi="Times New Roman" w:cs="Times New Roman"/>
        </w:rPr>
        <w:t>Consultant under this Agreement, Consultant represents that it is and will remain in compliance with federal restrictions on lobbying set forth in Section 319 of the Department of the Interior and Related Agencies Appropriations Act for Fiscal year 1990, 31 U.S.C. § 1352, and related rules and regulations set forth at 54 Fed. Reg. 52,309 ff. (1989), as amended.  If federal funds are to be used, Consultant must execute a Certification Regarding Lobbying, which will be attached as an exhibit and incorporated by reference as if fully set forth here.</w:t>
      </w:r>
    </w:p>
    <w:p w14:paraId="10413CED" w14:textId="77777777" w:rsidR="008B4A10" w:rsidRDefault="008B4A10" w:rsidP="00D574A1">
      <w:pPr>
        <w:widowControl/>
        <w:jc w:val="both"/>
        <w:rPr>
          <w:rFonts w:ascii="Times New Roman" w:hAnsi="Times New Roman" w:cs="Times New Roman"/>
        </w:rPr>
      </w:pPr>
    </w:p>
    <w:bookmarkStart w:id="1024" w:name="_Toc256001448"/>
    <w:bookmarkStart w:id="1025" w:name="_Toc256001384"/>
    <w:bookmarkStart w:id="1026" w:name="_Toc256001320"/>
    <w:bookmarkStart w:id="1027" w:name="_Toc256001256"/>
    <w:bookmarkStart w:id="1028" w:name="_Toc256001192"/>
    <w:bookmarkStart w:id="1029" w:name="_Toc256001128"/>
    <w:bookmarkStart w:id="1030" w:name="_Toc256001064"/>
    <w:bookmarkStart w:id="1031" w:name="_Toc256001000"/>
    <w:bookmarkStart w:id="1032" w:name="_Toc256000936"/>
    <w:bookmarkStart w:id="1033" w:name="_Toc256000872"/>
    <w:bookmarkStart w:id="1034" w:name="_Toc256000808"/>
    <w:bookmarkStart w:id="1035" w:name="_Toc256000744"/>
    <w:bookmarkStart w:id="1036" w:name="_Toc256000680"/>
    <w:bookmarkStart w:id="1037" w:name="_Toc256000616"/>
    <w:bookmarkStart w:id="1038" w:name="_Toc256000552"/>
    <w:bookmarkStart w:id="1039" w:name="_Toc256000488"/>
    <w:bookmarkStart w:id="1040" w:name="_Toc256000424"/>
    <w:bookmarkStart w:id="1041" w:name="_Toc256000360"/>
    <w:bookmarkStart w:id="1042" w:name="_Toc256000296"/>
    <w:bookmarkStart w:id="1043" w:name="_Toc256000232"/>
    <w:bookmarkStart w:id="1044" w:name="_Toc256000168"/>
    <w:bookmarkStart w:id="1045" w:name="_Toc256000104"/>
    <w:bookmarkStart w:id="1046" w:name="_Toc256000040"/>
    <w:p w14:paraId="10413CEE" w14:textId="77777777" w:rsidR="008B4A10" w:rsidRDefault="00772CEF" w:rsidP="00D574A1">
      <w:pPr>
        <w:pStyle w:val="Heading1"/>
        <w:rPr>
          <w:rFonts w:ascii="Times New Roman" w:hAnsi="Times New Roman" w:cs="Times New Roman"/>
        </w:rPr>
      </w:pPr>
      <w:r w:rsidRPr="009F0408">
        <w:rPr>
          <w:rFonts w:ascii="Times New Roman" w:hAnsi="Times New Roman" w:cs="Times New Roman"/>
          <w:bCs w:val="0"/>
        </w:rPr>
        <w:fldChar w:fldCharType="begin"/>
      </w:r>
      <w:r w:rsidRPr="009F0408">
        <w:rPr>
          <w:rFonts w:ascii="Times New Roman" w:hAnsi="Times New Roman" w:cs="Times New Roman"/>
          <w:bCs w:val="0"/>
        </w:rPr>
        <w:instrText>LISTNUM ParaNumbers2 \l 2</w:instrText>
      </w:r>
      <w:bookmarkStart w:id="1047" w:name="_Toc342043879"/>
      <w:bookmarkStart w:id="1048" w:name="_Toc342896403"/>
      <w:bookmarkStart w:id="1049" w:name="_Toc70939393"/>
      <w:r w:rsidRPr="009F0408">
        <w:rPr>
          <w:rFonts w:ascii="Times New Roman" w:hAnsi="Times New Roman" w:cs="Times New Roman"/>
          <w:bCs w:val="0"/>
        </w:rPr>
        <w:fldChar w:fldCharType="end"/>
      </w:r>
      <w:r w:rsidRPr="003463AE">
        <w:rPr>
          <w:rFonts w:ascii="Times New Roman" w:hAnsi="Times New Roman" w:cs="Times New Roman"/>
          <w:bCs w:val="0"/>
        </w:rPr>
        <w:tab/>
        <w:t>Non-Liability of Public Officials</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14:paraId="10413CEF" w14:textId="77777777" w:rsidR="008B4A10" w:rsidRDefault="008B4A10" w:rsidP="00D574A1">
      <w:pPr>
        <w:widowControl/>
        <w:jc w:val="both"/>
        <w:rPr>
          <w:rFonts w:ascii="Times New Roman" w:hAnsi="Times New Roman" w:cs="Times New Roman"/>
        </w:rPr>
      </w:pPr>
    </w:p>
    <w:p w14:paraId="10413CF0" w14:textId="77777777" w:rsidR="008B4A10" w:rsidRDefault="00772CEF" w:rsidP="00D574A1">
      <w:pPr>
        <w:widowControl/>
        <w:jc w:val="both"/>
        <w:rPr>
          <w:rFonts w:ascii="Times New Roman" w:hAnsi="Times New Roman" w:cs="Times New Roman"/>
        </w:rPr>
      </w:pPr>
      <w:r>
        <w:rPr>
          <w:rFonts w:ascii="Times New Roman" w:hAnsi="Times New Roman" w:cs="Times New Roman"/>
        </w:rPr>
        <w:t>Consultant and any assignee or Subcontractor of Consultant must not charge any official, employee or agent of the County personally with any liability or expenses of defense or hold any official, employee or agent of the County personally liable to them under any term or provision of this Agreement or because of the County's execution, attempted execution or any breach of this Agreement.</w:t>
      </w:r>
    </w:p>
    <w:p w14:paraId="10413CF1" w14:textId="77777777" w:rsidR="008B4A10" w:rsidRDefault="008B4A10" w:rsidP="00D574A1">
      <w:pPr>
        <w:widowControl/>
        <w:jc w:val="both"/>
        <w:rPr>
          <w:rFonts w:ascii="Times New Roman" w:hAnsi="Times New Roman" w:cs="Times New Roman"/>
        </w:rPr>
      </w:pPr>
    </w:p>
    <w:p w14:paraId="10413CF2" w14:textId="77777777" w:rsidR="008B4A10" w:rsidRDefault="008B4A10" w:rsidP="00D574A1">
      <w:pPr>
        <w:widowControl/>
        <w:autoSpaceDE/>
        <w:autoSpaceDN/>
        <w:adjustRightInd/>
        <w:jc w:val="both"/>
        <w:rPr>
          <w:rFonts w:ascii="Times New Roman Bold" w:hAnsi="Times New Roman Bold" w:cs="Times New Roman Bold"/>
          <w:b/>
          <w:bCs/>
          <w:spacing w:val="-2"/>
        </w:rPr>
      </w:pPr>
      <w:bookmarkStart w:id="1050" w:name="_Toc286305542"/>
      <w:bookmarkStart w:id="1051" w:name="_Toc342043880"/>
      <w:bookmarkStart w:id="1052" w:name="_Toc342896404"/>
    </w:p>
    <w:p w14:paraId="10413CF3" w14:textId="77777777" w:rsidR="008B4A10" w:rsidRDefault="00772CEF" w:rsidP="00D574A1">
      <w:pPr>
        <w:pStyle w:val="Heading1"/>
      </w:pPr>
      <w:bookmarkStart w:id="1053" w:name="_Toc256001449"/>
      <w:bookmarkStart w:id="1054" w:name="_Toc256001385"/>
      <w:bookmarkStart w:id="1055" w:name="_Toc256001321"/>
      <w:bookmarkStart w:id="1056" w:name="_Toc256001257"/>
      <w:bookmarkStart w:id="1057" w:name="_Toc256001193"/>
      <w:bookmarkStart w:id="1058" w:name="_Toc256001129"/>
      <w:bookmarkStart w:id="1059" w:name="_Toc256001065"/>
      <w:bookmarkStart w:id="1060" w:name="_Toc256001001"/>
      <w:bookmarkStart w:id="1061" w:name="_Toc256000937"/>
      <w:bookmarkStart w:id="1062" w:name="_Toc256000873"/>
      <w:bookmarkStart w:id="1063" w:name="_Toc256000809"/>
      <w:bookmarkStart w:id="1064" w:name="_Toc256000745"/>
      <w:bookmarkStart w:id="1065" w:name="_Toc256000681"/>
      <w:bookmarkStart w:id="1066" w:name="_Toc256000617"/>
      <w:bookmarkStart w:id="1067" w:name="_Toc256000553"/>
      <w:bookmarkStart w:id="1068" w:name="_Toc256000489"/>
      <w:bookmarkStart w:id="1069" w:name="_Toc256000425"/>
      <w:bookmarkStart w:id="1070" w:name="_Toc256000361"/>
      <w:bookmarkStart w:id="1071" w:name="_Toc256000297"/>
      <w:bookmarkStart w:id="1072" w:name="_Toc256000233"/>
      <w:bookmarkStart w:id="1073" w:name="_Toc256000169"/>
      <w:bookmarkStart w:id="1074" w:name="_Toc256000105"/>
      <w:bookmarkStart w:id="1075" w:name="_Toc256000041"/>
      <w:bookmarkStart w:id="1076" w:name="_Toc70939394"/>
      <w:r>
        <w:t xml:space="preserve">ARTICLE </w:t>
      </w:r>
      <w:r>
        <w:fldChar w:fldCharType="begin"/>
      </w:r>
      <w:r>
        <w:instrText>LISTNUM ParaNumbers2 \l 1</w:instrText>
      </w:r>
      <w:r>
        <w:fldChar w:fldCharType="end"/>
      </w:r>
      <w:r>
        <w:tab/>
        <w:t>EVENTS OF DEFAULT, REMEDIES, TERMINATION, SUSPENSION</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14:paraId="10413CF4" w14:textId="77777777" w:rsidR="008B4A10" w:rsidRDefault="00772CEF" w:rsidP="00D574A1">
      <w:pPr>
        <w:pStyle w:val="Heading1"/>
      </w:pPr>
      <w:r>
        <w:tab/>
      </w:r>
      <w:r>
        <w:tab/>
      </w:r>
      <w:bookmarkStart w:id="1077" w:name="_Toc256001450"/>
      <w:bookmarkStart w:id="1078" w:name="_Toc256001386"/>
      <w:bookmarkStart w:id="1079" w:name="_Toc256001322"/>
      <w:bookmarkStart w:id="1080" w:name="_Toc256001258"/>
      <w:bookmarkStart w:id="1081" w:name="_Toc256001194"/>
      <w:bookmarkStart w:id="1082" w:name="_Toc256001130"/>
      <w:bookmarkStart w:id="1083" w:name="_Toc256001066"/>
      <w:bookmarkStart w:id="1084" w:name="_Toc256001002"/>
      <w:bookmarkStart w:id="1085" w:name="_Toc256000938"/>
      <w:bookmarkStart w:id="1086" w:name="_Toc256000874"/>
      <w:bookmarkStart w:id="1087" w:name="_Toc256000810"/>
      <w:bookmarkStart w:id="1088" w:name="_Toc256000746"/>
      <w:bookmarkStart w:id="1089" w:name="_Toc256000682"/>
      <w:bookmarkStart w:id="1090" w:name="_Toc256000618"/>
      <w:bookmarkStart w:id="1091" w:name="_Toc256000554"/>
      <w:bookmarkStart w:id="1092" w:name="_Toc256000490"/>
      <w:bookmarkStart w:id="1093" w:name="_Toc256000426"/>
      <w:bookmarkStart w:id="1094" w:name="_Toc256000362"/>
      <w:bookmarkStart w:id="1095" w:name="_Toc256000298"/>
      <w:bookmarkStart w:id="1096" w:name="_Toc256000234"/>
      <w:bookmarkStart w:id="1097" w:name="_Toc256000170"/>
      <w:bookmarkStart w:id="1098" w:name="_Toc256000106"/>
      <w:bookmarkStart w:id="1099" w:name="_Toc256000042"/>
      <w:bookmarkStart w:id="1100" w:name="_Toc70939395"/>
      <w:r>
        <w:t>AND RIGHT TO OFFSET</w:t>
      </w:r>
      <w:bookmarkEnd w:id="1050"/>
      <w:bookmarkEnd w:id="1051"/>
      <w:bookmarkEnd w:id="1052"/>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14:paraId="10413CF5" w14:textId="77777777" w:rsidR="008B4A10" w:rsidRDefault="008B4A10" w:rsidP="00D574A1">
      <w:pPr>
        <w:widowControl/>
        <w:jc w:val="both"/>
        <w:rPr>
          <w:rFonts w:ascii="Times New Roman" w:hAnsi="Times New Roman" w:cs="Times New Roman"/>
          <w:b/>
          <w:bCs/>
        </w:rPr>
      </w:pPr>
    </w:p>
    <w:bookmarkStart w:id="1101" w:name="_Toc256001451"/>
    <w:bookmarkStart w:id="1102" w:name="_Toc256001387"/>
    <w:bookmarkStart w:id="1103" w:name="_Toc256001323"/>
    <w:bookmarkStart w:id="1104" w:name="_Toc256001259"/>
    <w:bookmarkStart w:id="1105" w:name="_Toc256001195"/>
    <w:bookmarkStart w:id="1106" w:name="_Toc256001131"/>
    <w:bookmarkStart w:id="1107" w:name="_Toc256001067"/>
    <w:bookmarkStart w:id="1108" w:name="_Toc256001003"/>
    <w:bookmarkStart w:id="1109" w:name="_Toc256000939"/>
    <w:bookmarkStart w:id="1110" w:name="_Toc256000875"/>
    <w:bookmarkStart w:id="1111" w:name="_Toc256000811"/>
    <w:bookmarkStart w:id="1112" w:name="_Toc256000747"/>
    <w:bookmarkStart w:id="1113" w:name="_Toc256000683"/>
    <w:bookmarkStart w:id="1114" w:name="_Toc256000619"/>
    <w:bookmarkStart w:id="1115" w:name="_Toc256000555"/>
    <w:bookmarkStart w:id="1116" w:name="_Toc256000491"/>
    <w:bookmarkStart w:id="1117" w:name="_Toc256000427"/>
    <w:bookmarkStart w:id="1118" w:name="_Toc256000363"/>
    <w:bookmarkStart w:id="1119" w:name="_Toc256000299"/>
    <w:bookmarkStart w:id="1120" w:name="_Toc256000235"/>
    <w:bookmarkStart w:id="1121" w:name="_Toc256000171"/>
    <w:bookmarkStart w:id="1122" w:name="_Toc256000107"/>
    <w:bookmarkStart w:id="1123" w:name="_Toc256000043"/>
    <w:p w14:paraId="10413CF6" w14:textId="77777777" w:rsidR="008B4A10" w:rsidRDefault="00772CEF" w:rsidP="00D574A1">
      <w:pPr>
        <w:pStyle w:val="Heading1"/>
        <w:rPr>
          <w:rFonts w:ascii="Times New Roman" w:hAnsi="Times New Roman" w:cs="Times New Roman"/>
        </w:rPr>
      </w:pPr>
      <w:r w:rsidRPr="003463AE">
        <w:rPr>
          <w:rFonts w:ascii="Times New Roman" w:hAnsi="Times New Roman" w:cs="Times New Roman"/>
          <w:bCs w:val="0"/>
        </w:rPr>
        <w:fldChar w:fldCharType="begin"/>
      </w:r>
      <w:r w:rsidRPr="003463AE">
        <w:rPr>
          <w:rFonts w:ascii="Times New Roman" w:hAnsi="Times New Roman" w:cs="Times New Roman"/>
          <w:bCs w:val="0"/>
        </w:rPr>
        <w:instrText>LISTNUM ParaNumbers2 \l 2 \s 1</w:instrText>
      </w:r>
      <w:bookmarkStart w:id="1124" w:name="_Toc342043881"/>
      <w:bookmarkStart w:id="1125" w:name="_Toc342896405"/>
      <w:bookmarkStart w:id="1126" w:name="_Toc70939396"/>
      <w:r w:rsidRPr="003463AE">
        <w:rPr>
          <w:rFonts w:ascii="Times New Roman" w:hAnsi="Times New Roman" w:cs="Times New Roman"/>
          <w:bCs w:val="0"/>
        </w:rPr>
        <w:fldChar w:fldCharType="end"/>
      </w:r>
      <w:r w:rsidRPr="003463AE">
        <w:rPr>
          <w:rFonts w:ascii="Times New Roman" w:hAnsi="Times New Roman" w:cs="Times New Roman"/>
          <w:bCs w:val="0"/>
        </w:rPr>
        <w:tab/>
        <w:t>Events of Default Defined</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14:paraId="10413CF7" w14:textId="77777777" w:rsidR="008B4A10" w:rsidRDefault="008B4A10" w:rsidP="00D574A1">
      <w:pPr>
        <w:widowControl/>
        <w:jc w:val="both"/>
        <w:rPr>
          <w:rFonts w:ascii="Times New Roman" w:hAnsi="Times New Roman" w:cs="Times New Roman"/>
        </w:rPr>
      </w:pPr>
    </w:p>
    <w:p w14:paraId="10413CF8" w14:textId="77777777" w:rsidR="008B4A10" w:rsidRDefault="00772CEF" w:rsidP="00D574A1">
      <w:pPr>
        <w:widowControl/>
        <w:ind w:firstLine="720"/>
        <w:jc w:val="both"/>
        <w:rPr>
          <w:rFonts w:ascii="Times New Roman" w:hAnsi="Times New Roman" w:cs="Times New Roman"/>
        </w:rPr>
      </w:pPr>
      <w:r>
        <w:rPr>
          <w:rFonts w:ascii="Times New Roman" w:hAnsi="Times New Roman" w:cs="Times New Roman"/>
        </w:rPr>
        <w:t>The following constitute events of default:</w:t>
      </w:r>
    </w:p>
    <w:p w14:paraId="10413CF9" w14:textId="77777777" w:rsidR="008B4A10" w:rsidRDefault="008B4A10" w:rsidP="00D574A1">
      <w:pPr>
        <w:widowControl/>
        <w:jc w:val="both"/>
        <w:rPr>
          <w:rFonts w:ascii="Times New Roman" w:hAnsi="Times New Roman" w:cs="Times New Roman"/>
        </w:rPr>
      </w:pPr>
    </w:p>
    <w:p w14:paraId="10413CFA" w14:textId="77777777" w:rsidR="008B4A10" w:rsidRDefault="00772CEF" w:rsidP="00D574A1">
      <w:pPr>
        <w:widowControl/>
        <w:ind w:left="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 \s 1</w:instrText>
      </w:r>
      <w:r>
        <w:rPr>
          <w:rFonts w:ascii="Times New Roman" w:hAnsi="Times New Roman" w:cs="Times New Roman"/>
        </w:rPr>
        <w:fldChar w:fldCharType="end"/>
      </w:r>
      <w:r>
        <w:rPr>
          <w:rFonts w:ascii="Times New Roman" w:hAnsi="Times New Roman" w:cs="Times New Roman"/>
        </w:rPr>
        <w:tab/>
        <w:t>Any material misrepresentation, whether negligent or willful and whether in the</w:t>
      </w:r>
    </w:p>
    <w:p w14:paraId="10413CFB" w14:textId="77777777" w:rsidR="008B4A10" w:rsidRDefault="00772CEF" w:rsidP="00D574A1">
      <w:pPr>
        <w:widowControl/>
        <w:ind w:left="720" w:firstLine="720"/>
        <w:jc w:val="both"/>
        <w:rPr>
          <w:rFonts w:ascii="Times New Roman" w:hAnsi="Times New Roman" w:cs="Times New Roman"/>
        </w:rPr>
      </w:pPr>
      <w:r>
        <w:rPr>
          <w:rFonts w:ascii="Times New Roman" w:hAnsi="Times New Roman" w:cs="Times New Roman"/>
        </w:rPr>
        <w:t>inducement or in the performance, made by Consultant to the County.</w:t>
      </w:r>
    </w:p>
    <w:p w14:paraId="10413CFC" w14:textId="77777777" w:rsidR="008B4A10" w:rsidRDefault="008B4A10" w:rsidP="00D574A1">
      <w:pPr>
        <w:widowControl/>
        <w:jc w:val="both"/>
        <w:rPr>
          <w:rFonts w:ascii="Times New Roman" w:hAnsi="Times New Roman" w:cs="Times New Roman"/>
        </w:rPr>
      </w:pPr>
    </w:p>
    <w:p w14:paraId="10413CFD" w14:textId="77777777" w:rsidR="008B4A10" w:rsidRDefault="00772CEF" w:rsidP="00D574A1">
      <w:pPr>
        <w:widowControl/>
        <w:ind w:left="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w:instrText>
      </w:r>
      <w:r>
        <w:rPr>
          <w:rFonts w:ascii="Times New Roman" w:hAnsi="Times New Roman" w:cs="Times New Roman"/>
        </w:rPr>
        <w:fldChar w:fldCharType="end"/>
      </w:r>
      <w:r>
        <w:rPr>
          <w:rFonts w:ascii="Times New Roman" w:hAnsi="Times New Roman" w:cs="Times New Roman"/>
        </w:rPr>
        <w:tab/>
        <w:t>Consultant's material failure to perform any of its obligations under this</w:t>
      </w:r>
    </w:p>
    <w:p w14:paraId="10413CFE" w14:textId="77777777" w:rsidR="008B4A10" w:rsidRDefault="00772CEF" w:rsidP="00D574A1">
      <w:pPr>
        <w:widowControl/>
        <w:ind w:left="720" w:firstLine="720"/>
        <w:jc w:val="both"/>
        <w:rPr>
          <w:rFonts w:ascii="Times New Roman" w:hAnsi="Times New Roman" w:cs="Times New Roman"/>
        </w:rPr>
      </w:pPr>
      <w:r>
        <w:rPr>
          <w:rFonts w:ascii="Times New Roman" w:hAnsi="Times New Roman" w:cs="Times New Roman"/>
        </w:rPr>
        <w:t>Agreement including the following:</w:t>
      </w:r>
    </w:p>
    <w:p w14:paraId="10413CFF" w14:textId="77777777" w:rsidR="008B4A10" w:rsidRDefault="008B4A10" w:rsidP="00D574A1">
      <w:pPr>
        <w:widowControl/>
        <w:jc w:val="both"/>
        <w:rPr>
          <w:rFonts w:ascii="Times New Roman" w:hAnsi="Times New Roman" w:cs="Times New Roman"/>
        </w:rPr>
      </w:pPr>
    </w:p>
    <w:p w14:paraId="10413D00" w14:textId="77777777" w:rsidR="008B4A10" w:rsidRDefault="00772CEF" w:rsidP="00D574A1">
      <w:pPr>
        <w:widowControl/>
        <w:tabs>
          <w:tab w:val="left" w:pos="720"/>
        </w:tabs>
        <w:ind w:left="144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LISTNUM ParaNumbers2 \l 5 \s 1 </w:instrText>
      </w:r>
      <w:r>
        <w:rPr>
          <w:rFonts w:ascii="Times New Roman" w:hAnsi="Times New Roman" w:cs="Times New Roman"/>
        </w:rPr>
        <w:fldChar w:fldCharType="end"/>
      </w:r>
      <w:r>
        <w:rPr>
          <w:rFonts w:ascii="Times New Roman" w:hAnsi="Times New Roman" w:cs="Times New Roman"/>
        </w:rPr>
        <w:tab/>
        <w:t>Failure due to a reason or circumstances within Consultant's reasonable</w:t>
      </w:r>
    </w:p>
    <w:p w14:paraId="10413D01" w14:textId="77777777" w:rsidR="008B4A10" w:rsidRDefault="00772CEF" w:rsidP="00D574A1">
      <w:pPr>
        <w:widowControl/>
        <w:tabs>
          <w:tab w:val="left" w:pos="720"/>
        </w:tabs>
        <w:ind w:left="2160"/>
        <w:jc w:val="both"/>
        <w:rPr>
          <w:rFonts w:ascii="Times New Roman" w:hAnsi="Times New Roman" w:cs="Times New Roman"/>
        </w:rPr>
      </w:pPr>
      <w:r>
        <w:rPr>
          <w:rFonts w:ascii="Times New Roman" w:hAnsi="Times New Roman" w:cs="Times New Roman"/>
        </w:rPr>
        <w:t>control to perform the Services with sufficient personnel and equipment or with sufficient material to ensure the performance of the Services;</w:t>
      </w:r>
    </w:p>
    <w:p w14:paraId="10413D02" w14:textId="77777777" w:rsidR="008B4A10" w:rsidRDefault="008B4A10" w:rsidP="00D574A1">
      <w:pPr>
        <w:widowControl/>
        <w:tabs>
          <w:tab w:val="left" w:pos="720"/>
        </w:tabs>
        <w:ind w:left="720"/>
        <w:jc w:val="both"/>
        <w:rPr>
          <w:rFonts w:ascii="Times New Roman" w:hAnsi="Times New Roman" w:cs="Times New Roman"/>
        </w:rPr>
      </w:pPr>
    </w:p>
    <w:p w14:paraId="10413D04" w14:textId="77777777" w:rsidR="008B4A10" w:rsidRDefault="00772CEF" w:rsidP="00D574A1">
      <w:pPr>
        <w:widowControl/>
        <w:ind w:left="144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LISTNUM ParaNumbers2 \l 5 </w:instrText>
      </w:r>
      <w:r>
        <w:rPr>
          <w:rFonts w:ascii="Times New Roman" w:hAnsi="Times New Roman" w:cs="Times New Roman"/>
        </w:rPr>
        <w:fldChar w:fldCharType="end"/>
      </w:r>
      <w:r>
        <w:rPr>
          <w:rFonts w:ascii="Times New Roman" w:hAnsi="Times New Roman" w:cs="Times New Roman"/>
        </w:rPr>
        <w:tab/>
        <w:t>Failure to perform the Services in a manner reasonably satisfactory to the</w:t>
      </w:r>
    </w:p>
    <w:p w14:paraId="10413D05" w14:textId="77777777" w:rsidR="008B4A10" w:rsidRDefault="00772CEF" w:rsidP="00D574A1">
      <w:pPr>
        <w:widowControl/>
        <w:ind w:left="2160"/>
        <w:jc w:val="both"/>
        <w:rPr>
          <w:rFonts w:ascii="Times New Roman" w:hAnsi="Times New Roman" w:cs="Times New Roman"/>
        </w:rPr>
      </w:pPr>
      <w:r>
        <w:rPr>
          <w:rFonts w:ascii="Times New Roman" w:hAnsi="Times New Roman" w:cs="Times New Roman"/>
        </w:rPr>
        <w:t xml:space="preserve">Chief Procurement Officer or inability to perform the Services satisfactorily </w:t>
      </w:r>
      <w:proofErr w:type="gramStart"/>
      <w:r>
        <w:rPr>
          <w:rFonts w:ascii="Times New Roman" w:hAnsi="Times New Roman" w:cs="Times New Roman"/>
        </w:rPr>
        <w:t>as a result of</w:t>
      </w:r>
      <w:proofErr w:type="gramEnd"/>
      <w:r>
        <w:rPr>
          <w:rFonts w:ascii="Times New Roman" w:hAnsi="Times New Roman" w:cs="Times New Roman"/>
        </w:rPr>
        <w:t xml:space="preserve"> insolvency, filing for bankruptcy or assignment for the benefit of creditors;</w:t>
      </w:r>
    </w:p>
    <w:p w14:paraId="10413D06" w14:textId="77777777" w:rsidR="008B4A10" w:rsidRDefault="008B4A10" w:rsidP="00D574A1">
      <w:pPr>
        <w:widowControl/>
        <w:ind w:left="1440"/>
        <w:jc w:val="both"/>
        <w:rPr>
          <w:rFonts w:ascii="Times New Roman" w:hAnsi="Times New Roman" w:cs="Times New Roman"/>
        </w:rPr>
      </w:pPr>
    </w:p>
    <w:p w14:paraId="10413D07" w14:textId="77777777" w:rsidR="008B4A10" w:rsidRDefault="00772CEF" w:rsidP="00D574A1">
      <w:pPr>
        <w:widowControl/>
        <w:ind w:left="144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LISTNUM ParaNumbers2 \l 5 </w:instrText>
      </w:r>
      <w:r>
        <w:rPr>
          <w:rFonts w:ascii="Times New Roman" w:hAnsi="Times New Roman" w:cs="Times New Roman"/>
        </w:rPr>
        <w:fldChar w:fldCharType="end"/>
      </w:r>
      <w:r>
        <w:rPr>
          <w:rFonts w:ascii="Times New Roman" w:hAnsi="Times New Roman" w:cs="Times New Roman"/>
        </w:rPr>
        <w:tab/>
        <w:t>Failure to promptly re-perform within a reasonable time Services that were</w:t>
      </w:r>
    </w:p>
    <w:p w14:paraId="10413D08" w14:textId="77777777" w:rsidR="008B4A10" w:rsidRDefault="00772CEF" w:rsidP="00D574A1">
      <w:pPr>
        <w:widowControl/>
        <w:ind w:left="1440" w:firstLine="720"/>
        <w:jc w:val="both"/>
        <w:rPr>
          <w:rFonts w:ascii="Times New Roman" w:hAnsi="Times New Roman" w:cs="Times New Roman"/>
        </w:rPr>
      </w:pPr>
      <w:r>
        <w:rPr>
          <w:rFonts w:ascii="Times New Roman" w:hAnsi="Times New Roman" w:cs="Times New Roman"/>
        </w:rPr>
        <w:t xml:space="preserve">rejected as erroneous or unsatisfactory;    </w:t>
      </w:r>
    </w:p>
    <w:p w14:paraId="10413D09" w14:textId="77777777" w:rsidR="008B4A10" w:rsidRDefault="008B4A10" w:rsidP="00D574A1">
      <w:pPr>
        <w:widowControl/>
        <w:ind w:left="1440"/>
        <w:jc w:val="both"/>
        <w:rPr>
          <w:rFonts w:ascii="Times New Roman" w:hAnsi="Times New Roman" w:cs="Times New Roman"/>
        </w:rPr>
      </w:pPr>
    </w:p>
    <w:p w14:paraId="10413D0A" w14:textId="77777777" w:rsidR="008B4A10" w:rsidRDefault="00772CEF" w:rsidP="00D574A1">
      <w:pPr>
        <w:widowControl/>
        <w:ind w:left="144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LISTNUM ParaNumbers2 \l 5 </w:instrText>
      </w:r>
      <w:r>
        <w:rPr>
          <w:rFonts w:ascii="Times New Roman" w:hAnsi="Times New Roman" w:cs="Times New Roman"/>
        </w:rPr>
        <w:fldChar w:fldCharType="end"/>
      </w:r>
      <w:r>
        <w:rPr>
          <w:rFonts w:ascii="Times New Roman" w:hAnsi="Times New Roman" w:cs="Times New Roman"/>
        </w:rPr>
        <w:tab/>
        <w:t>Discontinuance of the Services for reasons within Consultant's reasonable</w:t>
      </w:r>
    </w:p>
    <w:p w14:paraId="10413D0B" w14:textId="77777777" w:rsidR="008B4A10" w:rsidRDefault="00772CEF" w:rsidP="00D574A1">
      <w:pPr>
        <w:widowControl/>
        <w:ind w:left="1440" w:firstLine="720"/>
        <w:jc w:val="both"/>
        <w:rPr>
          <w:rFonts w:ascii="Times New Roman" w:hAnsi="Times New Roman" w:cs="Times New Roman"/>
        </w:rPr>
      </w:pPr>
      <w:r>
        <w:rPr>
          <w:rFonts w:ascii="Times New Roman" w:hAnsi="Times New Roman" w:cs="Times New Roman"/>
        </w:rPr>
        <w:t>control; and</w:t>
      </w:r>
    </w:p>
    <w:p w14:paraId="10413D0C" w14:textId="77777777" w:rsidR="008B4A10" w:rsidRDefault="008B4A10" w:rsidP="00D574A1">
      <w:pPr>
        <w:widowControl/>
        <w:ind w:left="1440"/>
        <w:jc w:val="both"/>
        <w:rPr>
          <w:rFonts w:ascii="Times New Roman" w:hAnsi="Times New Roman" w:cs="Times New Roman"/>
        </w:rPr>
      </w:pPr>
    </w:p>
    <w:p w14:paraId="10413D0D" w14:textId="77777777" w:rsidR="008B4A10" w:rsidRDefault="00772CEF" w:rsidP="00D574A1">
      <w:pPr>
        <w:widowControl/>
        <w:ind w:left="144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LISTNUM ParaNumbers2 \l 5 </w:instrText>
      </w:r>
      <w:r>
        <w:rPr>
          <w:rFonts w:ascii="Times New Roman" w:hAnsi="Times New Roman" w:cs="Times New Roman"/>
        </w:rPr>
        <w:fldChar w:fldCharType="end"/>
      </w:r>
      <w:r>
        <w:rPr>
          <w:rFonts w:ascii="Times New Roman" w:hAnsi="Times New Roman" w:cs="Times New Roman"/>
        </w:rPr>
        <w:tab/>
        <w:t>Failure to comply with any other material term of this Agreement,</w:t>
      </w:r>
    </w:p>
    <w:p w14:paraId="10413D0E" w14:textId="77777777" w:rsidR="008B4A10" w:rsidRDefault="00772CEF" w:rsidP="00D574A1">
      <w:pPr>
        <w:widowControl/>
        <w:ind w:left="1440" w:firstLine="720"/>
        <w:jc w:val="both"/>
        <w:rPr>
          <w:rFonts w:ascii="Times New Roman" w:hAnsi="Times New Roman" w:cs="Times New Roman"/>
        </w:rPr>
      </w:pPr>
      <w:r>
        <w:rPr>
          <w:rFonts w:ascii="Times New Roman" w:hAnsi="Times New Roman" w:cs="Times New Roman"/>
        </w:rPr>
        <w:t xml:space="preserve"> including the provisions concerning insurance and nondiscrimination.</w:t>
      </w:r>
    </w:p>
    <w:p w14:paraId="10413D0F" w14:textId="77777777" w:rsidR="008B4A10" w:rsidRDefault="008B4A10" w:rsidP="00D574A1">
      <w:pPr>
        <w:widowControl/>
        <w:jc w:val="both"/>
        <w:rPr>
          <w:rFonts w:ascii="Times New Roman" w:hAnsi="Times New Roman" w:cs="Times New Roman"/>
        </w:rPr>
      </w:pPr>
    </w:p>
    <w:p w14:paraId="10413D10" w14:textId="77777777" w:rsidR="008B4A10" w:rsidRDefault="00772CEF" w:rsidP="00D574A1">
      <w:pPr>
        <w:widowControl/>
        <w:ind w:left="1440" w:hanging="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w:instrText>
      </w:r>
      <w:r>
        <w:rPr>
          <w:rFonts w:ascii="Times New Roman" w:hAnsi="Times New Roman" w:cs="Times New Roman"/>
        </w:rPr>
        <w:fldChar w:fldCharType="end"/>
      </w:r>
      <w:r>
        <w:rPr>
          <w:rFonts w:ascii="Times New Roman" w:hAnsi="Times New Roman" w:cs="Times New Roman"/>
        </w:rPr>
        <w:tab/>
        <w:t xml:space="preserve">Any change in ownership or control of </w:t>
      </w:r>
      <w:proofErr w:type="gramStart"/>
      <w:r>
        <w:rPr>
          <w:rFonts w:ascii="Times New Roman" w:hAnsi="Times New Roman" w:cs="Times New Roman"/>
        </w:rPr>
        <w:t>Consultant</w:t>
      </w:r>
      <w:proofErr w:type="gramEnd"/>
      <w:r>
        <w:rPr>
          <w:rFonts w:ascii="Times New Roman" w:hAnsi="Times New Roman" w:cs="Times New Roman"/>
        </w:rPr>
        <w:t xml:space="preserve"> without the prior written approval of the Chief Procurement Officer, which approval the Chief Procurement Officer will not unreasonably withhold.</w:t>
      </w:r>
    </w:p>
    <w:p w14:paraId="10413D11" w14:textId="77777777" w:rsidR="008B4A10" w:rsidRDefault="008B4A10" w:rsidP="00D574A1">
      <w:pPr>
        <w:widowControl/>
        <w:jc w:val="both"/>
        <w:rPr>
          <w:rFonts w:ascii="Times New Roman" w:hAnsi="Times New Roman" w:cs="Times New Roman"/>
        </w:rPr>
      </w:pPr>
    </w:p>
    <w:p w14:paraId="10413D12" w14:textId="77777777" w:rsidR="008B4A10" w:rsidRDefault="00772CEF" w:rsidP="00D574A1">
      <w:pPr>
        <w:widowControl/>
        <w:ind w:left="1440" w:hanging="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w:instrText>
      </w:r>
      <w:r>
        <w:rPr>
          <w:rFonts w:ascii="Times New Roman" w:hAnsi="Times New Roman" w:cs="Times New Roman"/>
        </w:rPr>
        <w:fldChar w:fldCharType="end"/>
      </w:r>
      <w:r>
        <w:rPr>
          <w:rFonts w:ascii="Times New Roman" w:hAnsi="Times New Roman" w:cs="Times New Roman"/>
        </w:rPr>
        <w:tab/>
        <w:t>Consultant's default under any other agreement it may presently have or may enter into with the County during the life of this Agreement.  Consultant acknowledges and agrees that in the event of a default under this Agreement the County may also declare a default under any such other Agreements.</w:t>
      </w:r>
    </w:p>
    <w:p w14:paraId="10413D13" w14:textId="77777777" w:rsidR="008B4A10" w:rsidRDefault="008B4A10" w:rsidP="00D574A1">
      <w:pPr>
        <w:widowControl/>
        <w:jc w:val="both"/>
        <w:rPr>
          <w:rFonts w:ascii="Times New Roman" w:hAnsi="Times New Roman" w:cs="Times New Roman"/>
        </w:rPr>
      </w:pPr>
    </w:p>
    <w:p w14:paraId="10413D14" w14:textId="77777777" w:rsidR="008B4A10" w:rsidRDefault="00772CEF" w:rsidP="00D574A1">
      <w:pPr>
        <w:widowControl/>
        <w:tabs>
          <w:tab w:val="left" w:pos="-1440"/>
        </w:tabs>
        <w:jc w:val="both"/>
        <w:rPr>
          <w:rFonts w:ascii="Times New Roman" w:hAnsi="Times New Roman" w:cs="Times New Roman"/>
        </w:rPr>
      </w:pPr>
      <w:r>
        <w:rPr>
          <w:rFonts w:ascii="Times New Roman" w:hAnsi="Times New Roman" w:cs="Times New Roman"/>
        </w:rPr>
        <w:tab/>
        <w:t>v)</w:t>
      </w:r>
      <w:r>
        <w:rPr>
          <w:rFonts w:ascii="Times New Roman" w:hAnsi="Times New Roman" w:cs="Times New Roman"/>
        </w:rPr>
        <w:tab/>
        <w:t>Failure to comply with Article 7 in the performance of the Agreement.</w:t>
      </w:r>
    </w:p>
    <w:p w14:paraId="10413D15" w14:textId="77777777" w:rsidR="008B4A10" w:rsidRDefault="008B4A10" w:rsidP="00D574A1">
      <w:pPr>
        <w:widowControl/>
        <w:jc w:val="both"/>
        <w:rPr>
          <w:rFonts w:ascii="Times New Roman" w:hAnsi="Times New Roman" w:cs="Times New Roman"/>
        </w:rPr>
      </w:pPr>
    </w:p>
    <w:p w14:paraId="10413D16" w14:textId="77777777" w:rsidR="008B4A10" w:rsidRDefault="00772CEF" w:rsidP="00D574A1">
      <w:pPr>
        <w:widowControl/>
        <w:tabs>
          <w:tab w:val="left" w:pos="-1440"/>
        </w:tabs>
        <w:ind w:left="1440" w:hanging="720"/>
        <w:jc w:val="both"/>
        <w:rPr>
          <w:rFonts w:ascii="Times New Roman" w:hAnsi="Times New Roman" w:cs="Times New Roman"/>
        </w:rPr>
      </w:pPr>
      <w:r>
        <w:rPr>
          <w:rFonts w:ascii="Times New Roman" w:hAnsi="Times New Roman" w:cs="Times New Roman"/>
        </w:rPr>
        <w:t>vi)</w:t>
      </w:r>
      <w:r>
        <w:rPr>
          <w:rFonts w:ascii="Times New Roman" w:hAnsi="Times New Roman" w:cs="Times New Roman"/>
        </w:rPr>
        <w:tab/>
        <w:t>Consultant’s repeated or continued violations of County ordinances unrelated to performance under the Agreement that in the opinion of the Chief Procurement Officer indicate a willful or reckless disregard for County laws and regulations.</w:t>
      </w:r>
    </w:p>
    <w:p w14:paraId="10413D17" w14:textId="77777777" w:rsidR="008B4A10" w:rsidRDefault="008B4A10" w:rsidP="00D574A1">
      <w:pPr>
        <w:widowControl/>
        <w:autoSpaceDE/>
        <w:autoSpaceDN/>
        <w:adjustRightInd/>
        <w:jc w:val="both"/>
        <w:rPr>
          <w:rFonts w:ascii="Times New Roman" w:hAnsi="Times New Roman" w:cs="Times New Roman"/>
        </w:rPr>
      </w:pPr>
    </w:p>
    <w:bookmarkStart w:id="1127" w:name="_Toc256001452"/>
    <w:bookmarkStart w:id="1128" w:name="_Toc256001388"/>
    <w:bookmarkStart w:id="1129" w:name="_Toc256001324"/>
    <w:bookmarkStart w:id="1130" w:name="_Toc256001260"/>
    <w:bookmarkStart w:id="1131" w:name="_Toc256001196"/>
    <w:bookmarkStart w:id="1132" w:name="_Toc256001132"/>
    <w:bookmarkStart w:id="1133" w:name="_Toc256001068"/>
    <w:bookmarkStart w:id="1134" w:name="_Toc256001004"/>
    <w:bookmarkStart w:id="1135" w:name="_Toc256000940"/>
    <w:bookmarkStart w:id="1136" w:name="_Toc256000876"/>
    <w:bookmarkStart w:id="1137" w:name="_Toc256000812"/>
    <w:bookmarkStart w:id="1138" w:name="_Toc256000748"/>
    <w:bookmarkStart w:id="1139" w:name="_Toc256000684"/>
    <w:bookmarkStart w:id="1140" w:name="_Toc256000620"/>
    <w:bookmarkStart w:id="1141" w:name="_Toc256000556"/>
    <w:bookmarkStart w:id="1142" w:name="_Toc256000492"/>
    <w:bookmarkStart w:id="1143" w:name="_Toc256000428"/>
    <w:bookmarkStart w:id="1144" w:name="_Toc256000364"/>
    <w:bookmarkStart w:id="1145" w:name="_Toc256000300"/>
    <w:bookmarkStart w:id="1146" w:name="_Toc256000236"/>
    <w:bookmarkStart w:id="1147" w:name="_Toc256000172"/>
    <w:bookmarkStart w:id="1148" w:name="_Toc256000108"/>
    <w:bookmarkStart w:id="1149" w:name="_Toc256000044"/>
    <w:p w14:paraId="10413D18" w14:textId="77777777" w:rsidR="008B4A10" w:rsidRDefault="00772CEF" w:rsidP="00D574A1">
      <w:pPr>
        <w:pStyle w:val="Style1"/>
      </w:pPr>
      <w:r>
        <w:fldChar w:fldCharType="begin"/>
      </w:r>
      <w:r>
        <w:instrText>LISTNUM ParaNumbers2 \l 2</w:instrText>
      </w:r>
      <w:bookmarkStart w:id="1150" w:name="_Toc342043882"/>
      <w:bookmarkStart w:id="1151" w:name="_Toc342896406"/>
      <w:bookmarkStart w:id="1152" w:name="_Toc70939397"/>
      <w:r>
        <w:fldChar w:fldCharType="end"/>
      </w:r>
      <w:r>
        <w:tab/>
        <w:t>Remedies</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14:paraId="10413D19" w14:textId="77777777" w:rsidR="008B4A10" w:rsidRDefault="008B4A10" w:rsidP="00D574A1">
      <w:pPr>
        <w:widowControl/>
        <w:jc w:val="both"/>
        <w:rPr>
          <w:rFonts w:ascii="Times New Roman" w:hAnsi="Times New Roman" w:cs="Times New Roman"/>
        </w:rPr>
      </w:pPr>
    </w:p>
    <w:p w14:paraId="10413D1A" w14:textId="77777777" w:rsidR="008B4A10" w:rsidRDefault="00772CEF" w:rsidP="00D574A1">
      <w:pPr>
        <w:widowControl/>
        <w:ind w:left="720"/>
        <w:jc w:val="both"/>
        <w:rPr>
          <w:rFonts w:ascii="Times New Roman" w:hAnsi="Times New Roman" w:cs="Times New Roman"/>
        </w:rPr>
      </w:pPr>
      <w:r>
        <w:rPr>
          <w:rFonts w:ascii="Times New Roman" w:hAnsi="Times New Roman" w:cs="Times New Roman"/>
        </w:rPr>
        <w:t xml:space="preserve">The occurrence of any event of default permits the County, at the County’s sole option, to declare Consultant in default.  The Chief Procurement Officer may in his sole discretion give Consultant an opportunity to cure the default within a certain </w:t>
      </w:r>
      <w:proofErr w:type="gramStart"/>
      <w:r>
        <w:rPr>
          <w:rFonts w:ascii="Times New Roman" w:hAnsi="Times New Roman" w:cs="Times New Roman"/>
        </w:rPr>
        <w:t>period of time</w:t>
      </w:r>
      <w:proofErr w:type="gramEnd"/>
      <w:r>
        <w:rPr>
          <w:rFonts w:ascii="Times New Roman" w:hAnsi="Times New Roman" w:cs="Times New Roman"/>
        </w:rPr>
        <w:t xml:space="preserve">, which </w:t>
      </w:r>
      <w:proofErr w:type="gramStart"/>
      <w:r>
        <w:rPr>
          <w:rFonts w:ascii="Times New Roman" w:hAnsi="Times New Roman" w:cs="Times New Roman"/>
        </w:rPr>
        <w:t>period of time</w:t>
      </w:r>
      <w:proofErr w:type="gramEnd"/>
      <w:r>
        <w:rPr>
          <w:rFonts w:ascii="Times New Roman" w:hAnsi="Times New Roman" w:cs="Times New Roman"/>
        </w:rPr>
        <w:t xml:space="preserve"> must not exceed 30 days, unless extended by the Chief Procurement Officer.  Whether to declare Consultant in default is within the sole discretion of the Chief Procurement Officer and neither that decision nor the factual basis for it is subject to review or challenge under the Disputes provision of this Agreement.  </w:t>
      </w:r>
    </w:p>
    <w:p w14:paraId="10413D1B" w14:textId="77777777" w:rsidR="008B4A10" w:rsidRDefault="008B4A10" w:rsidP="00D574A1">
      <w:pPr>
        <w:widowControl/>
        <w:jc w:val="both"/>
        <w:rPr>
          <w:rFonts w:ascii="Times New Roman" w:hAnsi="Times New Roman" w:cs="Times New Roman"/>
        </w:rPr>
      </w:pPr>
    </w:p>
    <w:p w14:paraId="10413D1D" w14:textId="77777777" w:rsidR="008B4A10" w:rsidRDefault="00772CEF" w:rsidP="00D574A1">
      <w:pPr>
        <w:widowControl/>
        <w:ind w:left="720"/>
        <w:jc w:val="both"/>
        <w:rPr>
          <w:rFonts w:ascii="Times New Roman" w:hAnsi="Times New Roman" w:cs="Times New Roman"/>
        </w:rPr>
      </w:pPr>
      <w:r>
        <w:rPr>
          <w:rFonts w:ascii="Times New Roman" w:hAnsi="Times New Roman" w:cs="Times New Roman"/>
        </w:rPr>
        <w:t>The Chief Procurement Officer will give Consultant written notice of the default, either in the form of a cure notice ("</w:t>
      </w:r>
      <w:r>
        <w:rPr>
          <w:rFonts w:ascii="Times New Roman" w:hAnsi="Times New Roman" w:cs="Times New Roman"/>
          <w:b/>
          <w:bCs/>
        </w:rPr>
        <w:t>Cure Notice</w:t>
      </w:r>
      <w:r>
        <w:rPr>
          <w:rFonts w:ascii="Times New Roman" w:hAnsi="Times New Roman" w:cs="Times New Roman"/>
        </w:rPr>
        <w:t>"), or, if no opportunity to cure will be granted, a default notice ("</w:t>
      </w:r>
      <w:r>
        <w:rPr>
          <w:rFonts w:ascii="Times New Roman" w:hAnsi="Times New Roman" w:cs="Times New Roman"/>
          <w:b/>
          <w:bCs/>
        </w:rPr>
        <w:t>Default Notice</w:t>
      </w:r>
      <w:r>
        <w:rPr>
          <w:rFonts w:ascii="Times New Roman" w:hAnsi="Times New Roman" w:cs="Times New Roman"/>
        </w:rPr>
        <w:t xml:space="preserve">").   If the Chief Procurement Officer gives a Default Notice, he will also indicate any present intent he may have to terminate this Agreement, and the decision to terminate (but not the decision </w:t>
      </w:r>
      <w:r>
        <w:rPr>
          <w:rFonts w:ascii="Times New Roman" w:hAnsi="Times New Roman" w:cs="Times New Roman"/>
          <w:u w:val="single"/>
        </w:rPr>
        <w:t>not</w:t>
      </w:r>
      <w:r>
        <w:rPr>
          <w:rFonts w:ascii="Times New Roman" w:hAnsi="Times New Roman" w:cs="Times New Roman"/>
        </w:rPr>
        <w:t xml:space="preserve"> to terminate) is final and effective upon giving the notice.  The Chief Procurement Officer may give a Default Notice if Consultant fails to affect a cure within the cure period given in a Cure Notice.  When a Default Notice with intent to terminate is given as provided in this </w:t>
      </w:r>
      <w:r w:rsidRPr="00C24682">
        <w:rPr>
          <w:rFonts w:ascii="Times New Roman" w:hAnsi="Times New Roman" w:cs="Times New Roman"/>
        </w:rPr>
        <w:t>Section 9.b and Article 11,</w:t>
      </w:r>
      <w:r>
        <w:rPr>
          <w:rFonts w:ascii="Times New Roman" w:hAnsi="Times New Roman" w:cs="Times New Roman"/>
        </w:rPr>
        <w:t xml:space="preserve"> Consultant must discontinue any Services, unless otherwise directed in the notice, and deliver all materials accumulated in the performance of this Agreement, whether completed or in the process, to the County.  After giving a Default Notice, the County may invoke any or </w:t>
      </w:r>
      <w:proofErr w:type="gramStart"/>
      <w:r>
        <w:rPr>
          <w:rFonts w:ascii="Times New Roman" w:hAnsi="Times New Roman" w:cs="Times New Roman"/>
        </w:rPr>
        <w:t>all of</w:t>
      </w:r>
      <w:proofErr w:type="gramEnd"/>
      <w:r>
        <w:rPr>
          <w:rFonts w:ascii="Times New Roman" w:hAnsi="Times New Roman" w:cs="Times New Roman"/>
        </w:rPr>
        <w:t xml:space="preserve"> the following remedies:</w:t>
      </w:r>
    </w:p>
    <w:p w14:paraId="10413D1E" w14:textId="77777777" w:rsidR="008B4A10" w:rsidRDefault="008B4A10" w:rsidP="00D574A1">
      <w:pPr>
        <w:widowControl/>
        <w:jc w:val="both"/>
        <w:rPr>
          <w:rFonts w:ascii="Times New Roman" w:hAnsi="Times New Roman" w:cs="Times New Roman"/>
        </w:rPr>
      </w:pPr>
    </w:p>
    <w:p w14:paraId="10413D1F" w14:textId="77777777" w:rsidR="008B4A10" w:rsidRDefault="00772CEF" w:rsidP="00D574A1">
      <w:pPr>
        <w:widowControl/>
        <w:ind w:left="1440" w:hanging="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 \s 1</w:instrText>
      </w:r>
      <w:r>
        <w:rPr>
          <w:rFonts w:ascii="Times New Roman" w:hAnsi="Times New Roman" w:cs="Times New Roman"/>
        </w:rPr>
        <w:fldChar w:fldCharType="end"/>
      </w:r>
      <w:r>
        <w:rPr>
          <w:rFonts w:ascii="Times New Roman" w:hAnsi="Times New Roman" w:cs="Times New Roman"/>
        </w:rPr>
        <w:t xml:space="preserve"> </w:t>
      </w:r>
      <w:r>
        <w:rPr>
          <w:rFonts w:ascii="Times New Roman" w:hAnsi="Times New Roman" w:cs="Times New Roman"/>
        </w:rPr>
        <w:tab/>
        <w:t xml:space="preserve">The right to take over and complete the Services, or any part of them, at Consultant’s expense and as agent for Consultant, either directly or through others, and bill Consultant for the cost of the Services, and Consultant must pay the difference between the total amount of this bill and the amount the County would have paid Consultant under the terms and conditions of this Agreement for the Services that were assumed by the County as agent for the Consultant under this Section </w:t>
      </w:r>
      <w:r w:rsidRPr="00C24682">
        <w:rPr>
          <w:rFonts w:ascii="Times New Roman" w:hAnsi="Times New Roman" w:cs="Times New Roman"/>
        </w:rPr>
        <w:t>9.</w:t>
      </w:r>
      <w:r>
        <w:rPr>
          <w:rFonts w:ascii="Times New Roman" w:hAnsi="Times New Roman" w:cs="Times New Roman"/>
        </w:rPr>
        <w:t>b;</w:t>
      </w:r>
    </w:p>
    <w:p w14:paraId="10413D20" w14:textId="77777777" w:rsidR="008B4A10" w:rsidRDefault="008B4A10" w:rsidP="00D574A1">
      <w:pPr>
        <w:widowControl/>
        <w:jc w:val="both"/>
        <w:rPr>
          <w:rFonts w:ascii="Times New Roman" w:hAnsi="Times New Roman" w:cs="Times New Roman"/>
        </w:rPr>
      </w:pPr>
    </w:p>
    <w:p w14:paraId="10413D21" w14:textId="77777777" w:rsidR="008B4A10" w:rsidRDefault="00772CEF" w:rsidP="00D574A1">
      <w:pPr>
        <w:widowControl/>
        <w:ind w:left="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w:instrText>
      </w:r>
      <w:r>
        <w:rPr>
          <w:rFonts w:ascii="Times New Roman" w:hAnsi="Times New Roman" w:cs="Times New Roman"/>
        </w:rPr>
        <w:fldChar w:fldCharType="end"/>
      </w:r>
      <w:r>
        <w:rPr>
          <w:rFonts w:ascii="Times New Roman" w:hAnsi="Times New Roman" w:cs="Times New Roman"/>
        </w:rPr>
        <w:t xml:space="preserve"> </w:t>
      </w:r>
      <w:r>
        <w:rPr>
          <w:rFonts w:ascii="Times New Roman" w:hAnsi="Times New Roman" w:cs="Times New Roman"/>
        </w:rPr>
        <w:tab/>
        <w:t xml:space="preserve">The right to terminate this Agreement as to any or </w:t>
      </w:r>
      <w:proofErr w:type="gramStart"/>
      <w:r>
        <w:rPr>
          <w:rFonts w:ascii="Times New Roman" w:hAnsi="Times New Roman" w:cs="Times New Roman"/>
        </w:rPr>
        <w:t>all of</w:t>
      </w:r>
      <w:proofErr w:type="gramEnd"/>
      <w:r>
        <w:rPr>
          <w:rFonts w:ascii="Times New Roman" w:hAnsi="Times New Roman" w:cs="Times New Roman"/>
        </w:rPr>
        <w:t xml:space="preserve"> the Services yet to be</w:t>
      </w:r>
    </w:p>
    <w:p w14:paraId="10413D22" w14:textId="77777777" w:rsidR="008B4A10" w:rsidRDefault="00772CEF" w:rsidP="00D574A1">
      <w:pPr>
        <w:widowControl/>
        <w:ind w:left="720" w:firstLine="720"/>
        <w:jc w:val="both"/>
        <w:rPr>
          <w:rFonts w:ascii="Times New Roman" w:hAnsi="Times New Roman" w:cs="Times New Roman"/>
        </w:rPr>
      </w:pPr>
      <w:r>
        <w:rPr>
          <w:rFonts w:ascii="Times New Roman" w:hAnsi="Times New Roman" w:cs="Times New Roman"/>
        </w:rPr>
        <w:t xml:space="preserve">performed </w:t>
      </w:r>
      <w:proofErr w:type="gramStart"/>
      <w:r>
        <w:rPr>
          <w:rFonts w:ascii="Times New Roman" w:hAnsi="Times New Roman" w:cs="Times New Roman"/>
        </w:rPr>
        <w:t>effective</w:t>
      </w:r>
      <w:proofErr w:type="gramEnd"/>
      <w:r>
        <w:rPr>
          <w:rFonts w:ascii="Times New Roman" w:hAnsi="Times New Roman" w:cs="Times New Roman"/>
        </w:rPr>
        <w:t xml:space="preserve"> at a time specified by the County;</w:t>
      </w:r>
    </w:p>
    <w:p w14:paraId="10413D23" w14:textId="77777777" w:rsidR="008B4A10" w:rsidRDefault="008B4A10" w:rsidP="00D574A1">
      <w:pPr>
        <w:widowControl/>
        <w:jc w:val="both"/>
        <w:rPr>
          <w:rFonts w:ascii="Times New Roman" w:hAnsi="Times New Roman" w:cs="Times New Roman"/>
        </w:rPr>
      </w:pPr>
    </w:p>
    <w:p w14:paraId="10413D24" w14:textId="77777777" w:rsidR="008B4A10" w:rsidRDefault="00772CEF" w:rsidP="00D574A1">
      <w:pPr>
        <w:widowControl/>
        <w:ind w:left="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w:instrText>
      </w:r>
      <w:r>
        <w:rPr>
          <w:rFonts w:ascii="Times New Roman" w:hAnsi="Times New Roman" w:cs="Times New Roman"/>
        </w:rPr>
        <w:fldChar w:fldCharType="end"/>
      </w:r>
      <w:r>
        <w:rPr>
          <w:rFonts w:ascii="Times New Roman" w:hAnsi="Times New Roman" w:cs="Times New Roman"/>
        </w:rPr>
        <w:t xml:space="preserve"> </w:t>
      </w:r>
      <w:r>
        <w:rPr>
          <w:rFonts w:ascii="Times New Roman" w:hAnsi="Times New Roman" w:cs="Times New Roman"/>
        </w:rPr>
        <w:tab/>
        <w:t>The right of specific performance, an injunction or any other appropriate equitable</w:t>
      </w:r>
    </w:p>
    <w:p w14:paraId="10413D25" w14:textId="77777777" w:rsidR="008B4A10" w:rsidRDefault="00772CEF" w:rsidP="00D574A1">
      <w:pPr>
        <w:widowControl/>
        <w:ind w:left="720" w:firstLine="720"/>
        <w:jc w:val="both"/>
        <w:rPr>
          <w:rFonts w:ascii="Times New Roman" w:hAnsi="Times New Roman" w:cs="Times New Roman"/>
        </w:rPr>
      </w:pPr>
      <w:r>
        <w:rPr>
          <w:rFonts w:ascii="Times New Roman" w:hAnsi="Times New Roman" w:cs="Times New Roman"/>
        </w:rPr>
        <w:t>remedy;</w:t>
      </w:r>
    </w:p>
    <w:p w14:paraId="10413D26" w14:textId="77777777" w:rsidR="008B4A10" w:rsidRDefault="008B4A10" w:rsidP="00D574A1">
      <w:pPr>
        <w:widowControl/>
        <w:jc w:val="both"/>
        <w:rPr>
          <w:rFonts w:ascii="Times New Roman" w:hAnsi="Times New Roman" w:cs="Times New Roman"/>
        </w:rPr>
      </w:pPr>
    </w:p>
    <w:p w14:paraId="10413D27" w14:textId="77777777" w:rsidR="008B4A10" w:rsidRDefault="00772CEF" w:rsidP="00D574A1">
      <w:pPr>
        <w:widowControl/>
        <w:ind w:left="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w:instrText>
      </w:r>
      <w:r>
        <w:rPr>
          <w:rFonts w:ascii="Times New Roman" w:hAnsi="Times New Roman" w:cs="Times New Roman"/>
        </w:rPr>
        <w:fldChar w:fldCharType="end"/>
      </w:r>
      <w:r>
        <w:rPr>
          <w:rFonts w:ascii="Times New Roman" w:hAnsi="Times New Roman" w:cs="Times New Roman"/>
        </w:rPr>
        <w:t xml:space="preserve"> </w:t>
      </w:r>
      <w:r>
        <w:rPr>
          <w:rFonts w:ascii="Times New Roman" w:hAnsi="Times New Roman" w:cs="Times New Roman"/>
        </w:rPr>
        <w:tab/>
        <w:t>The right to money damages;</w:t>
      </w:r>
    </w:p>
    <w:p w14:paraId="10413D28" w14:textId="77777777" w:rsidR="008B4A10" w:rsidRDefault="008B4A10" w:rsidP="00D574A1">
      <w:pPr>
        <w:widowControl/>
        <w:jc w:val="both"/>
        <w:rPr>
          <w:rFonts w:ascii="Times New Roman" w:hAnsi="Times New Roman" w:cs="Times New Roman"/>
        </w:rPr>
      </w:pPr>
    </w:p>
    <w:p w14:paraId="10413D29" w14:textId="77777777" w:rsidR="008B4A10" w:rsidRDefault="00772CEF" w:rsidP="00D574A1">
      <w:pPr>
        <w:widowControl/>
        <w:ind w:left="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w:instrText>
      </w:r>
      <w:r>
        <w:rPr>
          <w:rFonts w:ascii="Times New Roman" w:hAnsi="Times New Roman" w:cs="Times New Roman"/>
        </w:rPr>
        <w:fldChar w:fldCharType="end"/>
      </w:r>
      <w:r>
        <w:rPr>
          <w:rFonts w:ascii="Times New Roman" w:hAnsi="Times New Roman" w:cs="Times New Roman"/>
        </w:rPr>
        <w:t xml:space="preserve"> </w:t>
      </w:r>
      <w:r>
        <w:rPr>
          <w:rFonts w:ascii="Times New Roman" w:hAnsi="Times New Roman" w:cs="Times New Roman"/>
        </w:rPr>
        <w:tab/>
        <w:t xml:space="preserve">The right to withhold all or any part of Consultant's compensation under this </w:t>
      </w:r>
    </w:p>
    <w:p w14:paraId="10413D2A" w14:textId="77777777" w:rsidR="008B4A10" w:rsidRDefault="00772CEF" w:rsidP="00D574A1">
      <w:pPr>
        <w:widowControl/>
        <w:ind w:left="720" w:firstLine="720"/>
        <w:jc w:val="both"/>
        <w:rPr>
          <w:rFonts w:ascii="Times New Roman" w:hAnsi="Times New Roman" w:cs="Times New Roman"/>
        </w:rPr>
      </w:pPr>
      <w:r>
        <w:rPr>
          <w:rFonts w:ascii="Times New Roman" w:hAnsi="Times New Roman" w:cs="Times New Roman"/>
        </w:rPr>
        <w:t>Agreement;</w:t>
      </w:r>
    </w:p>
    <w:p w14:paraId="10413D2B" w14:textId="77777777" w:rsidR="008B4A10" w:rsidRDefault="008B4A10" w:rsidP="00D574A1">
      <w:pPr>
        <w:widowControl/>
        <w:jc w:val="both"/>
        <w:rPr>
          <w:rFonts w:ascii="Times New Roman" w:hAnsi="Times New Roman" w:cs="Times New Roman"/>
        </w:rPr>
      </w:pPr>
    </w:p>
    <w:p w14:paraId="10413D2C" w14:textId="77777777" w:rsidR="008B4A10" w:rsidRDefault="00772CEF" w:rsidP="00D574A1">
      <w:pPr>
        <w:widowControl/>
        <w:ind w:left="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w:instrText>
      </w:r>
      <w:r>
        <w:rPr>
          <w:rFonts w:ascii="Times New Roman" w:hAnsi="Times New Roman" w:cs="Times New Roman"/>
        </w:rPr>
        <w:fldChar w:fldCharType="end"/>
      </w:r>
      <w:r>
        <w:rPr>
          <w:rFonts w:ascii="Times New Roman" w:hAnsi="Times New Roman" w:cs="Times New Roman"/>
        </w:rPr>
        <w:t xml:space="preserve"> </w:t>
      </w:r>
      <w:r>
        <w:rPr>
          <w:rFonts w:ascii="Times New Roman" w:hAnsi="Times New Roman" w:cs="Times New Roman"/>
        </w:rPr>
        <w:tab/>
        <w:t>The right to consider Consultant non-responsible in future contracts to be awarded</w:t>
      </w:r>
    </w:p>
    <w:p w14:paraId="10413D2D" w14:textId="77777777" w:rsidR="008B4A10" w:rsidRDefault="00772CEF" w:rsidP="00D574A1">
      <w:pPr>
        <w:widowControl/>
        <w:ind w:left="720" w:firstLine="720"/>
        <w:jc w:val="both"/>
        <w:rPr>
          <w:rFonts w:ascii="Times New Roman" w:hAnsi="Times New Roman" w:cs="Times New Roman"/>
        </w:rPr>
      </w:pPr>
      <w:r>
        <w:rPr>
          <w:rFonts w:ascii="Times New Roman" w:hAnsi="Times New Roman" w:cs="Times New Roman"/>
        </w:rPr>
        <w:t>by the County.</w:t>
      </w:r>
    </w:p>
    <w:p w14:paraId="10413D2E" w14:textId="77777777" w:rsidR="008B4A10" w:rsidRDefault="008B4A10" w:rsidP="00D574A1">
      <w:pPr>
        <w:widowControl/>
        <w:autoSpaceDE/>
        <w:autoSpaceDN/>
        <w:adjustRightInd/>
        <w:jc w:val="both"/>
        <w:rPr>
          <w:rFonts w:ascii="Times New Roman" w:hAnsi="Times New Roman" w:cs="Times New Roman"/>
        </w:rPr>
      </w:pPr>
    </w:p>
    <w:p w14:paraId="10413D2F" w14:textId="77777777" w:rsidR="008B4A10" w:rsidRDefault="00772CEF" w:rsidP="00D574A1">
      <w:pPr>
        <w:widowControl/>
        <w:ind w:left="720"/>
        <w:jc w:val="both"/>
        <w:rPr>
          <w:rFonts w:ascii="Times New Roman" w:hAnsi="Times New Roman" w:cs="Times New Roman"/>
        </w:rPr>
      </w:pPr>
      <w:r>
        <w:rPr>
          <w:rFonts w:ascii="Times New Roman" w:hAnsi="Times New Roman" w:cs="Times New Roman"/>
        </w:rPr>
        <w:lastRenderedPageBreak/>
        <w:t>If the Chief Procurement Officer considers it to be in the County’s best interests, he may elect not to declare default or to terminate this Agreement.  The parties acknowledge that this provision is solely for the benefit of the County and that if the County permits Consultant to continue to provide the Services despite one or more events of default, Consultant is in no way relieved of any of its responsibilities, duties or obligations under this Agreement, nor does the County waive or relinquish any of its rights.</w:t>
      </w:r>
    </w:p>
    <w:p w14:paraId="10413D30" w14:textId="77777777" w:rsidR="008B4A10" w:rsidRDefault="008B4A10" w:rsidP="00D574A1">
      <w:pPr>
        <w:widowControl/>
        <w:jc w:val="both"/>
        <w:rPr>
          <w:rFonts w:ascii="Times New Roman" w:hAnsi="Times New Roman" w:cs="Times New Roman"/>
        </w:rPr>
      </w:pPr>
    </w:p>
    <w:p w14:paraId="10413D32" w14:textId="77777777" w:rsidR="008B4A10" w:rsidRDefault="00772CEF" w:rsidP="00D574A1">
      <w:pPr>
        <w:widowControl/>
        <w:ind w:left="720"/>
        <w:jc w:val="both"/>
        <w:rPr>
          <w:rFonts w:ascii="Times New Roman" w:hAnsi="Times New Roman" w:cs="Times New Roman"/>
        </w:rPr>
      </w:pPr>
      <w:r>
        <w:rPr>
          <w:rFonts w:ascii="Times New Roman" w:hAnsi="Times New Roman" w:cs="Times New Roman"/>
        </w:rPr>
        <w:t xml:space="preserve">The remedies under the terms of this Agreement are not intended to be exclusive of any other remedies provided, but </w:t>
      </w:r>
      <w:proofErr w:type="gramStart"/>
      <w:r>
        <w:rPr>
          <w:rFonts w:ascii="Times New Roman" w:hAnsi="Times New Roman" w:cs="Times New Roman"/>
        </w:rPr>
        <w:t>each and every</w:t>
      </w:r>
      <w:proofErr w:type="gramEnd"/>
      <w:r>
        <w:rPr>
          <w:rFonts w:ascii="Times New Roman" w:hAnsi="Times New Roman" w:cs="Times New Roman"/>
        </w:rPr>
        <w:t xml:space="preserve"> such remedy is cumulative and is in addition to any other remedies, existing now or later, at law, in equity or by statute.  No delay or omission to exercise any right or power accruing upon any event of default impairs any such right or power, nor is it a waiver of any event of default nor acquiescence in it, and every such right and power may be exercised from time to time and as often as the County considers expedient.</w:t>
      </w:r>
    </w:p>
    <w:p w14:paraId="10413D33" w14:textId="77777777" w:rsidR="008B4A10" w:rsidRDefault="008B4A10" w:rsidP="00D574A1">
      <w:pPr>
        <w:widowControl/>
        <w:jc w:val="both"/>
        <w:rPr>
          <w:rFonts w:ascii="Times New Roman" w:hAnsi="Times New Roman" w:cs="Times New Roman"/>
        </w:rPr>
      </w:pPr>
    </w:p>
    <w:bookmarkStart w:id="1153" w:name="_Toc256001453"/>
    <w:bookmarkStart w:id="1154" w:name="_Toc256001389"/>
    <w:bookmarkStart w:id="1155" w:name="_Toc256001325"/>
    <w:bookmarkStart w:id="1156" w:name="_Toc256001261"/>
    <w:bookmarkStart w:id="1157" w:name="_Toc256001197"/>
    <w:bookmarkStart w:id="1158" w:name="_Toc256001133"/>
    <w:bookmarkStart w:id="1159" w:name="_Toc256001069"/>
    <w:bookmarkStart w:id="1160" w:name="_Toc256001005"/>
    <w:bookmarkStart w:id="1161" w:name="_Toc256000941"/>
    <w:bookmarkStart w:id="1162" w:name="_Toc256000877"/>
    <w:bookmarkStart w:id="1163" w:name="_Toc256000813"/>
    <w:bookmarkStart w:id="1164" w:name="_Toc256000749"/>
    <w:bookmarkStart w:id="1165" w:name="_Toc256000685"/>
    <w:bookmarkStart w:id="1166" w:name="_Toc256000621"/>
    <w:bookmarkStart w:id="1167" w:name="_Toc256000557"/>
    <w:bookmarkStart w:id="1168" w:name="_Toc256000493"/>
    <w:bookmarkStart w:id="1169" w:name="_Toc256000429"/>
    <w:bookmarkStart w:id="1170" w:name="_Toc256000365"/>
    <w:bookmarkStart w:id="1171" w:name="_Toc256000301"/>
    <w:bookmarkStart w:id="1172" w:name="_Toc256000237"/>
    <w:bookmarkStart w:id="1173" w:name="_Toc256000173"/>
    <w:bookmarkStart w:id="1174" w:name="_Toc256000109"/>
    <w:bookmarkStart w:id="1175" w:name="_Toc256000045"/>
    <w:p w14:paraId="10413D34" w14:textId="77777777" w:rsidR="008B4A10" w:rsidRDefault="00772CEF" w:rsidP="00D574A1">
      <w:pPr>
        <w:pStyle w:val="Heading1"/>
        <w:rPr>
          <w:rFonts w:ascii="Times New Roman" w:hAnsi="Times New Roman" w:cs="Times New Roman"/>
        </w:rPr>
      </w:pPr>
      <w:r w:rsidRPr="003463AE">
        <w:rPr>
          <w:rFonts w:ascii="Times New Roman" w:hAnsi="Times New Roman" w:cs="Times New Roman"/>
          <w:bCs w:val="0"/>
        </w:rPr>
        <w:fldChar w:fldCharType="begin"/>
      </w:r>
      <w:r w:rsidRPr="003463AE">
        <w:rPr>
          <w:rFonts w:ascii="Times New Roman" w:hAnsi="Times New Roman" w:cs="Times New Roman"/>
          <w:bCs w:val="0"/>
        </w:rPr>
        <w:instrText>LISTNUM ParaNumbers2 \l 2</w:instrText>
      </w:r>
      <w:bookmarkStart w:id="1176" w:name="_Toc342043883"/>
      <w:bookmarkStart w:id="1177" w:name="_Toc342896407"/>
      <w:bookmarkStart w:id="1178" w:name="_Toc70939398"/>
      <w:r w:rsidRPr="003463AE">
        <w:rPr>
          <w:rFonts w:ascii="Times New Roman" w:hAnsi="Times New Roman" w:cs="Times New Roman"/>
          <w:bCs w:val="0"/>
        </w:rPr>
        <w:fldChar w:fldCharType="end"/>
      </w:r>
      <w:r w:rsidRPr="003463AE">
        <w:rPr>
          <w:rFonts w:ascii="Times New Roman" w:hAnsi="Times New Roman" w:cs="Times New Roman"/>
          <w:bCs w:val="0"/>
        </w:rPr>
        <w:tab/>
        <w:t>Early Termination</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14:paraId="10413D35" w14:textId="77777777" w:rsidR="008B4A10" w:rsidRDefault="008B4A10" w:rsidP="00D574A1">
      <w:pPr>
        <w:widowControl/>
        <w:jc w:val="both"/>
        <w:rPr>
          <w:rFonts w:ascii="Times New Roman" w:hAnsi="Times New Roman" w:cs="Times New Roman"/>
        </w:rPr>
      </w:pPr>
    </w:p>
    <w:p w14:paraId="10413D36" w14:textId="77777777" w:rsidR="008B4A10" w:rsidRPr="002F0261" w:rsidRDefault="00772CEF" w:rsidP="00D574A1">
      <w:pPr>
        <w:widowControl/>
        <w:ind w:left="720"/>
        <w:jc w:val="both"/>
        <w:rPr>
          <w:rFonts w:ascii="Times New Roman" w:hAnsi="Times New Roman" w:cs="Times New Roman"/>
        </w:rPr>
      </w:pPr>
      <w:r>
        <w:rPr>
          <w:rFonts w:ascii="Times New Roman" w:hAnsi="Times New Roman" w:cs="Times New Roman"/>
        </w:rPr>
        <w:t xml:space="preserve">In addition to termination under Sections 9.a and 9.b of this Agreement, the County may terminate this Agreement, or all or any portion of the Services to be performed under it, at any time by a notice in writing from the County to Consultant. The County will give notice to Consultant in accordance with the provisions of Article 11. The effective date of termination will be the date the notice is received by </w:t>
      </w:r>
      <w:proofErr w:type="gramStart"/>
      <w:r>
        <w:rPr>
          <w:rFonts w:ascii="Times New Roman" w:hAnsi="Times New Roman" w:cs="Times New Roman"/>
        </w:rPr>
        <w:t>Consultant</w:t>
      </w:r>
      <w:proofErr w:type="gramEnd"/>
      <w:r>
        <w:rPr>
          <w:rFonts w:ascii="Times New Roman" w:hAnsi="Times New Roman" w:cs="Times New Roman"/>
        </w:rPr>
        <w:t xml:space="preserve"> or the date stated in the notice, whichever is later.  If the County elects to terminate this Agreement in full, all Services to be provided under it must cease and all materials that may have been accumulated in performing this Agreement, whether completed or in the process, must be delivered to the County effective 10 days after the date the notice is </w:t>
      </w:r>
      <w:r w:rsidRPr="002F0261">
        <w:rPr>
          <w:rFonts w:ascii="Times New Roman" w:hAnsi="Times New Roman" w:cs="Times New Roman"/>
        </w:rPr>
        <w:t>considered received as provided under Article 11 of this Agreement (if no date is given) or upon the effective date stated in the notice.</w:t>
      </w:r>
    </w:p>
    <w:p w14:paraId="10413D37" w14:textId="77777777" w:rsidR="008B4A10" w:rsidRPr="002F0261" w:rsidRDefault="008B4A10" w:rsidP="00D574A1">
      <w:pPr>
        <w:widowControl/>
        <w:jc w:val="both"/>
        <w:rPr>
          <w:rFonts w:ascii="Times New Roman" w:hAnsi="Times New Roman" w:cs="Times New Roman"/>
        </w:rPr>
      </w:pPr>
    </w:p>
    <w:p w14:paraId="10413D38" w14:textId="77777777" w:rsidR="008B4A10" w:rsidRPr="002F0261" w:rsidRDefault="00772CEF" w:rsidP="00D574A1">
      <w:pPr>
        <w:widowControl/>
        <w:ind w:left="720"/>
        <w:jc w:val="both"/>
        <w:rPr>
          <w:rFonts w:ascii="Times New Roman" w:hAnsi="Times New Roman" w:cs="Times New Roman"/>
        </w:rPr>
      </w:pPr>
      <w:r w:rsidRPr="002F0261">
        <w:rPr>
          <w:rFonts w:ascii="Times New Roman" w:hAnsi="Times New Roman" w:cs="Times New Roman"/>
        </w:rPr>
        <w:t xml:space="preserve">After the notice is received, Consultant must restrict its activities, and those of its </w:t>
      </w:r>
      <w:r>
        <w:rPr>
          <w:rFonts w:ascii="Times New Roman" w:hAnsi="Times New Roman" w:cs="Times New Roman"/>
        </w:rPr>
        <w:t>Subcontractors</w:t>
      </w:r>
      <w:r w:rsidRPr="002F0261">
        <w:rPr>
          <w:rFonts w:ascii="Times New Roman" w:hAnsi="Times New Roman" w:cs="Times New Roman"/>
        </w:rPr>
        <w:t xml:space="preserve">, to winding down any reports, analyses, or other activities previously begun.  No costs incurred after the effective date of the termination are allowed.  Payment for any Services actually and satisfactorily performed before the effective date of the termination is on the same basis as set forth in Article 5, but if any compensation is described or provided for </w:t>
      </w:r>
      <w:proofErr w:type="gramStart"/>
      <w:r w:rsidRPr="002F0261">
        <w:rPr>
          <w:rFonts w:ascii="Times New Roman" w:hAnsi="Times New Roman" w:cs="Times New Roman"/>
        </w:rPr>
        <w:t>on the basis of</w:t>
      </w:r>
      <w:proofErr w:type="gramEnd"/>
      <w:r w:rsidRPr="002F0261">
        <w:rPr>
          <w:rFonts w:ascii="Times New Roman" w:hAnsi="Times New Roman" w:cs="Times New Roman"/>
        </w:rPr>
        <w:t xml:space="preserve"> a </w:t>
      </w:r>
      <w:proofErr w:type="gramStart"/>
      <w:r w:rsidRPr="002F0261">
        <w:rPr>
          <w:rFonts w:ascii="Times New Roman" w:hAnsi="Times New Roman" w:cs="Times New Roman"/>
        </w:rPr>
        <w:t>period</w:t>
      </w:r>
      <w:proofErr w:type="gramEnd"/>
      <w:r w:rsidRPr="002F0261">
        <w:rPr>
          <w:rFonts w:ascii="Times New Roman" w:hAnsi="Times New Roman" w:cs="Times New Roman"/>
        </w:rPr>
        <w:t xml:space="preserve"> longer than 10 days, then the compensation must be prorated accordingly.  No amount of compensation, however, is permitted for anticipated profits on unperformed Services.  The </w:t>
      </w:r>
      <w:r>
        <w:rPr>
          <w:rFonts w:ascii="Times New Roman" w:hAnsi="Times New Roman" w:cs="Times New Roman"/>
        </w:rPr>
        <w:t>County</w:t>
      </w:r>
      <w:r w:rsidRPr="002F0261">
        <w:rPr>
          <w:rFonts w:ascii="Times New Roman" w:hAnsi="Times New Roman" w:cs="Times New Roman"/>
        </w:rPr>
        <w:t xml:space="preserve"> and Consultant must attempt to agree on the amount of compensation to be paid to Consultant, but if not agreed on, the dispute must be settled in accordance with Article 6 of this Agreement.  The payment so made to </w:t>
      </w:r>
      <w:proofErr w:type="gramStart"/>
      <w:r w:rsidRPr="002F0261">
        <w:rPr>
          <w:rFonts w:ascii="Times New Roman" w:hAnsi="Times New Roman" w:cs="Times New Roman"/>
        </w:rPr>
        <w:t>Consultant</w:t>
      </w:r>
      <w:proofErr w:type="gramEnd"/>
      <w:r w:rsidRPr="002F0261">
        <w:rPr>
          <w:rFonts w:ascii="Times New Roman" w:hAnsi="Times New Roman" w:cs="Times New Roman"/>
        </w:rPr>
        <w:t xml:space="preserve"> is in full settlement for all Services satisfactorily performed under this Agreement.</w:t>
      </w:r>
    </w:p>
    <w:p w14:paraId="10413D39" w14:textId="77777777" w:rsidR="008B4A10" w:rsidRPr="002F0261" w:rsidRDefault="008B4A10" w:rsidP="00D574A1">
      <w:pPr>
        <w:widowControl/>
        <w:jc w:val="both"/>
        <w:rPr>
          <w:rFonts w:ascii="Times New Roman" w:hAnsi="Times New Roman" w:cs="Times New Roman"/>
        </w:rPr>
      </w:pPr>
    </w:p>
    <w:p w14:paraId="10413D3A" w14:textId="77777777" w:rsidR="008B4A10" w:rsidRPr="002F0261" w:rsidRDefault="00772CEF" w:rsidP="00D574A1">
      <w:pPr>
        <w:widowControl/>
        <w:ind w:left="720"/>
        <w:jc w:val="both"/>
        <w:rPr>
          <w:rFonts w:ascii="Times New Roman" w:hAnsi="Times New Roman" w:cs="Times New Roman"/>
        </w:rPr>
      </w:pPr>
      <w:r w:rsidRPr="002F0261">
        <w:rPr>
          <w:rFonts w:ascii="Times New Roman" w:eastAsia="PMingLiU" w:hAnsi="Times New Roman" w:cs="Times New Roman"/>
        </w:rPr>
        <w:t xml:space="preserve">Consultant must include in its contracts with </w:t>
      </w:r>
      <w:r>
        <w:rPr>
          <w:rFonts w:ascii="Times New Roman" w:eastAsia="PMingLiU" w:hAnsi="Times New Roman" w:cs="Times New Roman"/>
        </w:rPr>
        <w:t>Subcontractors</w:t>
      </w:r>
      <w:r w:rsidRPr="002F0261">
        <w:rPr>
          <w:rFonts w:ascii="Times New Roman" w:eastAsia="PMingLiU" w:hAnsi="Times New Roman" w:cs="Times New Roman"/>
        </w:rPr>
        <w:t xml:space="preserve"> an early termination provision in form and substance equivalent to this early termination provision to prevent claims against the </w:t>
      </w:r>
      <w:r>
        <w:rPr>
          <w:rFonts w:ascii="Times New Roman" w:eastAsia="PMingLiU" w:hAnsi="Times New Roman" w:cs="Times New Roman"/>
        </w:rPr>
        <w:t>County</w:t>
      </w:r>
      <w:r w:rsidRPr="002F0261">
        <w:rPr>
          <w:rFonts w:ascii="Times New Roman" w:eastAsia="PMingLiU" w:hAnsi="Times New Roman" w:cs="Times New Roman"/>
        </w:rPr>
        <w:t xml:space="preserve"> arising from termination of subcontracts after the early termination.  Consultant will not be entitled to make any early termination claims against the </w:t>
      </w:r>
      <w:r>
        <w:rPr>
          <w:rFonts w:ascii="Times New Roman" w:eastAsia="PMingLiU" w:hAnsi="Times New Roman" w:cs="Times New Roman"/>
        </w:rPr>
        <w:t>County</w:t>
      </w:r>
      <w:r w:rsidRPr="002F0261">
        <w:rPr>
          <w:rFonts w:ascii="Times New Roman" w:eastAsia="PMingLiU" w:hAnsi="Times New Roman" w:cs="Times New Roman"/>
        </w:rPr>
        <w:t xml:space="preserve"> </w:t>
      </w:r>
      <w:r w:rsidRPr="002F0261">
        <w:rPr>
          <w:rFonts w:ascii="Times New Roman" w:eastAsia="PMingLiU" w:hAnsi="Times New Roman" w:cs="Times New Roman"/>
        </w:rPr>
        <w:lastRenderedPageBreak/>
        <w:t xml:space="preserve">resulting from any </w:t>
      </w:r>
      <w:r>
        <w:rPr>
          <w:rFonts w:ascii="Times New Roman" w:eastAsia="PMingLiU" w:hAnsi="Times New Roman" w:cs="Times New Roman"/>
        </w:rPr>
        <w:t>Subcontractor’s</w:t>
      </w:r>
      <w:r w:rsidRPr="002F0261">
        <w:rPr>
          <w:rFonts w:ascii="Times New Roman" w:eastAsia="PMingLiU" w:hAnsi="Times New Roman" w:cs="Times New Roman"/>
        </w:rPr>
        <w:t xml:space="preserve"> claims against Consultant or the </w:t>
      </w:r>
      <w:r>
        <w:rPr>
          <w:rFonts w:ascii="Times New Roman" w:eastAsia="PMingLiU" w:hAnsi="Times New Roman" w:cs="Times New Roman"/>
        </w:rPr>
        <w:t>County</w:t>
      </w:r>
      <w:r w:rsidRPr="002F0261">
        <w:rPr>
          <w:rFonts w:ascii="Times New Roman" w:eastAsia="PMingLiU" w:hAnsi="Times New Roman" w:cs="Times New Roman"/>
        </w:rPr>
        <w:t xml:space="preserve"> to the extent inconsistent with this provision.</w:t>
      </w:r>
    </w:p>
    <w:p w14:paraId="10413D3B" w14:textId="77777777" w:rsidR="008B4A10" w:rsidRDefault="008B4A10" w:rsidP="00D574A1">
      <w:pPr>
        <w:widowControl/>
        <w:jc w:val="both"/>
        <w:rPr>
          <w:rFonts w:ascii="Times New Roman" w:hAnsi="Times New Roman" w:cs="Times New Roman"/>
        </w:rPr>
      </w:pPr>
    </w:p>
    <w:p w14:paraId="10413D3C" w14:textId="77777777" w:rsidR="008B4A10" w:rsidRDefault="00772CEF" w:rsidP="00D574A1">
      <w:pPr>
        <w:widowControl/>
        <w:ind w:left="720"/>
        <w:jc w:val="both"/>
        <w:rPr>
          <w:rFonts w:ascii="Times New Roman" w:hAnsi="Times New Roman" w:cs="Times New Roman"/>
        </w:rPr>
      </w:pPr>
      <w:r>
        <w:rPr>
          <w:rFonts w:ascii="Times New Roman" w:hAnsi="Times New Roman" w:cs="Times New Roman"/>
        </w:rPr>
        <w:t xml:space="preserve">If the County's election to terminate this Agreement for default under Sections 9.a and 9.b is determined in a court of competent jurisdiction to have been wrongful, then in that case the termination is to </w:t>
      </w:r>
      <w:proofErr w:type="gramStart"/>
      <w:r>
        <w:rPr>
          <w:rFonts w:ascii="Times New Roman" w:hAnsi="Times New Roman" w:cs="Times New Roman"/>
        </w:rPr>
        <w:t>be considered to be</w:t>
      </w:r>
      <w:proofErr w:type="gramEnd"/>
      <w:r>
        <w:rPr>
          <w:rFonts w:ascii="Times New Roman" w:hAnsi="Times New Roman" w:cs="Times New Roman"/>
        </w:rPr>
        <w:t xml:space="preserve"> an early termination under this Section 9.c.</w:t>
      </w:r>
    </w:p>
    <w:p w14:paraId="29EB834A" w14:textId="77777777" w:rsidR="00B47314" w:rsidRDefault="00B47314" w:rsidP="00D574A1">
      <w:pPr>
        <w:widowControl/>
        <w:ind w:left="720"/>
        <w:jc w:val="both"/>
        <w:rPr>
          <w:rFonts w:ascii="Times New Roman" w:hAnsi="Times New Roman" w:cs="Times New Roman"/>
        </w:rPr>
      </w:pPr>
    </w:p>
    <w:bookmarkStart w:id="1179" w:name="_Toc256001454"/>
    <w:bookmarkStart w:id="1180" w:name="_Toc256001390"/>
    <w:bookmarkStart w:id="1181" w:name="_Toc256001326"/>
    <w:bookmarkStart w:id="1182" w:name="_Toc256001262"/>
    <w:bookmarkStart w:id="1183" w:name="_Toc256001198"/>
    <w:bookmarkStart w:id="1184" w:name="_Toc256001134"/>
    <w:bookmarkStart w:id="1185" w:name="_Toc256001070"/>
    <w:bookmarkStart w:id="1186" w:name="_Toc256001006"/>
    <w:bookmarkStart w:id="1187" w:name="_Toc256000942"/>
    <w:bookmarkStart w:id="1188" w:name="_Toc256000878"/>
    <w:bookmarkStart w:id="1189" w:name="_Toc256000814"/>
    <w:bookmarkStart w:id="1190" w:name="_Toc256000750"/>
    <w:bookmarkStart w:id="1191" w:name="_Toc256000686"/>
    <w:bookmarkStart w:id="1192" w:name="_Toc256000622"/>
    <w:bookmarkStart w:id="1193" w:name="_Toc256000558"/>
    <w:bookmarkStart w:id="1194" w:name="_Toc256000494"/>
    <w:bookmarkStart w:id="1195" w:name="_Toc256000430"/>
    <w:bookmarkStart w:id="1196" w:name="_Toc256000366"/>
    <w:bookmarkStart w:id="1197" w:name="_Toc256000302"/>
    <w:bookmarkStart w:id="1198" w:name="_Toc256000238"/>
    <w:bookmarkStart w:id="1199" w:name="_Toc256000174"/>
    <w:bookmarkStart w:id="1200" w:name="_Toc256000110"/>
    <w:bookmarkStart w:id="1201" w:name="_Toc256000046"/>
    <w:p w14:paraId="10413D3E" w14:textId="77777777" w:rsidR="008B4A10" w:rsidRDefault="00772CEF" w:rsidP="00D574A1">
      <w:pPr>
        <w:pStyle w:val="Heading1"/>
        <w:rPr>
          <w:rFonts w:ascii="Times New Roman" w:hAnsi="Times New Roman" w:cs="Times New Roman"/>
        </w:rPr>
      </w:pPr>
      <w:r w:rsidRPr="009F0408">
        <w:rPr>
          <w:rFonts w:ascii="Times New Roman" w:hAnsi="Times New Roman" w:cs="Times New Roman"/>
          <w:bCs w:val="0"/>
        </w:rPr>
        <w:fldChar w:fldCharType="begin"/>
      </w:r>
      <w:r w:rsidRPr="009F0408">
        <w:rPr>
          <w:rFonts w:ascii="Times New Roman" w:hAnsi="Times New Roman" w:cs="Times New Roman"/>
          <w:bCs w:val="0"/>
        </w:rPr>
        <w:instrText>LISTNUM ParaNumbers2 \l 2</w:instrText>
      </w:r>
      <w:bookmarkStart w:id="1202" w:name="_Toc342043884"/>
      <w:bookmarkStart w:id="1203" w:name="_Toc342896408"/>
      <w:bookmarkStart w:id="1204" w:name="_Toc70939399"/>
      <w:r w:rsidRPr="009F0408">
        <w:rPr>
          <w:rFonts w:ascii="Times New Roman" w:hAnsi="Times New Roman" w:cs="Times New Roman"/>
          <w:bCs w:val="0"/>
        </w:rPr>
        <w:fldChar w:fldCharType="end"/>
      </w:r>
      <w:r w:rsidRPr="009F0408">
        <w:rPr>
          <w:rFonts w:ascii="Times New Roman" w:hAnsi="Times New Roman" w:cs="Times New Roman"/>
          <w:bCs w:val="0"/>
        </w:rPr>
        <w:tab/>
        <w:t>Suspension</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14:paraId="10413D3F" w14:textId="77777777" w:rsidR="008B4A10" w:rsidRDefault="008B4A10" w:rsidP="00D574A1">
      <w:pPr>
        <w:widowControl/>
        <w:ind w:firstLine="720"/>
        <w:jc w:val="both"/>
        <w:rPr>
          <w:rFonts w:ascii="Times New Roman" w:hAnsi="Times New Roman" w:cs="Times New Roman"/>
        </w:rPr>
      </w:pPr>
    </w:p>
    <w:p w14:paraId="10413D40" w14:textId="77777777" w:rsidR="008B4A10" w:rsidRDefault="00772CEF" w:rsidP="00D574A1">
      <w:pPr>
        <w:widowControl/>
        <w:ind w:left="720"/>
        <w:jc w:val="both"/>
        <w:rPr>
          <w:rFonts w:ascii="Times New Roman" w:hAnsi="Times New Roman" w:cs="Times New Roman"/>
        </w:rPr>
      </w:pPr>
      <w:r>
        <w:rPr>
          <w:rFonts w:ascii="Times New Roman" w:hAnsi="Times New Roman" w:cs="Times New Roman"/>
        </w:rPr>
        <w:t xml:space="preserve">The County may at any time request that Consultant suspend its Services, or any part of them, by giving 15 days prior written notice to </w:t>
      </w:r>
      <w:proofErr w:type="gramStart"/>
      <w:r>
        <w:rPr>
          <w:rFonts w:ascii="Times New Roman" w:hAnsi="Times New Roman" w:cs="Times New Roman"/>
        </w:rPr>
        <w:t>Consultant</w:t>
      </w:r>
      <w:proofErr w:type="gramEnd"/>
      <w:r>
        <w:rPr>
          <w:rFonts w:ascii="Times New Roman" w:hAnsi="Times New Roman" w:cs="Times New Roman"/>
        </w:rPr>
        <w:t xml:space="preserve"> or upon informal oral, or even no notice, in the event of emergency.  No costs incurred after the effective date of such suspension are allowed.  Consultant must promptly resume its performance of the Services under the same terms and conditions as stated in this Agreement upon written notice by the Chief Procurement Officer and such equitable extension of time as may be mutually agreed upon by the Chief Procurement Officer and Consultant when necessary for continuation or completion of Services.  Any additional costs or expenses actually incurred by Consultant </w:t>
      </w:r>
      <w:proofErr w:type="gramStart"/>
      <w:r>
        <w:rPr>
          <w:rFonts w:ascii="Times New Roman" w:hAnsi="Times New Roman" w:cs="Times New Roman"/>
        </w:rPr>
        <w:t>as a result of</w:t>
      </w:r>
      <w:proofErr w:type="gramEnd"/>
      <w:r>
        <w:rPr>
          <w:rFonts w:ascii="Times New Roman" w:hAnsi="Times New Roman" w:cs="Times New Roman"/>
        </w:rPr>
        <w:t xml:space="preserve"> recommencing the Services must be treated in accordance with the compensation provisions under Article 5 of this Agreement.</w:t>
      </w:r>
    </w:p>
    <w:p w14:paraId="10413D41" w14:textId="77777777" w:rsidR="008B4A10" w:rsidRDefault="008B4A10" w:rsidP="00D574A1">
      <w:pPr>
        <w:widowControl/>
        <w:jc w:val="both"/>
        <w:rPr>
          <w:rFonts w:ascii="Times New Roman" w:hAnsi="Times New Roman" w:cs="Times New Roman"/>
        </w:rPr>
      </w:pPr>
    </w:p>
    <w:p w14:paraId="10413D42" w14:textId="77777777" w:rsidR="008B4A10" w:rsidRDefault="00772CEF" w:rsidP="00D574A1">
      <w:pPr>
        <w:widowControl/>
        <w:ind w:left="720"/>
        <w:jc w:val="both"/>
        <w:rPr>
          <w:rFonts w:ascii="Times New Roman" w:hAnsi="Times New Roman" w:cs="Times New Roman"/>
        </w:rPr>
      </w:pPr>
      <w:r>
        <w:rPr>
          <w:rFonts w:ascii="Times New Roman" w:hAnsi="Times New Roman" w:cs="Times New Roman"/>
        </w:rPr>
        <w:t xml:space="preserve">No suspension of this Agreement is permitted in the aggregate to exceed a period of 45 days within any one year of this Agreement.  If the total number of days of suspension exceeds 45 days, Consultant by written notice may treat the suspension as an early termination of this Agreement under Section 9.c. </w:t>
      </w:r>
    </w:p>
    <w:p w14:paraId="10413D43" w14:textId="77777777" w:rsidR="008B4A10" w:rsidRDefault="008B4A10" w:rsidP="00D574A1">
      <w:pPr>
        <w:widowControl/>
        <w:jc w:val="both"/>
        <w:rPr>
          <w:rFonts w:ascii="Times New Roman" w:hAnsi="Times New Roman" w:cs="Times New Roman"/>
        </w:rPr>
      </w:pPr>
    </w:p>
    <w:bookmarkStart w:id="1205" w:name="_Toc256001455"/>
    <w:bookmarkStart w:id="1206" w:name="_Toc256001391"/>
    <w:bookmarkStart w:id="1207" w:name="_Toc256001327"/>
    <w:bookmarkStart w:id="1208" w:name="_Toc256001263"/>
    <w:bookmarkStart w:id="1209" w:name="_Toc256001199"/>
    <w:bookmarkStart w:id="1210" w:name="_Toc256001135"/>
    <w:bookmarkStart w:id="1211" w:name="_Toc256001071"/>
    <w:bookmarkStart w:id="1212" w:name="_Toc256001007"/>
    <w:bookmarkStart w:id="1213" w:name="_Toc256000943"/>
    <w:bookmarkStart w:id="1214" w:name="_Toc256000879"/>
    <w:bookmarkStart w:id="1215" w:name="_Toc256000815"/>
    <w:bookmarkStart w:id="1216" w:name="_Toc256000751"/>
    <w:bookmarkStart w:id="1217" w:name="_Toc256000687"/>
    <w:bookmarkStart w:id="1218" w:name="_Toc256000623"/>
    <w:bookmarkStart w:id="1219" w:name="_Toc256000559"/>
    <w:bookmarkStart w:id="1220" w:name="_Toc256000495"/>
    <w:bookmarkStart w:id="1221" w:name="_Toc256000431"/>
    <w:bookmarkStart w:id="1222" w:name="_Toc256000367"/>
    <w:bookmarkStart w:id="1223" w:name="_Toc256000303"/>
    <w:bookmarkStart w:id="1224" w:name="_Toc256000239"/>
    <w:bookmarkStart w:id="1225" w:name="_Toc256000175"/>
    <w:bookmarkStart w:id="1226" w:name="_Toc256000111"/>
    <w:bookmarkStart w:id="1227" w:name="_Toc256000047"/>
    <w:p w14:paraId="10413D44" w14:textId="77777777" w:rsidR="008B4A10" w:rsidRDefault="00772CEF" w:rsidP="00D574A1">
      <w:pPr>
        <w:pStyle w:val="Heading1"/>
        <w:rPr>
          <w:rFonts w:ascii="Times New Roman" w:hAnsi="Times New Roman" w:cs="Times New Roman"/>
        </w:rPr>
      </w:pPr>
      <w:r w:rsidRPr="003463AE">
        <w:rPr>
          <w:rFonts w:ascii="Times New Roman" w:hAnsi="Times New Roman" w:cs="Times New Roman"/>
          <w:bCs w:val="0"/>
        </w:rPr>
        <w:fldChar w:fldCharType="begin"/>
      </w:r>
      <w:r w:rsidRPr="003463AE">
        <w:rPr>
          <w:rFonts w:ascii="Times New Roman" w:hAnsi="Times New Roman" w:cs="Times New Roman"/>
          <w:bCs w:val="0"/>
        </w:rPr>
        <w:instrText>LISTNUM ParaNumbers2 \l 2</w:instrText>
      </w:r>
      <w:bookmarkStart w:id="1228" w:name="_Toc342043885"/>
      <w:bookmarkStart w:id="1229" w:name="_Toc342896409"/>
      <w:bookmarkStart w:id="1230" w:name="_Toc70939400"/>
      <w:r w:rsidRPr="003463AE">
        <w:rPr>
          <w:rFonts w:ascii="Times New Roman" w:hAnsi="Times New Roman" w:cs="Times New Roman"/>
          <w:bCs w:val="0"/>
        </w:rPr>
        <w:fldChar w:fldCharType="end"/>
      </w:r>
      <w:r w:rsidRPr="003463AE">
        <w:rPr>
          <w:rFonts w:ascii="Times New Roman" w:hAnsi="Times New Roman" w:cs="Times New Roman"/>
          <w:bCs w:val="0"/>
        </w:rPr>
        <w:tab/>
        <w:t>Right to Offset</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14:paraId="10413D45" w14:textId="77777777" w:rsidR="008B4A10" w:rsidRDefault="008B4A10" w:rsidP="00D574A1">
      <w:pPr>
        <w:widowControl/>
        <w:jc w:val="both"/>
        <w:rPr>
          <w:rFonts w:ascii="Times New Roman" w:hAnsi="Times New Roman" w:cs="Times New Roman"/>
        </w:rPr>
      </w:pPr>
    </w:p>
    <w:p w14:paraId="10413D46" w14:textId="77777777" w:rsidR="008B4A10" w:rsidRDefault="00772CEF" w:rsidP="00D574A1">
      <w:pPr>
        <w:widowControl/>
        <w:ind w:left="720"/>
        <w:jc w:val="both"/>
        <w:rPr>
          <w:rFonts w:ascii="Times New Roman" w:hAnsi="Times New Roman" w:cs="Times New Roman"/>
        </w:rPr>
      </w:pPr>
      <w:r>
        <w:rPr>
          <w:rFonts w:ascii="Times New Roman" w:hAnsi="Times New Roman" w:cs="Times New Roman"/>
        </w:rPr>
        <w:t>In connection with performance under this Agreement, the County may offset any excess costs incurred:</w:t>
      </w:r>
    </w:p>
    <w:p w14:paraId="10413D47" w14:textId="77777777" w:rsidR="008B4A10" w:rsidRDefault="008B4A10" w:rsidP="00D574A1">
      <w:pPr>
        <w:widowControl/>
        <w:jc w:val="both"/>
        <w:rPr>
          <w:rFonts w:ascii="Times New Roman" w:hAnsi="Times New Roman" w:cs="Times New Roman"/>
        </w:rPr>
      </w:pPr>
    </w:p>
    <w:p w14:paraId="10413D48" w14:textId="77777777" w:rsidR="008B4A10" w:rsidRPr="00B7132C" w:rsidRDefault="00772CEF" w:rsidP="00D574A1">
      <w:pPr>
        <w:pStyle w:val="ListParagraph"/>
        <w:widowControl/>
        <w:numPr>
          <w:ilvl w:val="0"/>
          <w:numId w:val="22"/>
        </w:numPr>
        <w:jc w:val="both"/>
        <w:rPr>
          <w:rFonts w:ascii="Times New Roman" w:hAnsi="Times New Roman" w:cs="Times New Roman"/>
        </w:rPr>
      </w:pPr>
      <w:r w:rsidRPr="00B7132C">
        <w:rPr>
          <w:rFonts w:ascii="Times New Roman" w:hAnsi="Times New Roman" w:cs="Times New Roman"/>
        </w:rPr>
        <w:t>if the County terminates this Agreement for default or any other reason resulting</w:t>
      </w:r>
    </w:p>
    <w:p w14:paraId="10413D49" w14:textId="77777777" w:rsidR="008B4A10" w:rsidRPr="00AC57EA" w:rsidRDefault="00772CEF" w:rsidP="00D574A1">
      <w:pPr>
        <w:pStyle w:val="ListParagraph"/>
        <w:widowControl/>
        <w:ind w:left="1440"/>
        <w:jc w:val="both"/>
        <w:rPr>
          <w:rFonts w:ascii="Times New Roman" w:hAnsi="Times New Roman" w:cs="Times New Roman"/>
        </w:rPr>
      </w:pPr>
      <w:r w:rsidRPr="00AC57EA">
        <w:rPr>
          <w:rFonts w:ascii="Times New Roman" w:hAnsi="Times New Roman" w:cs="Times New Roman"/>
        </w:rPr>
        <w:t>from Consultant’s performance or non-performance;</w:t>
      </w:r>
    </w:p>
    <w:p w14:paraId="10413D4A" w14:textId="77777777" w:rsidR="008B4A10" w:rsidRDefault="008B4A10" w:rsidP="00D574A1">
      <w:pPr>
        <w:widowControl/>
        <w:jc w:val="both"/>
        <w:rPr>
          <w:rFonts w:ascii="Times New Roman" w:hAnsi="Times New Roman" w:cs="Times New Roman"/>
        </w:rPr>
      </w:pPr>
    </w:p>
    <w:p w14:paraId="10413D4B" w14:textId="77777777" w:rsidR="008B4A10" w:rsidRPr="00B7132C" w:rsidRDefault="00772CEF" w:rsidP="00D574A1">
      <w:pPr>
        <w:pStyle w:val="ListParagraph"/>
        <w:widowControl/>
        <w:numPr>
          <w:ilvl w:val="0"/>
          <w:numId w:val="22"/>
        </w:numPr>
        <w:tabs>
          <w:tab w:val="left" w:pos="-1440"/>
        </w:tabs>
        <w:jc w:val="both"/>
        <w:rPr>
          <w:rFonts w:ascii="Times New Roman" w:hAnsi="Times New Roman" w:cs="Times New Roman"/>
        </w:rPr>
      </w:pPr>
      <w:r w:rsidRPr="00B7132C">
        <w:rPr>
          <w:rFonts w:ascii="Times New Roman" w:hAnsi="Times New Roman" w:cs="Times New Roman"/>
        </w:rPr>
        <w:t>if the County exercises any of its remedies under Section 9.b of this Agreement;</w:t>
      </w:r>
    </w:p>
    <w:p w14:paraId="10413D4C" w14:textId="77777777" w:rsidR="008B4A10" w:rsidRPr="00AC57EA" w:rsidRDefault="00772CEF" w:rsidP="00D574A1">
      <w:pPr>
        <w:pStyle w:val="ListParagraph"/>
        <w:widowControl/>
        <w:tabs>
          <w:tab w:val="left" w:pos="-1440"/>
        </w:tabs>
        <w:ind w:left="1440"/>
        <w:jc w:val="both"/>
        <w:rPr>
          <w:rFonts w:ascii="Times New Roman" w:hAnsi="Times New Roman" w:cs="Times New Roman"/>
        </w:rPr>
      </w:pPr>
      <w:r w:rsidRPr="00AC57EA">
        <w:rPr>
          <w:rFonts w:ascii="Times New Roman" w:hAnsi="Times New Roman" w:cs="Times New Roman"/>
        </w:rPr>
        <w:t xml:space="preserve">or </w:t>
      </w:r>
    </w:p>
    <w:p w14:paraId="10413D4D" w14:textId="77777777" w:rsidR="008B4A10" w:rsidRDefault="008B4A10" w:rsidP="00D574A1">
      <w:pPr>
        <w:widowControl/>
        <w:jc w:val="both"/>
        <w:rPr>
          <w:rFonts w:ascii="Times New Roman" w:hAnsi="Times New Roman" w:cs="Times New Roman"/>
        </w:rPr>
      </w:pPr>
    </w:p>
    <w:p w14:paraId="10413D4E" w14:textId="77777777" w:rsidR="008B4A10" w:rsidRPr="00AC57EA" w:rsidRDefault="00772CEF" w:rsidP="00D574A1">
      <w:pPr>
        <w:pStyle w:val="ListParagraph"/>
        <w:widowControl/>
        <w:numPr>
          <w:ilvl w:val="0"/>
          <w:numId w:val="22"/>
        </w:numPr>
        <w:tabs>
          <w:tab w:val="left" w:pos="-1440"/>
        </w:tabs>
        <w:jc w:val="both"/>
        <w:rPr>
          <w:rFonts w:ascii="Times New Roman" w:hAnsi="Times New Roman" w:cs="Times New Roman"/>
        </w:rPr>
      </w:pPr>
      <w:r w:rsidRPr="00AC57EA">
        <w:rPr>
          <w:rFonts w:ascii="Times New Roman" w:hAnsi="Times New Roman" w:cs="Times New Roman"/>
        </w:rPr>
        <w:t>if the County has any credits due or has made any overpayments under this</w:t>
      </w:r>
    </w:p>
    <w:p w14:paraId="10413D4F" w14:textId="77777777" w:rsidR="008B4A10" w:rsidRDefault="00772CEF" w:rsidP="00D574A1">
      <w:pPr>
        <w:widowControl/>
        <w:ind w:left="720" w:firstLine="720"/>
        <w:jc w:val="both"/>
        <w:rPr>
          <w:rFonts w:ascii="Times New Roman" w:hAnsi="Times New Roman" w:cs="Times New Roman"/>
        </w:rPr>
      </w:pPr>
      <w:r>
        <w:rPr>
          <w:rFonts w:ascii="Times New Roman" w:hAnsi="Times New Roman" w:cs="Times New Roman"/>
        </w:rPr>
        <w:t xml:space="preserve">Agreement.  </w:t>
      </w:r>
    </w:p>
    <w:p w14:paraId="10413D50" w14:textId="77777777" w:rsidR="008B4A10" w:rsidRDefault="008B4A10" w:rsidP="00D574A1">
      <w:pPr>
        <w:widowControl/>
        <w:jc w:val="both"/>
        <w:rPr>
          <w:rFonts w:ascii="Times New Roman" w:hAnsi="Times New Roman" w:cs="Times New Roman"/>
        </w:rPr>
      </w:pPr>
    </w:p>
    <w:p w14:paraId="10413D51" w14:textId="77777777" w:rsidR="008B4A10" w:rsidRDefault="00772CEF" w:rsidP="00D574A1">
      <w:pPr>
        <w:widowControl/>
        <w:ind w:left="720"/>
        <w:jc w:val="both"/>
        <w:rPr>
          <w:rFonts w:ascii="Times New Roman" w:hAnsi="Times New Roman" w:cs="Times New Roman"/>
        </w:rPr>
      </w:pPr>
      <w:r>
        <w:rPr>
          <w:rFonts w:ascii="Times New Roman" w:hAnsi="Times New Roman" w:cs="Times New Roman"/>
        </w:rPr>
        <w:t xml:space="preserve">The County may offset these excess costs by </w:t>
      </w:r>
      <w:proofErr w:type="gramStart"/>
      <w:r>
        <w:rPr>
          <w:rFonts w:ascii="Times New Roman" w:hAnsi="Times New Roman" w:cs="Times New Roman"/>
        </w:rPr>
        <w:t>use of</w:t>
      </w:r>
      <w:proofErr w:type="gramEnd"/>
      <w:r>
        <w:rPr>
          <w:rFonts w:ascii="Times New Roman" w:hAnsi="Times New Roman" w:cs="Times New Roman"/>
        </w:rPr>
        <w:t xml:space="preserve"> any payment due </w:t>
      </w:r>
      <w:proofErr w:type="gramStart"/>
      <w:r>
        <w:rPr>
          <w:rFonts w:ascii="Times New Roman" w:hAnsi="Times New Roman" w:cs="Times New Roman"/>
        </w:rPr>
        <w:t>for</w:t>
      </w:r>
      <w:proofErr w:type="gramEnd"/>
      <w:r>
        <w:rPr>
          <w:rFonts w:ascii="Times New Roman" w:hAnsi="Times New Roman" w:cs="Times New Roman"/>
        </w:rPr>
        <w:t xml:space="preserve"> Services completed before the County terminated this Agreement or before the County exercised any remedies. If the amount offset is insufficient to cover those excess costs, Consultant is liable for and must promptly remit to the County the balance upon written demand for it.  This right to offset is in addition to and not a limitation of any other remedies available to the County.</w:t>
      </w:r>
    </w:p>
    <w:p w14:paraId="10413D52" w14:textId="77777777" w:rsidR="008B4A10" w:rsidRDefault="008B4A10" w:rsidP="00D574A1">
      <w:pPr>
        <w:widowControl/>
        <w:jc w:val="both"/>
        <w:rPr>
          <w:rFonts w:ascii="Times New Roman" w:hAnsi="Times New Roman" w:cs="Times New Roman"/>
        </w:rPr>
      </w:pPr>
    </w:p>
    <w:p w14:paraId="10413D53" w14:textId="77777777" w:rsidR="008B4A10" w:rsidRDefault="00772CEF" w:rsidP="00D574A1">
      <w:pPr>
        <w:pStyle w:val="Style1"/>
      </w:pPr>
      <w:bookmarkStart w:id="1231" w:name="_Toc342043886"/>
      <w:bookmarkStart w:id="1232" w:name="_Toc342896410"/>
      <w:r>
        <w:lastRenderedPageBreak/>
        <w:tab/>
      </w:r>
      <w:bookmarkStart w:id="1233" w:name="_Toc256001456"/>
      <w:bookmarkStart w:id="1234" w:name="_Toc256001392"/>
      <w:bookmarkStart w:id="1235" w:name="_Toc256001328"/>
      <w:bookmarkStart w:id="1236" w:name="_Toc256001264"/>
      <w:bookmarkStart w:id="1237" w:name="_Toc256001200"/>
      <w:bookmarkStart w:id="1238" w:name="_Toc256001136"/>
      <w:bookmarkStart w:id="1239" w:name="_Toc256001072"/>
      <w:bookmarkStart w:id="1240" w:name="_Toc256001008"/>
      <w:bookmarkStart w:id="1241" w:name="_Toc256000944"/>
      <w:bookmarkStart w:id="1242" w:name="_Toc256000880"/>
      <w:bookmarkStart w:id="1243" w:name="_Toc256000816"/>
      <w:bookmarkStart w:id="1244" w:name="_Toc256000752"/>
      <w:bookmarkStart w:id="1245" w:name="_Toc256000688"/>
      <w:bookmarkStart w:id="1246" w:name="_Toc256000624"/>
      <w:bookmarkStart w:id="1247" w:name="_Toc256000560"/>
      <w:bookmarkStart w:id="1248" w:name="_Toc256000496"/>
      <w:bookmarkStart w:id="1249" w:name="_Toc256000432"/>
      <w:bookmarkStart w:id="1250" w:name="_Toc256000368"/>
      <w:bookmarkStart w:id="1251" w:name="_Toc256000304"/>
      <w:bookmarkStart w:id="1252" w:name="_Toc256000240"/>
      <w:bookmarkStart w:id="1253" w:name="_Toc256000176"/>
      <w:bookmarkStart w:id="1254" w:name="_Toc256000112"/>
      <w:bookmarkStart w:id="1255" w:name="_Toc256000048"/>
      <w:bookmarkStart w:id="1256" w:name="_Toc70939401"/>
      <w:r w:rsidRPr="00A2752E">
        <w:t>f)</w:t>
      </w:r>
      <w:r w:rsidRPr="00A2752E">
        <w:tab/>
        <w:t>Delays</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14:paraId="10413D54" w14:textId="77777777" w:rsidR="008B4A10" w:rsidRPr="0061391E" w:rsidRDefault="008B4A10" w:rsidP="00D574A1">
      <w:pPr>
        <w:pStyle w:val="BodyText"/>
        <w:rPr>
          <w:rFonts w:ascii="Times New Roman" w:hAnsi="Times New Roman" w:cs="Times New Roman"/>
          <w:sz w:val="24"/>
          <w:szCs w:val="24"/>
        </w:rPr>
      </w:pPr>
    </w:p>
    <w:p w14:paraId="467911DE" w14:textId="77777777" w:rsidR="00B47314" w:rsidRDefault="00772CEF" w:rsidP="00D574A1">
      <w:pPr>
        <w:pStyle w:val="BodyText"/>
        <w:ind w:left="720"/>
        <w:rPr>
          <w:rFonts w:ascii="Times New Roman" w:hAnsi="Times New Roman" w:cs="Times New Roman"/>
          <w:sz w:val="24"/>
          <w:szCs w:val="24"/>
        </w:rPr>
      </w:pPr>
      <w:r>
        <w:rPr>
          <w:rFonts w:ascii="Times New Roman" w:hAnsi="Times New Roman" w:cs="Times New Roman"/>
          <w:sz w:val="24"/>
          <w:szCs w:val="24"/>
        </w:rPr>
        <w:t>Consultant</w:t>
      </w:r>
      <w:r w:rsidRPr="0061391E">
        <w:rPr>
          <w:rFonts w:ascii="Times New Roman" w:hAnsi="Times New Roman" w:cs="Times New Roman"/>
          <w:sz w:val="24"/>
          <w:szCs w:val="24"/>
        </w:rPr>
        <w:t xml:space="preserve"> agrees that no charges or claims for damages shall be made by </w:t>
      </w:r>
      <w:proofErr w:type="gramStart"/>
      <w:r>
        <w:rPr>
          <w:rFonts w:ascii="Times New Roman" w:hAnsi="Times New Roman" w:cs="Times New Roman"/>
          <w:sz w:val="24"/>
          <w:szCs w:val="24"/>
        </w:rPr>
        <w:t>Consultant</w:t>
      </w:r>
      <w:proofErr w:type="gramEnd"/>
      <w:r w:rsidRPr="0061391E">
        <w:rPr>
          <w:rFonts w:ascii="Times New Roman" w:hAnsi="Times New Roman" w:cs="Times New Roman"/>
          <w:sz w:val="24"/>
          <w:szCs w:val="24"/>
        </w:rPr>
        <w:t xml:space="preserve"> for any delays or hindrances from any cause whatsoever during the progress of any portion of this Contract.</w:t>
      </w:r>
    </w:p>
    <w:p w14:paraId="10413D55" w14:textId="1BBD4126" w:rsidR="008B4A10" w:rsidRDefault="00772CEF" w:rsidP="00D574A1">
      <w:pPr>
        <w:pStyle w:val="BodyText"/>
        <w:ind w:left="720"/>
        <w:rPr>
          <w:rFonts w:ascii="Times New Roman" w:hAnsi="Times New Roman" w:cs="Times New Roman"/>
          <w:sz w:val="24"/>
          <w:szCs w:val="24"/>
        </w:rPr>
      </w:pPr>
      <w:r w:rsidRPr="0061391E">
        <w:rPr>
          <w:rFonts w:ascii="Times New Roman" w:hAnsi="Times New Roman" w:cs="Times New Roman"/>
          <w:sz w:val="24"/>
          <w:szCs w:val="24"/>
        </w:rPr>
        <w:t xml:space="preserve">  </w:t>
      </w:r>
    </w:p>
    <w:p w14:paraId="10413D57" w14:textId="77777777" w:rsidR="008B4A10" w:rsidRDefault="00772CEF" w:rsidP="00D574A1">
      <w:pPr>
        <w:pStyle w:val="Style1"/>
      </w:pPr>
      <w:bookmarkStart w:id="1257" w:name="_Toc342043887"/>
      <w:bookmarkStart w:id="1258" w:name="_Toc342896411"/>
      <w:r>
        <w:tab/>
      </w:r>
      <w:bookmarkStart w:id="1259" w:name="_Toc256001457"/>
      <w:bookmarkStart w:id="1260" w:name="_Toc256001393"/>
      <w:bookmarkStart w:id="1261" w:name="_Toc256001329"/>
      <w:bookmarkStart w:id="1262" w:name="_Toc256001265"/>
      <w:bookmarkStart w:id="1263" w:name="_Toc256001201"/>
      <w:bookmarkStart w:id="1264" w:name="_Toc256001137"/>
      <w:bookmarkStart w:id="1265" w:name="_Toc256001073"/>
      <w:bookmarkStart w:id="1266" w:name="_Toc256001009"/>
      <w:bookmarkStart w:id="1267" w:name="_Toc256000945"/>
      <w:bookmarkStart w:id="1268" w:name="_Toc256000881"/>
      <w:bookmarkStart w:id="1269" w:name="_Toc256000817"/>
      <w:bookmarkStart w:id="1270" w:name="_Toc256000753"/>
      <w:bookmarkStart w:id="1271" w:name="_Toc256000689"/>
      <w:bookmarkStart w:id="1272" w:name="_Toc256000625"/>
      <w:bookmarkStart w:id="1273" w:name="_Toc256000561"/>
      <w:bookmarkStart w:id="1274" w:name="_Toc256000497"/>
      <w:bookmarkStart w:id="1275" w:name="_Toc256000433"/>
      <w:bookmarkStart w:id="1276" w:name="_Toc256000369"/>
      <w:bookmarkStart w:id="1277" w:name="_Toc256000305"/>
      <w:bookmarkStart w:id="1278" w:name="_Toc256000241"/>
      <w:bookmarkStart w:id="1279" w:name="_Toc256000177"/>
      <w:bookmarkStart w:id="1280" w:name="_Toc256000113"/>
      <w:bookmarkStart w:id="1281" w:name="_Toc256000049"/>
      <w:bookmarkStart w:id="1282" w:name="_Toc70939402"/>
      <w:r>
        <w:t>g)</w:t>
      </w:r>
      <w:r>
        <w:tab/>
        <w:t>Prepaid Fees</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p>
    <w:p w14:paraId="10413D58" w14:textId="77777777" w:rsidR="008B4A10" w:rsidRPr="0061391E" w:rsidRDefault="008B4A10" w:rsidP="00D574A1">
      <w:pPr>
        <w:pStyle w:val="BodyText"/>
        <w:rPr>
          <w:rFonts w:ascii="Times New Roman" w:hAnsi="Times New Roman" w:cs="Times New Roman"/>
          <w:sz w:val="24"/>
          <w:szCs w:val="24"/>
        </w:rPr>
      </w:pPr>
    </w:p>
    <w:p w14:paraId="10413D59" w14:textId="77777777" w:rsidR="008B4A10" w:rsidRPr="0061391E" w:rsidRDefault="00772CEF" w:rsidP="00D574A1">
      <w:pPr>
        <w:pStyle w:val="BodyText"/>
        <w:ind w:left="720"/>
      </w:pPr>
      <w:r w:rsidRPr="0061391E">
        <w:rPr>
          <w:rFonts w:ascii="Times New Roman" w:hAnsi="Times New Roman" w:cs="Times New Roman"/>
          <w:sz w:val="24"/>
          <w:szCs w:val="24"/>
        </w:rPr>
        <w:t xml:space="preserve">In the event this Contract is terminated by either party, for cause or otherwise, and the County has prepaid for any Deliverables, </w:t>
      </w:r>
      <w:r>
        <w:rPr>
          <w:rFonts w:ascii="Times New Roman" w:hAnsi="Times New Roman" w:cs="Times New Roman"/>
          <w:sz w:val="24"/>
          <w:szCs w:val="24"/>
        </w:rPr>
        <w:t>Consultant</w:t>
      </w:r>
      <w:r w:rsidRPr="0061391E">
        <w:rPr>
          <w:rFonts w:ascii="Times New Roman" w:hAnsi="Times New Roman" w:cs="Times New Roman"/>
          <w:sz w:val="24"/>
          <w:szCs w:val="24"/>
        </w:rPr>
        <w:t xml:space="preserve"> shall refund to the County, on a prorated basis to the effective date of termination, all amounts prepaid for Deliverables not actually provided as of the effective date of the termination. The refund shall be made within fourteen (14) days of the effective date of termination.</w:t>
      </w:r>
    </w:p>
    <w:p w14:paraId="10413D5A" w14:textId="77777777" w:rsidR="008B4A10" w:rsidRDefault="008B4A10" w:rsidP="00D574A1">
      <w:pPr>
        <w:widowControl/>
        <w:jc w:val="both"/>
        <w:rPr>
          <w:rFonts w:ascii="Times New Roman" w:hAnsi="Times New Roman" w:cs="Times New Roman"/>
        </w:rPr>
      </w:pPr>
    </w:p>
    <w:p w14:paraId="10413D5B" w14:textId="77777777" w:rsidR="008B4A10" w:rsidRDefault="00772CEF" w:rsidP="00D574A1">
      <w:pPr>
        <w:pStyle w:val="Heading1"/>
        <w:tabs>
          <w:tab w:val="left" w:pos="1800"/>
        </w:tabs>
      </w:pPr>
      <w:bookmarkStart w:id="1283" w:name="_Toc256001458"/>
      <w:bookmarkStart w:id="1284" w:name="_Toc256001394"/>
      <w:bookmarkStart w:id="1285" w:name="_Toc256001330"/>
      <w:bookmarkStart w:id="1286" w:name="_Toc256001266"/>
      <w:bookmarkStart w:id="1287" w:name="_Toc256001202"/>
      <w:bookmarkStart w:id="1288" w:name="_Toc256001138"/>
      <w:bookmarkStart w:id="1289" w:name="_Toc256001074"/>
      <w:bookmarkStart w:id="1290" w:name="_Toc256001010"/>
      <w:bookmarkStart w:id="1291" w:name="_Toc256000946"/>
      <w:bookmarkStart w:id="1292" w:name="_Toc256000882"/>
      <w:bookmarkStart w:id="1293" w:name="_Toc256000818"/>
      <w:bookmarkStart w:id="1294" w:name="_Toc256000754"/>
      <w:bookmarkStart w:id="1295" w:name="_Toc256000690"/>
      <w:bookmarkStart w:id="1296" w:name="_Toc256000626"/>
      <w:bookmarkStart w:id="1297" w:name="_Toc256000562"/>
      <w:bookmarkStart w:id="1298" w:name="_Toc256000498"/>
      <w:bookmarkStart w:id="1299" w:name="_Toc256000434"/>
      <w:bookmarkStart w:id="1300" w:name="_Toc256000370"/>
      <w:bookmarkStart w:id="1301" w:name="_Toc256000306"/>
      <w:bookmarkStart w:id="1302" w:name="_Toc256000242"/>
      <w:bookmarkStart w:id="1303" w:name="_Toc256000178"/>
      <w:bookmarkStart w:id="1304" w:name="_Toc256000114"/>
      <w:bookmarkStart w:id="1305" w:name="_Toc256000050"/>
      <w:bookmarkStart w:id="1306" w:name="_Toc286305543"/>
      <w:bookmarkStart w:id="1307" w:name="_Toc342043888"/>
      <w:bookmarkStart w:id="1308" w:name="_Toc342896412"/>
      <w:bookmarkStart w:id="1309" w:name="_Toc70939403"/>
      <w:r>
        <w:t xml:space="preserve">ARTICLE </w:t>
      </w:r>
      <w:r>
        <w:fldChar w:fldCharType="begin"/>
      </w:r>
      <w:r>
        <w:instrText>LISTNUM ParaNumbers2 \l 1</w:instrText>
      </w:r>
      <w:r>
        <w:fldChar w:fldCharType="end"/>
      </w:r>
      <w:r>
        <w:tab/>
        <w:t>GENERAL CONDITIONS</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p>
    <w:p w14:paraId="10413D5C" w14:textId="77777777" w:rsidR="008B4A10" w:rsidRDefault="008B4A10" w:rsidP="00D574A1">
      <w:pPr>
        <w:widowControl/>
        <w:jc w:val="both"/>
        <w:rPr>
          <w:rFonts w:ascii="Times New Roman" w:hAnsi="Times New Roman" w:cs="Times New Roman"/>
          <w:b/>
          <w:bCs/>
        </w:rPr>
      </w:pPr>
    </w:p>
    <w:bookmarkStart w:id="1310" w:name="_Toc256001459"/>
    <w:bookmarkStart w:id="1311" w:name="_Toc256001395"/>
    <w:bookmarkStart w:id="1312" w:name="_Toc256001331"/>
    <w:bookmarkStart w:id="1313" w:name="_Toc256001267"/>
    <w:bookmarkStart w:id="1314" w:name="_Toc256001203"/>
    <w:bookmarkStart w:id="1315" w:name="_Toc256001139"/>
    <w:bookmarkStart w:id="1316" w:name="_Toc256001075"/>
    <w:bookmarkStart w:id="1317" w:name="_Toc256001011"/>
    <w:bookmarkStart w:id="1318" w:name="_Toc256000947"/>
    <w:bookmarkStart w:id="1319" w:name="_Toc256000883"/>
    <w:bookmarkStart w:id="1320" w:name="_Toc256000819"/>
    <w:bookmarkStart w:id="1321" w:name="_Toc256000755"/>
    <w:bookmarkStart w:id="1322" w:name="_Toc256000691"/>
    <w:bookmarkStart w:id="1323" w:name="_Toc256000627"/>
    <w:bookmarkStart w:id="1324" w:name="_Toc256000563"/>
    <w:bookmarkStart w:id="1325" w:name="_Toc256000499"/>
    <w:bookmarkStart w:id="1326" w:name="_Toc256000435"/>
    <w:bookmarkStart w:id="1327" w:name="_Toc256000371"/>
    <w:bookmarkStart w:id="1328" w:name="_Toc256000307"/>
    <w:bookmarkStart w:id="1329" w:name="_Toc256000243"/>
    <w:bookmarkStart w:id="1330" w:name="_Toc256000179"/>
    <w:bookmarkStart w:id="1331" w:name="_Toc256000115"/>
    <w:bookmarkStart w:id="1332" w:name="_Toc256000051"/>
    <w:p w14:paraId="10413D5D" w14:textId="77777777" w:rsidR="008B4A10" w:rsidRDefault="00772CEF" w:rsidP="00D574A1">
      <w:pPr>
        <w:pStyle w:val="Heading1"/>
        <w:rPr>
          <w:rFonts w:ascii="Times New Roman" w:hAnsi="Times New Roman" w:cs="Times New Roman"/>
        </w:rPr>
      </w:pPr>
      <w:r w:rsidRPr="003463AE">
        <w:rPr>
          <w:rFonts w:ascii="Times New Roman" w:hAnsi="Times New Roman" w:cs="Times New Roman"/>
          <w:bCs w:val="0"/>
        </w:rPr>
        <w:fldChar w:fldCharType="begin"/>
      </w:r>
      <w:r w:rsidRPr="003463AE">
        <w:rPr>
          <w:rFonts w:ascii="Times New Roman" w:hAnsi="Times New Roman" w:cs="Times New Roman"/>
          <w:bCs w:val="0"/>
        </w:rPr>
        <w:instrText>LISTNUM ParaNumbers2 \l 2 \s 1</w:instrText>
      </w:r>
      <w:bookmarkStart w:id="1333" w:name="_Toc342043889"/>
      <w:bookmarkStart w:id="1334" w:name="_Toc342896413"/>
      <w:bookmarkStart w:id="1335" w:name="_Toc70939404"/>
      <w:r w:rsidRPr="003463AE">
        <w:rPr>
          <w:rFonts w:ascii="Times New Roman" w:hAnsi="Times New Roman" w:cs="Times New Roman"/>
          <w:bCs w:val="0"/>
        </w:rPr>
        <w:fldChar w:fldCharType="end"/>
      </w:r>
      <w:r w:rsidRPr="003463AE">
        <w:rPr>
          <w:rFonts w:ascii="Times New Roman" w:hAnsi="Times New Roman" w:cs="Times New Roman"/>
          <w:bCs w:val="0"/>
        </w:rPr>
        <w:tab/>
        <w:t>Entire Agreement</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14:paraId="10413D5E" w14:textId="77777777" w:rsidR="008B4A10" w:rsidRDefault="008B4A10" w:rsidP="00D574A1">
      <w:pPr>
        <w:widowControl/>
        <w:jc w:val="both"/>
        <w:rPr>
          <w:rFonts w:ascii="Times New Roman" w:hAnsi="Times New Roman" w:cs="Times New Roman"/>
          <w:b/>
          <w:bCs/>
        </w:rPr>
      </w:pPr>
    </w:p>
    <w:p w14:paraId="10413D5F" w14:textId="77777777" w:rsidR="008B4A10" w:rsidRDefault="00772CEF" w:rsidP="00D574A1">
      <w:pPr>
        <w:widowControl/>
        <w:ind w:left="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 \s 1</w:instrText>
      </w:r>
      <w:r>
        <w:rPr>
          <w:rFonts w:ascii="Times New Roman" w:hAnsi="Times New Roman" w:cs="Times New Roman"/>
        </w:rPr>
        <w:fldChar w:fldCharType="end"/>
      </w:r>
      <w:r>
        <w:rPr>
          <w:rFonts w:ascii="Times New Roman" w:hAnsi="Times New Roman" w:cs="Times New Roman"/>
          <w:b/>
          <w:bCs/>
        </w:rPr>
        <w:tab/>
        <w:t>General</w:t>
      </w:r>
    </w:p>
    <w:p w14:paraId="10413D60" w14:textId="77777777" w:rsidR="008B4A10" w:rsidRDefault="008B4A10" w:rsidP="00D574A1">
      <w:pPr>
        <w:widowControl/>
        <w:jc w:val="both"/>
        <w:rPr>
          <w:rFonts w:ascii="Times New Roman" w:hAnsi="Times New Roman" w:cs="Times New Roman"/>
        </w:rPr>
      </w:pPr>
    </w:p>
    <w:p w14:paraId="10413D61" w14:textId="77777777" w:rsidR="008B4A10" w:rsidRDefault="00772CEF" w:rsidP="00D574A1">
      <w:pPr>
        <w:widowControl/>
        <w:ind w:left="1440"/>
        <w:jc w:val="both"/>
        <w:rPr>
          <w:rFonts w:ascii="Times New Roman" w:hAnsi="Times New Roman" w:cs="Times New Roman"/>
        </w:rPr>
      </w:pPr>
      <w:r>
        <w:rPr>
          <w:rFonts w:ascii="Times New Roman" w:hAnsi="Times New Roman" w:cs="Times New Roman"/>
        </w:rPr>
        <w:t>This Agreement, and the exhibits attached to it and incorporated in it, constitute the entire agreement between the parties and no other warranties, inducements, considerations, promises or interpretations are implied or impressed upon this Agreement that are not expressly addressed in this Agreement.</w:t>
      </w:r>
    </w:p>
    <w:p w14:paraId="10413D62" w14:textId="77777777" w:rsidR="008B4A10" w:rsidRDefault="008B4A10" w:rsidP="00D574A1">
      <w:pPr>
        <w:widowControl/>
        <w:jc w:val="both"/>
        <w:rPr>
          <w:rFonts w:ascii="Times New Roman" w:hAnsi="Times New Roman" w:cs="Times New Roman"/>
        </w:rPr>
      </w:pPr>
    </w:p>
    <w:p w14:paraId="10413D63" w14:textId="77777777" w:rsidR="008B4A10" w:rsidRDefault="00772CEF" w:rsidP="00D574A1">
      <w:pPr>
        <w:widowControl/>
        <w:ind w:left="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w:instrText>
      </w:r>
      <w:r>
        <w:rPr>
          <w:rFonts w:ascii="Times New Roman" w:hAnsi="Times New Roman" w:cs="Times New Roman"/>
        </w:rPr>
        <w:fldChar w:fldCharType="end"/>
      </w:r>
      <w:r>
        <w:rPr>
          <w:rFonts w:ascii="Times New Roman" w:hAnsi="Times New Roman" w:cs="Times New Roman"/>
          <w:b/>
          <w:bCs/>
        </w:rPr>
        <w:tab/>
        <w:t>No Collateral Agreements</w:t>
      </w:r>
    </w:p>
    <w:p w14:paraId="10413D64" w14:textId="77777777" w:rsidR="008B4A10" w:rsidRDefault="008B4A10" w:rsidP="00D574A1">
      <w:pPr>
        <w:widowControl/>
        <w:jc w:val="both"/>
        <w:rPr>
          <w:rFonts w:ascii="Times New Roman" w:hAnsi="Times New Roman" w:cs="Times New Roman"/>
        </w:rPr>
      </w:pPr>
    </w:p>
    <w:p w14:paraId="10413D65" w14:textId="77777777" w:rsidR="008B4A10" w:rsidRDefault="00772CEF" w:rsidP="00D574A1">
      <w:pPr>
        <w:widowControl/>
        <w:ind w:left="1440"/>
        <w:jc w:val="both"/>
        <w:rPr>
          <w:rFonts w:ascii="Times New Roman" w:hAnsi="Times New Roman" w:cs="Times New Roman"/>
        </w:rPr>
      </w:pPr>
      <w:r>
        <w:rPr>
          <w:rFonts w:ascii="Times New Roman" w:hAnsi="Times New Roman" w:cs="Times New Roman"/>
        </w:rPr>
        <w:t xml:space="preserve">Consultant acknowledges that, except only for those representations, statements or promises expressly contained in this Agreement and any exhibits attached to it and incorporated by reference in it, no representation, statement or promise, oral or in writing, of any kind whatsoever, by the County, its officials, agents or employees, has induced Consultant to enter into this Agreement or has been relied upon by </w:t>
      </w:r>
      <w:proofErr w:type="gramStart"/>
      <w:r>
        <w:rPr>
          <w:rFonts w:ascii="Times New Roman" w:hAnsi="Times New Roman" w:cs="Times New Roman"/>
        </w:rPr>
        <w:t>Consultant</w:t>
      </w:r>
      <w:proofErr w:type="gramEnd"/>
      <w:r>
        <w:rPr>
          <w:rFonts w:ascii="Times New Roman" w:hAnsi="Times New Roman" w:cs="Times New Roman"/>
        </w:rPr>
        <w:t>, including any with reference to:</w:t>
      </w:r>
    </w:p>
    <w:p w14:paraId="10413D66" w14:textId="77777777" w:rsidR="008B4A10" w:rsidRDefault="008B4A10" w:rsidP="00D574A1">
      <w:pPr>
        <w:widowControl/>
        <w:ind w:left="1440"/>
        <w:jc w:val="both"/>
        <w:rPr>
          <w:rFonts w:ascii="Times New Roman" w:hAnsi="Times New Roman" w:cs="Times New Roman"/>
        </w:rPr>
      </w:pPr>
    </w:p>
    <w:p w14:paraId="10413D67" w14:textId="77777777" w:rsidR="008B4A10" w:rsidRPr="00B7132C" w:rsidRDefault="00772CEF" w:rsidP="00D574A1">
      <w:pPr>
        <w:pStyle w:val="ListParagraph"/>
        <w:widowControl/>
        <w:numPr>
          <w:ilvl w:val="0"/>
          <w:numId w:val="23"/>
        </w:numPr>
        <w:jc w:val="both"/>
        <w:rPr>
          <w:rFonts w:ascii="Times New Roman" w:hAnsi="Times New Roman" w:cs="Times New Roman"/>
        </w:rPr>
      </w:pPr>
      <w:r w:rsidRPr="00B7132C">
        <w:rPr>
          <w:rFonts w:ascii="Times New Roman" w:hAnsi="Times New Roman" w:cs="Times New Roman"/>
        </w:rPr>
        <w:t>the meaning, correctness, suitability or completeness of any provisions or</w:t>
      </w:r>
    </w:p>
    <w:p w14:paraId="10413D68" w14:textId="77777777" w:rsidR="008B4A10" w:rsidRPr="00B7132C" w:rsidRDefault="00772CEF" w:rsidP="00D574A1">
      <w:pPr>
        <w:pStyle w:val="ListParagraph"/>
        <w:widowControl/>
        <w:ind w:left="2160"/>
        <w:jc w:val="both"/>
        <w:rPr>
          <w:rFonts w:ascii="Times New Roman" w:hAnsi="Times New Roman" w:cs="Times New Roman"/>
        </w:rPr>
      </w:pPr>
      <w:r w:rsidRPr="00B7132C">
        <w:rPr>
          <w:rFonts w:ascii="Times New Roman" w:hAnsi="Times New Roman" w:cs="Times New Roman"/>
        </w:rPr>
        <w:t xml:space="preserve">requirements of this Agreement; </w:t>
      </w:r>
    </w:p>
    <w:p w14:paraId="10413D69" w14:textId="77777777" w:rsidR="008B4A10" w:rsidRDefault="008B4A10" w:rsidP="00D574A1">
      <w:pPr>
        <w:widowControl/>
        <w:ind w:left="1440"/>
        <w:jc w:val="both"/>
        <w:rPr>
          <w:rFonts w:ascii="Times New Roman" w:hAnsi="Times New Roman" w:cs="Times New Roman"/>
        </w:rPr>
      </w:pPr>
    </w:p>
    <w:p w14:paraId="10413D6A" w14:textId="77777777" w:rsidR="008B4A10" w:rsidRDefault="00772CEF" w:rsidP="00D574A1">
      <w:pPr>
        <w:widowControl/>
        <w:ind w:left="1440"/>
        <w:jc w:val="both"/>
        <w:rPr>
          <w:rFonts w:ascii="Times New Roman" w:hAnsi="Times New Roman" w:cs="Times New Roman"/>
        </w:rPr>
      </w:pPr>
      <w:r>
        <w:rPr>
          <w:rFonts w:ascii="Times New Roman" w:hAnsi="Times New Roman" w:cs="Times New Roman"/>
        </w:rPr>
        <w:t xml:space="preserve">(b) </w:t>
      </w:r>
      <w:r>
        <w:rPr>
          <w:rFonts w:ascii="Times New Roman" w:hAnsi="Times New Roman" w:cs="Times New Roman"/>
        </w:rPr>
        <w:tab/>
        <w:t xml:space="preserve">the nature of the Services to be performed; </w:t>
      </w:r>
    </w:p>
    <w:p w14:paraId="10413D6B" w14:textId="77777777" w:rsidR="008B4A10" w:rsidRDefault="00772CEF" w:rsidP="00D574A1">
      <w:pPr>
        <w:widowControl/>
        <w:ind w:left="2160" w:hanging="720"/>
        <w:jc w:val="both"/>
        <w:rPr>
          <w:rFonts w:ascii="Times New Roman" w:hAnsi="Times New Roman" w:cs="Times New Roman"/>
        </w:rPr>
      </w:pPr>
      <w:r>
        <w:rPr>
          <w:rFonts w:ascii="Times New Roman" w:hAnsi="Times New Roman" w:cs="Times New Roman"/>
        </w:rPr>
        <w:t xml:space="preserve">(c) </w:t>
      </w:r>
      <w:r>
        <w:rPr>
          <w:rFonts w:ascii="Times New Roman" w:hAnsi="Times New Roman" w:cs="Times New Roman"/>
        </w:rPr>
        <w:tab/>
        <w:t xml:space="preserve">the nature, quantity, quality or volume of any materials, equipment, labor and other facilities needed for the performance of this Agreement; </w:t>
      </w:r>
    </w:p>
    <w:p w14:paraId="10413D6C" w14:textId="77777777" w:rsidR="008B4A10" w:rsidRDefault="008B4A10" w:rsidP="00D574A1">
      <w:pPr>
        <w:widowControl/>
        <w:ind w:left="1440"/>
        <w:jc w:val="both"/>
        <w:rPr>
          <w:rFonts w:ascii="Times New Roman" w:hAnsi="Times New Roman" w:cs="Times New Roman"/>
        </w:rPr>
      </w:pPr>
    </w:p>
    <w:p w14:paraId="10413D6D" w14:textId="77777777" w:rsidR="008B4A10" w:rsidRDefault="00772CEF" w:rsidP="00D574A1">
      <w:pPr>
        <w:widowControl/>
        <w:ind w:left="2160" w:hanging="720"/>
        <w:jc w:val="both"/>
        <w:rPr>
          <w:rFonts w:ascii="Times New Roman" w:hAnsi="Times New Roman" w:cs="Times New Roman"/>
        </w:rPr>
      </w:pPr>
      <w:r>
        <w:rPr>
          <w:rFonts w:ascii="Times New Roman" w:hAnsi="Times New Roman" w:cs="Times New Roman"/>
        </w:rPr>
        <w:t xml:space="preserve">(d) </w:t>
      </w:r>
      <w:r>
        <w:rPr>
          <w:rFonts w:ascii="Times New Roman" w:hAnsi="Times New Roman" w:cs="Times New Roman"/>
        </w:rPr>
        <w:tab/>
        <w:t>the general conditions which may in any way affect this Agreement or its performance;</w:t>
      </w:r>
    </w:p>
    <w:p w14:paraId="10413D6E" w14:textId="77777777" w:rsidR="008B4A10" w:rsidRDefault="008B4A10" w:rsidP="00D574A1">
      <w:pPr>
        <w:widowControl/>
        <w:ind w:left="1440"/>
        <w:jc w:val="both"/>
        <w:rPr>
          <w:rFonts w:ascii="Times New Roman" w:hAnsi="Times New Roman" w:cs="Times New Roman"/>
        </w:rPr>
      </w:pPr>
    </w:p>
    <w:p w14:paraId="10413D6F" w14:textId="77777777" w:rsidR="008B4A10" w:rsidRDefault="00772CEF" w:rsidP="00D574A1">
      <w:pPr>
        <w:widowControl/>
        <w:ind w:left="1440"/>
        <w:jc w:val="both"/>
        <w:rPr>
          <w:rFonts w:ascii="Times New Roman" w:hAnsi="Times New Roman" w:cs="Times New Roman"/>
        </w:rPr>
      </w:pPr>
      <w:r>
        <w:rPr>
          <w:rFonts w:ascii="Times New Roman" w:hAnsi="Times New Roman" w:cs="Times New Roman"/>
        </w:rPr>
        <w:t xml:space="preserve">(e) </w:t>
      </w:r>
      <w:r>
        <w:rPr>
          <w:rFonts w:ascii="Times New Roman" w:hAnsi="Times New Roman" w:cs="Times New Roman"/>
        </w:rPr>
        <w:tab/>
        <w:t xml:space="preserve">the compensation provisions of this Agreement; or </w:t>
      </w:r>
    </w:p>
    <w:p w14:paraId="10413D70" w14:textId="77777777" w:rsidR="008B4A10" w:rsidRDefault="008B4A10" w:rsidP="00D574A1">
      <w:pPr>
        <w:widowControl/>
        <w:ind w:left="1440"/>
        <w:jc w:val="both"/>
        <w:rPr>
          <w:rFonts w:ascii="Times New Roman" w:hAnsi="Times New Roman" w:cs="Times New Roman"/>
        </w:rPr>
      </w:pPr>
    </w:p>
    <w:p w14:paraId="10413D71" w14:textId="77777777" w:rsidR="008B4A10" w:rsidRDefault="00772CEF" w:rsidP="00D574A1">
      <w:pPr>
        <w:widowControl/>
        <w:ind w:left="2160" w:hanging="720"/>
        <w:jc w:val="both"/>
        <w:rPr>
          <w:rFonts w:ascii="Times New Roman" w:hAnsi="Times New Roman" w:cs="Times New Roman"/>
        </w:rPr>
      </w:pPr>
      <w:r>
        <w:rPr>
          <w:rFonts w:ascii="Times New Roman" w:hAnsi="Times New Roman" w:cs="Times New Roman"/>
        </w:rPr>
        <w:lastRenderedPageBreak/>
        <w:t xml:space="preserve">(f) </w:t>
      </w:r>
      <w:r>
        <w:rPr>
          <w:rFonts w:ascii="Times New Roman" w:hAnsi="Times New Roman" w:cs="Times New Roman"/>
        </w:rPr>
        <w:tab/>
        <w:t xml:space="preserve">any other matters, whether </w:t>
      </w:r>
      <w:proofErr w:type="gramStart"/>
      <w:r>
        <w:rPr>
          <w:rFonts w:ascii="Times New Roman" w:hAnsi="Times New Roman" w:cs="Times New Roman"/>
        </w:rPr>
        <w:t>similar to</w:t>
      </w:r>
      <w:proofErr w:type="gramEnd"/>
      <w:r>
        <w:rPr>
          <w:rFonts w:ascii="Times New Roman" w:hAnsi="Times New Roman" w:cs="Times New Roman"/>
        </w:rPr>
        <w:t xml:space="preserve"> or different from those referred to in (a) through (e) immediately above, affecting or having any connection with this Agreement, its negotiation, any discussions of its performance or those employed or connected or concerned with it.</w:t>
      </w:r>
    </w:p>
    <w:p w14:paraId="10413D72" w14:textId="77777777" w:rsidR="008B4A10" w:rsidRDefault="008B4A10" w:rsidP="00D574A1">
      <w:pPr>
        <w:widowControl/>
        <w:jc w:val="both"/>
        <w:rPr>
          <w:rFonts w:ascii="Times New Roman" w:hAnsi="Times New Roman" w:cs="Times New Roman"/>
        </w:rPr>
      </w:pPr>
    </w:p>
    <w:p w14:paraId="10413D74" w14:textId="77777777" w:rsidR="008B4A10" w:rsidRDefault="00772CEF" w:rsidP="00D574A1">
      <w:pPr>
        <w:widowControl/>
        <w:ind w:left="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w:instrText>
      </w:r>
      <w:r>
        <w:rPr>
          <w:rFonts w:ascii="Times New Roman" w:hAnsi="Times New Roman" w:cs="Times New Roman"/>
        </w:rPr>
        <w:fldChar w:fldCharType="end"/>
      </w:r>
      <w:r>
        <w:rPr>
          <w:rFonts w:ascii="Times New Roman" w:hAnsi="Times New Roman" w:cs="Times New Roman"/>
          <w:b/>
          <w:bCs/>
        </w:rPr>
        <w:tab/>
        <w:t>No Omissions</w:t>
      </w:r>
    </w:p>
    <w:p w14:paraId="10413D75" w14:textId="77777777" w:rsidR="008B4A10" w:rsidRDefault="008B4A10" w:rsidP="00D574A1">
      <w:pPr>
        <w:widowControl/>
        <w:jc w:val="both"/>
        <w:rPr>
          <w:rFonts w:ascii="Times New Roman" w:hAnsi="Times New Roman" w:cs="Times New Roman"/>
        </w:rPr>
      </w:pPr>
    </w:p>
    <w:p w14:paraId="10413D76" w14:textId="77777777" w:rsidR="008B4A10" w:rsidRDefault="00772CEF" w:rsidP="00D574A1">
      <w:pPr>
        <w:widowControl/>
        <w:ind w:left="1440"/>
        <w:jc w:val="both"/>
        <w:rPr>
          <w:rFonts w:ascii="Times New Roman" w:hAnsi="Times New Roman" w:cs="Times New Roman"/>
        </w:rPr>
      </w:pPr>
      <w:r>
        <w:rPr>
          <w:rFonts w:ascii="Times New Roman" w:hAnsi="Times New Roman" w:cs="Times New Roman"/>
        </w:rPr>
        <w:t>Consultant acknowledges that Consultant was given an opportunity to review all documents forming this Agreement before signing this Agreement in order that it might request inclusion in this Agreement of any statement, representation, promise or provision that it desired or on that it wished to place reliance.  Consultant did so review those documents, and either every such statement, representation, promise or provision has been included in this Agreement or else, if omitted, Consultant relinquishes the benefit of any such omitted statement, representation, promise or provision and is willing to perform this Agreement in its entirety without claiming reliance on it or making any other claim on account of its omission.</w:t>
      </w:r>
    </w:p>
    <w:p w14:paraId="10413D77" w14:textId="77777777" w:rsidR="008B4A10" w:rsidRDefault="008B4A10" w:rsidP="00D574A1">
      <w:pPr>
        <w:widowControl/>
        <w:jc w:val="both"/>
        <w:rPr>
          <w:rFonts w:ascii="Times New Roman" w:hAnsi="Times New Roman" w:cs="Times New Roman"/>
        </w:rPr>
      </w:pPr>
    </w:p>
    <w:bookmarkStart w:id="1336" w:name="_Toc256001460"/>
    <w:bookmarkStart w:id="1337" w:name="_Toc256001396"/>
    <w:bookmarkStart w:id="1338" w:name="_Toc256001332"/>
    <w:bookmarkStart w:id="1339" w:name="_Toc256001268"/>
    <w:bookmarkStart w:id="1340" w:name="_Toc256001204"/>
    <w:bookmarkStart w:id="1341" w:name="_Toc256001140"/>
    <w:bookmarkStart w:id="1342" w:name="_Toc256001076"/>
    <w:bookmarkStart w:id="1343" w:name="_Toc256001012"/>
    <w:bookmarkStart w:id="1344" w:name="_Toc256000948"/>
    <w:bookmarkStart w:id="1345" w:name="_Toc256000884"/>
    <w:bookmarkStart w:id="1346" w:name="_Toc256000820"/>
    <w:bookmarkStart w:id="1347" w:name="_Toc256000756"/>
    <w:bookmarkStart w:id="1348" w:name="_Toc256000692"/>
    <w:bookmarkStart w:id="1349" w:name="_Toc256000628"/>
    <w:bookmarkStart w:id="1350" w:name="_Toc256000564"/>
    <w:bookmarkStart w:id="1351" w:name="_Toc256000500"/>
    <w:bookmarkStart w:id="1352" w:name="_Toc256000436"/>
    <w:bookmarkStart w:id="1353" w:name="_Toc256000372"/>
    <w:bookmarkStart w:id="1354" w:name="_Toc256000308"/>
    <w:bookmarkStart w:id="1355" w:name="_Toc256000244"/>
    <w:bookmarkStart w:id="1356" w:name="_Toc256000180"/>
    <w:bookmarkStart w:id="1357" w:name="_Toc256000116"/>
    <w:bookmarkStart w:id="1358" w:name="_Toc256000052"/>
    <w:p w14:paraId="10413D78" w14:textId="77777777" w:rsidR="008B4A10" w:rsidRDefault="00772CEF" w:rsidP="00D574A1">
      <w:pPr>
        <w:pStyle w:val="Heading1"/>
        <w:rPr>
          <w:rFonts w:ascii="Times New Roman" w:hAnsi="Times New Roman" w:cs="Times New Roman"/>
        </w:rPr>
      </w:pPr>
      <w:r w:rsidRPr="009F0408">
        <w:rPr>
          <w:rFonts w:ascii="Times New Roman" w:hAnsi="Times New Roman" w:cs="Times New Roman"/>
          <w:bCs w:val="0"/>
        </w:rPr>
        <w:fldChar w:fldCharType="begin"/>
      </w:r>
      <w:r w:rsidRPr="009F0408">
        <w:rPr>
          <w:rFonts w:ascii="Times New Roman" w:hAnsi="Times New Roman" w:cs="Times New Roman"/>
          <w:bCs w:val="0"/>
        </w:rPr>
        <w:instrText>LISTNUM ParaNumbers2 \l 2</w:instrText>
      </w:r>
      <w:bookmarkStart w:id="1359" w:name="_Toc342043890"/>
      <w:bookmarkStart w:id="1360" w:name="_Toc342896414"/>
      <w:bookmarkStart w:id="1361" w:name="_Toc70939405"/>
      <w:r w:rsidRPr="009F0408">
        <w:rPr>
          <w:rFonts w:ascii="Times New Roman" w:hAnsi="Times New Roman" w:cs="Times New Roman"/>
          <w:bCs w:val="0"/>
        </w:rPr>
        <w:fldChar w:fldCharType="end"/>
      </w:r>
      <w:r w:rsidRPr="009F0408">
        <w:rPr>
          <w:rFonts w:ascii="Times New Roman" w:hAnsi="Times New Roman" w:cs="Times New Roman"/>
          <w:bCs w:val="0"/>
        </w:rPr>
        <w:tab/>
      </w:r>
      <w:r w:rsidRPr="003463AE">
        <w:rPr>
          <w:rFonts w:ascii="Times New Roman" w:hAnsi="Times New Roman" w:cs="Times New Roman"/>
          <w:bCs w:val="0"/>
        </w:rPr>
        <w:t>Counterparts</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14:paraId="10413D79" w14:textId="77777777" w:rsidR="008B4A10" w:rsidRDefault="008B4A10" w:rsidP="00D574A1">
      <w:pPr>
        <w:widowControl/>
        <w:jc w:val="both"/>
        <w:rPr>
          <w:rFonts w:ascii="Times New Roman" w:hAnsi="Times New Roman" w:cs="Times New Roman"/>
        </w:rPr>
      </w:pPr>
    </w:p>
    <w:p w14:paraId="10413D7A" w14:textId="77777777" w:rsidR="008B4A10" w:rsidRDefault="00772CEF" w:rsidP="00D574A1">
      <w:pPr>
        <w:widowControl/>
        <w:ind w:left="720"/>
        <w:jc w:val="both"/>
        <w:rPr>
          <w:rFonts w:ascii="Times New Roman" w:hAnsi="Times New Roman" w:cs="Times New Roman"/>
        </w:rPr>
      </w:pPr>
      <w:r>
        <w:rPr>
          <w:rFonts w:ascii="Times New Roman" w:hAnsi="Times New Roman" w:cs="Times New Roman"/>
        </w:rPr>
        <w:t>This Agreement is comprised of several identical counterparts, each to be fully signed by the parties and each to be considered an original having identical legal effect.</w:t>
      </w:r>
    </w:p>
    <w:p w14:paraId="10413D7B" w14:textId="77777777" w:rsidR="008B4A10" w:rsidRDefault="008B4A10" w:rsidP="00D574A1">
      <w:pPr>
        <w:widowControl/>
        <w:jc w:val="both"/>
        <w:rPr>
          <w:rFonts w:ascii="Times New Roman" w:hAnsi="Times New Roman" w:cs="Times New Roman"/>
        </w:rPr>
      </w:pPr>
    </w:p>
    <w:bookmarkStart w:id="1362" w:name="_Toc256001461"/>
    <w:bookmarkStart w:id="1363" w:name="_Toc256001397"/>
    <w:bookmarkStart w:id="1364" w:name="_Toc256001333"/>
    <w:bookmarkStart w:id="1365" w:name="_Toc256001269"/>
    <w:bookmarkStart w:id="1366" w:name="_Toc256001205"/>
    <w:bookmarkStart w:id="1367" w:name="_Toc256001141"/>
    <w:bookmarkStart w:id="1368" w:name="_Toc256001077"/>
    <w:bookmarkStart w:id="1369" w:name="_Toc256001013"/>
    <w:bookmarkStart w:id="1370" w:name="_Toc256000949"/>
    <w:bookmarkStart w:id="1371" w:name="_Toc256000885"/>
    <w:bookmarkStart w:id="1372" w:name="_Toc256000821"/>
    <w:bookmarkStart w:id="1373" w:name="_Toc256000757"/>
    <w:bookmarkStart w:id="1374" w:name="_Toc256000693"/>
    <w:bookmarkStart w:id="1375" w:name="_Toc256000629"/>
    <w:bookmarkStart w:id="1376" w:name="_Toc256000565"/>
    <w:bookmarkStart w:id="1377" w:name="_Toc256000501"/>
    <w:bookmarkStart w:id="1378" w:name="_Toc256000437"/>
    <w:bookmarkStart w:id="1379" w:name="_Toc256000373"/>
    <w:bookmarkStart w:id="1380" w:name="_Toc256000309"/>
    <w:bookmarkStart w:id="1381" w:name="_Toc256000245"/>
    <w:bookmarkStart w:id="1382" w:name="_Toc256000181"/>
    <w:bookmarkStart w:id="1383" w:name="_Toc256000117"/>
    <w:bookmarkStart w:id="1384" w:name="_Toc256000053"/>
    <w:p w14:paraId="10413D7C" w14:textId="77777777" w:rsidR="008B4A10" w:rsidRDefault="00772CEF" w:rsidP="00D574A1">
      <w:pPr>
        <w:pStyle w:val="Heading1"/>
        <w:rPr>
          <w:rFonts w:ascii="Times New Roman" w:hAnsi="Times New Roman" w:cs="Times New Roman"/>
          <w:bCs w:val="0"/>
        </w:rPr>
      </w:pPr>
      <w:r w:rsidRPr="003463AE">
        <w:rPr>
          <w:rFonts w:ascii="Times New Roman" w:hAnsi="Times New Roman" w:cs="Times New Roman"/>
          <w:bCs w:val="0"/>
        </w:rPr>
        <w:fldChar w:fldCharType="begin"/>
      </w:r>
      <w:r w:rsidRPr="003463AE">
        <w:rPr>
          <w:rFonts w:ascii="Times New Roman" w:hAnsi="Times New Roman" w:cs="Times New Roman"/>
          <w:bCs w:val="0"/>
        </w:rPr>
        <w:instrText>LISTNUM ParaNumbers2 \l 2</w:instrText>
      </w:r>
      <w:bookmarkStart w:id="1385" w:name="_Toc342043891"/>
      <w:bookmarkStart w:id="1386" w:name="_Toc342896415"/>
      <w:bookmarkStart w:id="1387" w:name="_Toc70939406"/>
      <w:r w:rsidRPr="003463AE">
        <w:rPr>
          <w:rFonts w:ascii="Times New Roman" w:hAnsi="Times New Roman" w:cs="Times New Roman"/>
          <w:bCs w:val="0"/>
        </w:rPr>
        <w:fldChar w:fldCharType="end"/>
      </w:r>
      <w:r w:rsidRPr="003463AE">
        <w:rPr>
          <w:rFonts w:ascii="Times New Roman" w:hAnsi="Times New Roman" w:cs="Times New Roman"/>
          <w:bCs w:val="0"/>
        </w:rPr>
        <w:tab/>
      </w:r>
      <w:r>
        <w:rPr>
          <w:rFonts w:ascii="Times New Roman" w:hAnsi="Times New Roman" w:cs="Times New Roman"/>
          <w:bCs w:val="0"/>
        </w:rPr>
        <w:t>Contract</w:t>
      </w:r>
      <w:r w:rsidRPr="003463AE">
        <w:rPr>
          <w:rFonts w:ascii="Times New Roman" w:hAnsi="Times New Roman" w:cs="Times New Roman"/>
          <w:bCs w:val="0"/>
        </w:rPr>
        <w:t xml:space="preserve"> Amendments</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14:paraId="74F0DFCA" w14:textId="77777777" w:rsidR="00B47314" w:rsidRPr="008864B0" w:rsidRDefault="00B47314" w:rsidP="00B47314">
      <w:pPr>
        <w:spacing w:before="100" w:beforeAutospacing="1" w:after="100" w:afterAutospacing="1"/>
        <w:ind w:left="720"/>
        <w:jc w:val="both"/>
        <w:rPr>
          <w:rFonts w:ascii="Times New Roman" w:hAnsi="Times New Roman" w:cs="Times New Roman"/>
        </w:rPr>
      </w:pPr>
      <w:r w:rsidRPr="008864B0">
        <w:rPr>
          <w:rFonts w:ascii="Times New Roman" w:hAnsi="Times New Roman" w:cs="Times New Roman"/>
        </w:rPr>
        <w:t>The parties may during the term of the Contract make amendments to the Contract but only as provided in this section.  Such amendments shall only be made by mutual agreement in writing. </w:t>
      </w:r>
    </w:p>
    <w:p w14:paraId="57C64ECE" w14:textId="77777777" w:rsidR="00B47314" w:rsidRPr="008864B0" w:rsidRDefault="00B47314" w:rsidP="00B47314">
      <w:pPr>
        <w:spacing w:before="100" w:beforeAutospacing="1" w:after="100" w:afterAutospacing="1"/>
        <w:ind w:left="720"/>
        <w:jc w:val="both"/>
        <w:rPr>
          <w:rFonts w:ascii="Times New Roman" w:hAnsi="Times New Roman" w:cs="Times New Roman"/>
        </w:rPr>
      </w:pPr>
      <w:r w:rsidRPr="008864B0">
        <w:rPr>
          <w:rFonts w:ascii="Times New Roman" w:hAnsi="Times New Roman" w:cs="Times New Roman"/>
        </w:rPr>
        <w:t>In the case of Contracts not approved by the Board, the Chief Procurement Officer may amend a contract provided that any such extension or renewal does not extend the Contract by more than one year, and the extension or renewal option does not increase the original amount of such Contract by more than $200,000.00. Such action may only be made with the advance written approval of the Chief Procurement Officer. If the amendment extends the Contract beyond one (1) year or increases the total award amount by $200,000 or more, then Board approval will be required. </w:t>
      </w:r>
    </w:p>
    <w:p w14:paraId="6DCA0994" w14:textId="77777777" w:rsidR="00B47314" w:rsidRPr="008864B0" w:rsidRDefault="00B47314" w:rsidP="00B47314">
      <w:pPr>
        <w:spacing w:before="100" w:beforeAutospacing="1" w:after="100" w:afterAutospacing="1"/>
        <w:ind w:left="720"/>
        <w:jc w:val="both"/>
        <w:rPr>
          <w:rFonts w:ascii="Times New Roman" w:hAnsi="Times New Roman" w:cs="Times New Roman"/>
        </w:rPr>
      </w:pPr>
      <w:r w:rsidRPr="008864B0">
        <w:rPr>
          <w:rFonts w:ascii="Times New Roman" w:hAnsi="Times New Roman" w:cs="Times New Roman"/>
        </w:rPr>
        <w:t xml:space="preserve">No Using Agency or employee thereof has authority to make </w:t>
      </w:r>
      <w:proofErr w:type="gramStart"/>
      <w:r w:rsidRPr="008864B0">
        <w:rPr>
          <w:rFonts w:ascii="Times New Roman" w:hAnsi="Times New Roman" w:cs="Times New Roman"/>
        </w:rPr>
        <w:t>any amendments</w:t>
      </w:r>
      <w:proofErr w:type="gramEnd"/>
      <w:r w:rsidRPr="008864B0">
        <w:rPr>
          <w:rFonts w:ascii="Times New Roman" w:hAnsi="Times New Roman" w:cs="Times New Roman"/>
        </w:rPr>
        <w:t xml:space="preserve"> to this Contract.  Any amendments to this Contract made without the express written approval of the Chief Procurement Officer is void and unenforceable.</w:t>
      </w:r>
    </w:p>
    <w:p w14:paraId="7ADE5D4F" w14:textId="77777777" w:rsidR="00B47314" w:rsidRPr="008864B0" w:rsidRDefault="00B47314" w:rsidP="00B47314">
      <w:pPr>
        <w:spacing w:before="100" w:beforeAutospacing="1" w:after="100" w:afterAutospacing="1"/>
        <w:ind w:left="720"/>
        <w:jc w:val="both"/>
        <w:rPr>
          <w:rFonts w:ascii="Times New Roman" w:hAnsi="Times New Roman" w:cs="Times New Roman"/>
        </w:rPr>
      </w:pPr>
      <w:r w:rsidRPr="008864B0">
        <w:rPr>
          <w:rFonts w:ascii="Times New Roman" w:hAnsi="Times New Roman" w:cs="Times New Roman"/>
        </w:rPr>
        <w:t>Contractor is hereby notified that, except for amendments which are made in accordance with this Section10.c. Contract Amendments, no Using Agency or employee thereof has authority to make any amendment to this Contract.  </w:t>
      </w:r>
    </w:p>
    <w:p w14:paraId="10413D85" w14:textId="77777777" w:rsidR="008B4A10" w:rsidRDefault="00772CEF" w:rsidP="00D574A1">
      <w:pPr>
        <w:widowControl/>
        <w:jc w:val="both"/>
        <w:rPr>
          <w:rFonts w:ascii="Times New Roman" w:hAnsi="Times New Roman" w:cs="Times New Roman"/>
        </w:rPr>
      </w:pPr>
      <w:r w:rsidRPr="0061391E">
        <w:rPr>
          <w:rFonts w:ascii="Times New Roman" w:hAnsi="Times New Roman" w:cs="Times New Roman"/>
        </w:rPr>
        <w:t xml:space="preserve">  </w:t>
      </w:r>
    </w:p>
    <w:p w14:paraId="10413D86" w14:textId="77777777" w:rsidR="008B4A10" w:rsidRDefault="00772CEF" w:rsidP="00D574A1">
      <w:pPr>
        <w:widowControl/>
        <w:autoSpaceDE/>
        <w:autoSpaceDN/>
        <w:adjustRightInd/>
        <w:jc w:val="both"/>
        <w:rPr>
          <w:rFonts w:ascii="Times New Roman" w:hAnsi="Times New Roman" w:cs="Times New Roman"/>
          <w:b/>
          <w:spacing w:val="-2"/>
        </w:rPr>
      </w:pPr>
      <w:r>
        <w:rPr>
          <w:rFonts w:ascii="Times New Roman" w:hAnsi="Times New Roman" w:cs="Times New Roman"/>
          <w:bCs/>
        </w:rPr>
        <w:br w:type="page"/>
      </w:r>
    </w:p>
    <w:bookmarkStart w:id="1388" w:name="_Toc256001462"/>
    <w:bookmarkStart w:id="1389" w:name="_Toc256001398"/>
    <w:bookmarkStart w:id="1390" w:name="_Toc256001334"/>
    <w:bookmarkStart w:id="1391" w:name="_Toc256001270"/>
    <w:bookmarkStart w:id="1392" w:name="_Toc256001206"/>
    <w:bookmarkStart w:id="1393" w:name="_Toc256001142"/>
    <w:bookmarkStart w:id="1394" w:name="_Toc256001078"/>
    <w:bookmarkStart w:id="1395" w:name="_Toc256001014"/>
    <w:bookmarkStart w:id="1396" w:name="_Toc256000950"/>
    <w:bookmarkStart w:id="1397" w:name="_Toc256000886"/>
    <w:bookmarkStart w:id="1398" w:name="_Toc256000822"/>
    <w:bookmarkStart w:id="1399" w:name="_Toc256000758"/>
    <w:bookmarkStart w:id="1400" w:name="_Toc256000694"/>
    <w:bookmarkStart w:id="1401" w:name="_Toc256000630"/>
    <w:bookmarkStart w:id="1402" w:name="_Toc256000566"/>
    <w:bookmarkStart w:id="1403" w:name="_Toc256000502"/>
    <w:bookmarkStart w:id="1404" w:name="_Toc256000438"/>
    <w:bookmarkStart w:id="1405" w:name="_Toc256000374"/>
    <w:bookmarkStart w:id="1406" w:name="_Toc256000310"/>
    <w:bookmarkStart w:id="1407" w:name="_Toc256000246"/>
    <w:bookmarkStart w:id="1408" w:name="_Toc256000182"/>
    <w:bookmarkStart w:id="1409" w:name="_Toc256000118"/>
    <w:bookmarkStart w:id="1410" w:name="_Toc256000054"/>
    <w:p w14:paraId="10413D87" w14:textId="77777777" w:rsidR="008B4A10" w:rsidRDefault="00772CEF" w:rsidP="00D574A1">
      <w:pPr>
        <w:pStyle w:val="Heading1"/>
        <w:rPr>
          <w:rFonts w:ascii="Times New Roman" w:hAnsi="Times New Roman" w:cs="Times New Roman"/>
        </w:rPr>
      </w:pPr>
      <w:r w:rsidRPr="003463AE">
        <w:rPr>
          <w:rFonts w:ascii="Times New Roman" w:hAnsi="Times New Roman" w:cs="Times New Roman"/>
          <w:bCs w:val="0"/>
        </w:rPr>
        <w:lastRenderedPageBreak/>
        <w:fldChar w:fldCharType="begin"/>
      </w:r>
      <w:r w:rsidRPr="003463AE">
        <w:rPr>
          <w:rFonts w:ascii="Times New Roman" w:hAnsi="Times New Roman" w:cs="Times New Roman"/>
          <w:bCs w:val="0"/>
        </w:rPr>
        <w:instrText>LISTNUM ParaNumbers2 \l 2</w:instrText>
      </w:r>
      <w:bookmarkStart w:id="1411" w:name="_Toc342043892"/>
      <w:bookmarkStart w:id="1412" w:name="_Toc342896416"/>
      <w:bookmarkStart w:id="1413" w:name="_Toc70939407"/>
      <w:r w:rsidRPr="003463AE">
        <w:rPr>
          <w:rFonts w:ascii="Times New Roman" w:hAnsi="Times New Roman" w:cs="Times New Roman"/>
          <w:bCs w:val="0"/>
        </w:rPr>
        <w:fldChar w:fldCharType="end"/>
      </w:r>
      <w:r w:rsidRPr="003463AE">
        <w:rPr>
          <w:rFonts w:ascii="Times New Roman" w:hAnsi="Times New Roman" w:cs="Times New Roman"/>
          <w:bCs w:val="0"/>
        </w:rPr>
        <w:tab/>
        <w:t>Governing Law and Jurisdiction</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p>
    <w:p w14:paraId="10413D88" w14:textId="77777777" w:rsidR="008B4A10" w:rsidRDefault="008B4A10" w:rsidP="00D574A1">
      <w:pPr>
        <w:pStyle w:val="BodyText"/>
        <w:rPr>
          <w:rFonts w:ascii="Times New Roman" w:hAnsi="Times New Roman" w:cs="Times New Roman"/>
          <w:sz w:val="24"/>
          <w:szCs w:val="24"/>
        </w:rPr>
      </w:pPr>
    </w:p>
    <w:p w14:paraId="10413D89" w14:textId="77777777" w:rsidR="008B4A10" w:rsidRPr="0061391E" w:rsidRDefault="00772CEF" w:rsidP="00D574A1">
      <w:pPr>
        <w:pStyle w:val="BodyText"/>
        <w:tabs>
          <w:tab w:val="clear" w:pos="-720"/>
        </w:tabs>
        <w:ind w:left="720"/>
        <w:rPr>
          <w:rFonts w:ascii="Times New Roman" w:hAnsi="Times New Roman" w:cs="Times New Roman"/>
          <w:sz w:val="24"/>
          <w:szCs w:val="24"/>
        </w:rPr>
      </w:pPr>
      <w:r w:rsidRPr="0061391E">
        <w:rPr>
          <w:rFonts w:ascii="Times New Roman" w:hAnsi="Times New Roman" w:cs="Times New Roman"/>
          <w:sz w:val="24"/>
          <w:szCs w:val="24"/>
        </w:rPr>
        <w:t xml:space="preserve">This Contract shall be governed by and construed under the laws of the State of Illinois.  The </w:t>
      </w:r>
      <w:r>
        <w:rPr>
          <w:rFonts w:ascii="Times New Roman" w:hAnsi="Times New Roman" w:cs="Times New Roman"/>
          <w:sz w:val="24"/>
          <w:szCs w:val="24"/>
        </w:rPr>
        <w:t>Consultant</w:t>
      </w:r>
      <w:r w:rsidRPr="0061391E">
        <w:rPr>
          <w:rFonts w:ascii="Times New Roman" w:hAnsi="Times New Roman" w:cs="Times New Roman"/>
          <w:sz w:val="24"/>
          <w:szCs w:val="24"/>
        </w:rPr>
        <w:t xml:space="preserve"> irrevocably agrees that, subject to the County's sole and absolute election to the contrary, any action or proceeding in any way, manner or respect arising out of the Contract, or arising from any dispute or controversy arising in connection with or related to the Contract, shall be litigated only in courts within the</w:t>
      </w:r>
      <w:r>
        <w:rPr>
          <w:rFonts w:ascii="Times New Roman" w:hAnsi="Times New Roman" w:cs="Times New Roman"/>
          <w:sz w:val="24"/>
          <w:szCs w:val="24"/>
        </w:rPr>
        <w:t xml:space="preserve"> Circuit Court of Cook County</w:t>
      </w:r>
      <w:r w:rsidRPr="0061391E">
        <w:rPr>
          <w:rFonts w:ascii="Times New Roman" w:hAnsi="Times New Roman" w:cs="Times New Roman"/>
          <w:sz w:val="24"/>
          <w:szCs w:val="24"/>
        </w:rPr>
        <w:t xml:space="preserve">, State of Illinois, and the </w:t>
      </w:r>
      <w:r>
        <w:rPr>
          <w:rFonts w:ascii="Times New Roman" w:hAnsi="Times New Roman" w:cs="Times New Roman"/>
          <w:sz w:val="24"/>
          <w:szCs w:val="24"/>
        </w:rPr>
        <w:t>Consultant</w:t>
      </w:r>
      <w:r w:rsidRPr="0061391E">
        <w:rPr>
          <w:rFonts w:ascii="Times New Roman" w:hAnsi="Times New Roman" w:cs="Times New Roman"/>
          <w:sz w:val="24"/>
          <w:szCs w:val="24"/>
        </w:rPr>
        <w:t xml:space="preserve"> consents and submits to the jurisdiction thereof.  In accordance with these provisions, </w:t>
      </w:r>
      <w:r>
        <w:rPr>
          <w:rFonts w:ascii="Times New Roman" w:hAnsi="Times New Roman" w:cs="Times New Roman"/>
          <w:sz w:val="24"/>
          <w:szCs w:val="24"/>
        </w:rPr>
        <w:t>Consultant</w:t>
      </w:r>
      <w:r w:rsidRPr="0061391E">
        <w:rPr>
          <w:rFonts w:ascii="Times New Roman" w:hAnsi="Times New Roman" w:cs="Times New Roman"/>
          <w:sz w:val="24"/>
          <w:szCs w:val="24"/>
        </w:rPr>
        <w:t xml:space="preserve"> waives any right it may have to transfer or change the venue of any litigation brought against it by the County pursuant to this Contract.</w:t>
      </w:r>
    </w:p>
    <w:p w14:paraId="10413D8A" w14:textId="77777777" w:rsidR="008B4A10" w:rsidRDefault="008B4A10" w:rsidP="00D574A1">
      <w:pPr>
        <w:widowControl/>
        <w:jc w:val="both"/>
        <w:rPr>
          <w:rFonts w:ascii="Times New Roman" w:hAnsi="Times New Roman" w:cs="Times New Roman"/>
        </w:rPr>
      </w:pPr>
    </w:p>
    <w:bookmarkStart w:id="1414" w:name="_Toc256001463"/>
    <w:bookmarkStart w:id="1415" w:name="_Toc256001399"/>
    <w:bookmarkStart w:id="1416" w:name="_Toc256001335"/>
    <w:bookmarkStart w:id="1417" w:name="_Toc256001271"/>
    <w:bookmarkStart w:id="1418" w:name="_Toc256001207"/>
    <w:bookmarkStart w:id="1419" w:name="_Toc256001143"/>
    <w:bookmarkStart w:id="1420" w:name="_Toc256001079"/>
    <w:bookmarkStart w:id="1421" w:name="_Toc256001015"/>
    <w:bookmarkStart w:id="1422" w:name="_Toc256000951"/>
    <w:bookmarkStart w:id="1423" w:name="_Toc256000887"/>
    <w:bookmarkStart w:id="1424" w:name="_Toc256000823"/>
    <w:bookmarkStart w:id="1425" w:name="_Toc256000759"/>
    <w:bookmarkStart w:id="1426" w:name="_Toc256000695"/>
    <w:bookmarkStart w:id="1427" w:name="_Toc256000631"/>
    <w:bookmarkStart w:id="1428" w:name="_Toc256000567"/>
    <w:bookmarkStart w:id="1429" w:name="_Toc256000503"/>
    <w:bookmarkStart w:id="1430" w:name="_Toc256000439"/>
    <w:bookmarkStart w:id="1431" w:name="_Toc256000375"/>
    <w:bookmarkStart w:id="1432" w:name="_Toc256000311"/>
    <w:bookmarkStart w:id="1433" w:name="_Toc256000247"/>
    <w:bookmarkStart w:id="1434" w:name="_Toc256000183"/>
    <w:bookmarkStart w:id="1435" w:name="_Toc256000119"/>
    <w:bookmarkStart w:id="1436" w:name="_Toc256000055"/>
    <w:p w14:paraId="10413D8B" w14:textId="77777777" w:rsidR="008B4A10" w:rsidRDefault="00772CEF" w:rsidP="00D574A1">
      <w:pPr>
        <w:pStyle w:val="Heading1"/>
        <w:rPr>
          <w:rFonts w:ascii="Times New Roman" w:hAnsi="Times New Roman" w:cs="Times New Roman"/>
        </w:rPr>
      </w:pPr>
      <w:r w:rsidRPr="003463AE">
        <w:rPr>
          <w:rFonts w:ascii="Times New Roman" w:hAnsi="Times New Roman" w:cs="Times New Roman"/>
          <w:bCs w:val="0"/>
        </w:rPr>
        <w:fldChar w:fldCharType="begin"/>
      </w:r>
      <w:r w:rsidRPr="003463AE">
        <w:rPr>
          <w:rFonts w:ascii="Times New Roman" w:hAnsi="Times New Roman" w:cs="Times New Roman"/>
          <w:bCs w:val="0"/>
        </w:rPr>
        <w:instrText>LISTNUM ParaNumbers2 \l 2</w:instrText>
      </w:r>
      <w:bookmarkStart w:id="1437" w:name="_Toc342043893"/>
      <w:bookmarkStart w:id="1438" w:name="_Toc342896417"/>
      <w:bookmarkStart w:id="1439" w:name="_Toc70939408"/>
      <w:r w:rsidRPr="003463AE">
        <w:rPr>
          <w:rFonts w:ascii="Times New Roman" w:hAnsi="Times New Roman" w:cs="Times New Roman"/>
          <w:bCs w:val="0"/>
        </w:rPr>
        <w:fldChar w:fldCharType="end"/>
      </w:r>
      <w:r w:rsidRPr="003463AE">
        <w:rPr>
          <w:rFonts w:ascii="Times New Roman" w:hAnsi="Times New Roman" w:cs="Times New Roman"/>
          <w:bCs w:val="0"/>
        </w:rPr>
        <w:tab/>
        <w:t>Severability</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14:paraId="10413D8C" w14:textId="77777777" w:rsidR="008B4A10" w:rsidRDefault="008B4A10" w:rsidP="00D574A1">
      <w:pPr>
        <w:widowControl/>
        <w:jc w:val="both"/>
        <w:rPr>
          <w:rFonts w:ascii="Times New Roman" w:hAnsi="Times New Roman" w:cs="Times New Roman"/>
        </w:rPr>
      </w:pPr>
    </w:p>
    <w:p w14:paraId="10413D8D" w14:textId="77777777" w:rsidR="008B4A10" w:rsidRDefault="00772CEF" w:rsidP="00D574A1">
      <w:pPr>
        <w:widowControl/>
        <w:ind w:left="720"/>
        <w:jc w:val="both"/>
        <w:rPr>
          <w:rFonts w:ascii="Times New Roman" w:hAnsi="Times New Roman" w:cs="Times New Roman"/>
        </w:rPr>
      </w:pPr>
      <w:r>
        <w:rPr>
          <w:rFonts w:ascii="Times New Roman" w:hAnsi="Times New Roman" w:cs="Times New Roman"/>
        </w:rPr>
        <w:t>If any provision of this Agreement is held or considered to be or is in fact invalid, illegal, inoperative or unenforceable as applied in any particular case in any jurisdiction or in all cases because it conflicts with any other provision or provisions of this Agreement or of any constitution, statute, ordinance, rule of law or public policy, or for any other reason, those circumstances do not have the effect of rendering the provision in question invalid, illegal, inoperative or unenforceable in any other case or circumstances, or of rendering any other provision or provisions in this Agreement invalid, illegal, inoperative or unenforceable to any extent whatsoever.  The invalidity, illegality, inoperativeness or unenforceability of any one or more phrases, sentences, clauses or sections in this Agreement does not affect the remaining portions of this Agreement or any part of it.</w:t>
      </w:r>
    </w:p>
    <w:p w14:paraId="10413D8E" w14:textId="77777777" w:rsidR="008B4A10" w:rsidRDefault="008B4A10" w:rsidP="00D574A1">
      <w:pPr>
        <w:widowControl/>
        <w:jc w:val="both"/>
        <w:rPr>
          <w:rFonts w:ascii="Times New Roman" w:hAnsi="Times New Roman" w:cs="Times New Roman"/>
        </w:rPr>
      </w:pPr>
    </w:p>
    <w:bookmarkStart w:id="1440" w:name="_Toc256001464"/>
    <w:bookmarkStart w:id="1441" w:name="_Toc256001400"/>
    <w:bookmarkStart w:id="1442" w:name="_Toc256001336"/>
    <w:bookmarkStart w:id="1443" w:name="_Toc256001272"/>
    <w:bookmarkStart w:id="1444" w:name="_Toc256001208"/>
    <w:bookmarkStart w:id="1445" w:name="_Toc256001144"/>
    <w:bookmarkStart w:id="1446" w:name="_Toc256001080"/>
    <w:bookmarkStart w:id="1447" w:name="_Toc256001016"/>
    <w:bookmarkStart w:id="1448" w:name="_Toc256000952"/>
    <w:bookmarkStart w:id="1449" w:name="_Toc256000888"/>
    <w:bookmarkStart w:id="1450" w:name="_Toc256000824"/>
    <w:bookmarkStart w:id="1451" w:name="_Toc256000760"/>
    <w:bookmarkStart w:id="1452" w:name="_Toc256000696"/>
    <w:bookmarkStart w:id="1453" w:name="_Toc256000632"/>
    <w:bookmarkStart w:id="1454" w:name="_Toc256000568"/>
    <w:bookmarkStart w:id="1455" w:name="_Toc256000504"/>
    <w:bookmarkStart w:id="1456" w:name="_Toc256000440"/>
    <w:bookmarkStart w:id="1457" w:name="_Toc256000376"/>
    <w:bookmarkStart w:id="1458" w:name="_Toc256000312"/>
    <w:bookmarkStart w:id="1459" w:name="_Toc256000248"/>
    <w:bookmarkStart w:id="1460" w:name="_Toc256000184"/>
    <w:bookmarkStart w:id="1461" w:name="_Toc256000120"/>
    <w:bookmarkStart w:id="1462" w:name="_Toc256000056"/>
    <w:p w14:paraId="10413D8F" w14:textId="77777777" w:rsidR="008B4A10" w:rsidRDefault="00772CEF" w:rsidP="00D574A1">
      <w:pPr>
        <w:pStyle w:val="Heading1"/>
        <w:rPr>
          <w:rFonts w:ascii="Times New Roman" w:hAnsi="Times New Roman" w:cs="Times New Roman"/>
        </w:rPr>
      </w:pPr>
      <w:r w:rsidRPr="009F0408">
        <w:rPr>
          <w:rFonts w:ascii="Times New Roman" w:hAnsi="Times New Roman" w:cs="Times New Roman"/>
          <w:bCs w:val="0"/>
        </w:rPr>
        <w:fldChar w:fldCharType="begin"/>
      </w:r>
      <w:r w:rsidRPr="009F0408">
        <w:rPr>
          <w:rFonts w:ascii="Times New Roman" w:hAnsi="Times New Roman" w:cs="Times New Roman"/>
          <w:bCs w:val="0"/>
        </w:rPr>
        <w:instrText>LISTNUM ParaNumbers2 \l 2</w:instrText>
      </w:r>
      <w:bookmarkStart w:id="1463" w:name="_Toc342043894"/>
      <w:bookmarkStart w:id="1464" w:name="_Toc342896418"/>
      <w:bookmarkStart w:id="1465" w:name="_Toc70939409"/>
      <w:r w:rsidRPr="009F0408">
        <w:rPr>
          <w:rFonts w:ascii="Times New Roman" w:hAnsi="Times New Roman" w:cs="Times New Roman"/>
          <w:bCs w:val="0"/>
        </w:rPr>
        <w:fldChar w:fldCharType="end"/>
      </w:r>
      <w:r w:rsidRPr="009F0408">
        <w:rPr>
          <w:rFonts w:ascii="Times New Roman" w:hAnsi="Times New Roman" w:cs="Times New Roman"/>
          <w:bCs w:val="0"/>
        </w:rPr>
        <w:tab/>
        <w:t>Assigns</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p>
    <w:p w14:paraId="10413D90" w14:textId="77777777" w:rsidR="008B4A10" w:rsidRDefault="008B4A10" w:rsidP="00D574A1">
      <w:pPr>
        <w:widowControl/>
        <w:jc w:val="both"/>
        <w:rPr>
          <w:rFonts w:ascii="Times New Roman" w:hAnsi="Times New Roman" w:cs="Times New Roman"/>
        </w:rPr>
      </w:pPr>
    </w:p>
    <w:p w14:paraId="10413D91" w14:textId="77777777" w:rsidR="008B4A10" w:rsidRDefault="00772CEF" w:rsidP="00D574A1">
      <w:pPr>
        <w:widowControl/>
        <w:ind w:left="720"/>
        <w:jc w:val="both"/>
        <w:rPr>
          <w:rFonts w:ascii="Times New Roman" w:hAnsi="Times New Roman" w:cs="Times New Roman"/>
        </w:rPr>
      </w:pPr>
      <w:proofErr w:type="gramStart"/>
      <w:r>
        <w:rPr>
          <w:rFonts w:ascii="Times New Roman" w:hAnsi="Times New Roman" w:cs="Times New Roman"/>
        </w:rPr>
        <w:t>All of</w:t>
      </w:r>
      <w:proofErr w:type="gramEnd"/>
      <w:r>
        <w:rPr>
          <w:rFonts w:ascii="Times New Roman" w:hAnsi="Times New Roman" w:cs="Times New Roman"/>
        </w:rPr>
        <w:t xml:space="preserve"> the terms and conditions of this Agreement are binding upon and inure to the benefit of the parties and their respective legal representatives, successors and assigns.</w:t>
      </w:r>
    </w:p>
    <w:p w14:paraId="10413D92" w14:textId="77777777" w:rsidR="008B4A10" w:rsidRDefault="008B4A10" w:rsidP="00D574A1">
      <w:pPr>
        <w:pStyle w:val="Heading1"/>
        <w:rPr>
          <w:rFonts w:ascii="Times New Roman" w:hAnsi="Times New Roman" w:cs="Times New Roman"/>
          <w:bCs w:val="0"/>
        </w:rPr>
      </w:pPr>
    </w:p>
    <w:bookmarkStart w:id="1466" w:name="_Toc256001466"/>
    <w:bookmarkStart w:id="1467" w:name="_Toc256001402"/>
    <w:bookmarkStart w:id="1468" w:name="_Toc256001338"/>
    <w:bookmarkStart w:id="1469" w:name="_Toc256001274"/>
    <w:bookmarkStart w:id="1470" w:name="_Toc256001210"/>
    <w:bookmarkStart w:id="1471" w:name="_Toc256001146"/>
    <w:bookmarkStart w:id="1472" w:name="_Toc256001082"/>
    <w:bookmarkStart w:id="1473" w:name="_Toc256001018"/>
    <w:bookmarkStart w:id="1474" w:name="_Toc256000954"/>
    <w:bookmarkStart w:id="1475" w:name="_Toc256000890"/>
    <w:bookmarkStart w:id="1476" w:name="_Toc256000826"/>
    <w:bookmarkStart w:id="1477" w:name="_Toc256000762"/>
    <w:bookmarkStart w:id="1478" w:name="_Toc256000698"/>
    <w:bookmarkStart w:id="1479" w:name="_Toc256000634"/>
    <w:bookmarkStart w:id="1480" w:name="_Toc256000570"/>
    <w:bookmarkStart w:id="1481" w:name="_Toc256000506"/>
    <w:bookmarkStart w:id="1482" w:name="_Toc256000442"/>
    <w:bookmarkStart w:id="1483" w:name="_Toc256000378"/>
    <w:bookmarkStart w:id="1484" w:name="_Toc256000314"/>
    <w:bookmarkStart w:id="1485" w:name="_Toc256000250"/>
    <w:bookmarkStart w:id="1486" w:name="_Toc256000186"/>
    <w:bookmarkStart w:id="1487" w:name="_Toc256000122"/>
    <w:bookmarkStart w:id="1488" w:name="_Toc256000058"/>
    <w:p w14:paraId="10413D93" w14:textId="77777777" w:rsidR="008B4A10" w:rsidRDefault="00772CEF" w:rsidP="00D574A1">
      <w:pPr>
        <w:pStyle w:val="Heading1"/>
        <w:rPr>
          <w:rFonts w:ascii="Times New Roman" w:hAnsi="Times New Roman" w:cs="Times New Roman"/>
        </w:rPr>
      </w:pPr>
      <w:r w:rsidRPr="003463AE">
        <w:rPr>
          <w:rFonts w:ascii="Times New Roman" w:hAnsi="Times New Roman" w:cs="Times New Roman"/>
          <w:bCs w:val="0"/>
        </w:rPr>
        <w:fldChar w:fldCharType="begin"/>
      </w:r>
      <w:r w:rsidRPr="003463AE">
        <w:rPr>
          <w:rFonts w:ascii="Times New Roman" w:hAnsi="Times New Roman" w:cs="Times New Roman"/>
          <w:bCs w:val="0"/>
        </w:rPr>
        <w:instrText>LISTNUM ParaNumbers2 \l 2</w:instrText>
      </w:r>
      <w:bookmarkStart w:id="1489" w:name="_Toc342043895"/>
      <w:bookmarkStart w:id="1490" w:name="_Toc342896419"/>
      <w:bookmarkStart w:id="1491" w:name="_Toc70939410"/>
      <w:r w:rsidRPr="003463AE">
        <w:rPr>
          <w:rFonts w:ascii="Times New Roman" w:hAnsi="Times New Roman" w:cs="Times New Roman"/>
          <w:bCs w:val="0"/>
        </w:rPr>
        <w:fldChar w:fldCharType="end"/>
      </w:r>
      <w:r w:rsidRPr="003463AE">
        <w:rPr>
          <w:rFonts w:ascii="Times New Roman" w:hAnsi="Times New Roman" w:cs="Times New Roman"/>
          <w:bCs w:val="0"/>
        </w:rPr>
        <w:tab/>
        <w:t>Cooperation</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p>
    <w:p w14:paraId="10413D94" w14:textId="77777777" w:rsidR="008B4A10" w:rsidRDefault="008B4A10" w:rsidP="00D574A1">
      <w:pPr>
        <w:widowControl/>
        <w:jc w:val="both"/>
        <w:rPr>
          <w:rFonts w:ascii="Times New Roman" w:hAnsi="Times New Roman" w:cs="Times New Roman"/>
        </w:rPr>
      </w:pPr>
    </w:p>
    <w:p w14:paraId="10413D95" w14:textId="77777777" w:rsidR="008B4A10" w:rsidRDefault="00772CEF" w:rsidP="00D574A1">
      <w:pPr>
        <w:widowControl/>
        <w:ind w:left="720"/>
        <w:jc w:val="both"/>
        <w:rPr>
          <w:rFonts w:ascii="Times New Roman" w:hAnsi="Times New Roman" w:cs="Times New Roman"/>
        </w:rPr>
      </w:pPr>
      <w:proofErr w:type="gramStart"/>
      <w:r>
        <w:rPr>
          <w:rFonts w:ascii="Times New Roman" w:hAnsi="Times New Roman" w:cs="Times New Roman"/>
        </w:rPr>
        <w:t>Consultant</w:t>
      </w:r>
      <w:proofErr w:type="gramEnd"/>
      <w:r>
        <w:rPr>
          <w:rFonts w:ascii="Times New Roman" w:hAnsi="Times New Roman" w:cs="Times New Roman"/>
        </w:rPr>
        <w:t xml:space="preserve"> must </w:t>
      </w:r>
      <w:proofErr w:type="gramStart"/>
      <w:r>
        <w:rPr>
          <w:rFonts w:ascii="Times New Roman" w:hAnsi="Times New Roman" w:cs="Times New Roman"/>
        </w:rPr>
        <w:t>at all times</w:t>
      </w:r>
      <w:proofErr w:type="gramEnd"/>
      <w:r>
        <w:rPr>
          <w:rFonts w:ascii="Times New Roman" w:hAnsi="Times New Roman" w:cs="Times New Roman"/>
        </w:rPr>
        <w:t xml:space="preserve"> cooperate fully with the County and act in the County's best interests.  If this Agreement is terminated for any reason, or if it is to expire on its own terms, Consultant must make every effort to assure an orderly transition to another provider of the Services, if any, orderly demobilization of its own operations in connection with the Services, uninterrupted provision of Services during any transition period and must otherwise comply with the reasonable requests and requirements of the Using Agency in connection with the termination or expiration.</w:t>
      </w:r>
    </w:p>
    <w:p w14:paraId="10413D96" w14:textId="77777777" w:rsidR="008B4A10" w:rsidRDefault="008B4A10" w:rsidP="00D574A1">
      <w:pPr>
        <w:widowControl/>
        <w:ind w:left="720"/>
        <w:jc w:val="both"/>
        <w:rPr>
          <w:rFonts w:ascii="Times New Roman" w:hAnsi="Times New Roman" w:cs="Times New Roman"/>
        </w:rPr>
      </w:pPr>
    </w:p>
    <w:bookmarkStart w:id="1492" w:name="_Toc256001467"/>
    <w:bookmarkStart w:id="1493" w:name="_Toc256001403"/>
    <w:bookmarkStart w:id="1494" w:name="_Toc256001339"/>
    <w:bookmarkStart w:id="1495" w:name="_Toc256001275"/>
    <w:bookmarkStart w:id="1496" w:name="_Toc256001211"/>
    <w:bookmarkStart w:id="1497" w:name="_Toc256001147"/>
    <w:bookmarkStart w:id="1498" w:name="_Toc256001083"/>
    <w:bookmarkStart w:id="1499" w:name="_Toc256001019"/>
    <w:bookmarkStart w:id="1500" w:name="_Toc256000955"/>
    <w:bookmarkStart w:id="1501" w:name="_Toc256000891"/>
    <w:bookmarkStart w:id="1502" w:name="_Toc256000827"/>
    <w:bookmarkStart w:id="1503" w:name="_Toc256000763"/>
    <w:bookmarkStart w:id="1504" w:name="_Toc256000699"/>
    <w:bookmarkStart w:id="1505" w:name="_Toc256000635"/>
    <w:bookmarkStart w:id="1506" w:name="_Toc256000571"/>
    <w:bookmarkStart w:id="1507" w:name="_Toc256000507"/>
    <w:bookmarkStart w:id="1508" w:name="_Toc256000443"/>
    <w:bookmarkStart w:id="1509" w:name="_Toc256000379"/>
    <w:bookmarkStart w:id="1510" w:name="_Toc256000315"/>
    <w:bookmarkStart w:id="1511" w:name="_Toc256000251"/>
    <w:bookmarkStart w:id="1512" w:name="_Toc256000187"/>
    <w:bookmarkStart w:id="1513" w:name="_Toc256000123"/>
    <w:bookmarkStart w:id="1514" w:name="_Toc256000059"/>
    <w:p w14:paraId="10413D97" w14:textId="77777777" w:rsidR="008B4A10" w:rsidRDefault="00772CEF" w:rsidP="00D574A1">
      <w:pPr>
        <w:pStyle w:val="Heading1"/>
        <w:rPr>
          <w:rFonts w:ascii="Times New Roman" w:hAnsi="Times New Roman" w:cs="Times New Roman"/>
        </w:rPr>
      </w:pPr>
      <w:r w:rsidRPr="003463AE">
        <w:rPr>
          <w:rFonts w:ascii="Times New Roman" w:hAnsi="Times New Roman" w:cs="Times New Roman"/>
          <w:bCs w:val="0"/>
        </w:rPr>
        <w:fldChar w:fldCharType="begin"/>
      </w:r>
      <w:r w:rsidRPr="003463AE">
        <w:rPr>
          <w:rFonts w:ascii="Times New Roman" w:hAnsi="Times New Roman" w:cs="Times New Roman"/>
          <w:bCs w:val="0"/>
        </w:rPr>
        <w:instrText>LISTNUM ParaNumbers2 \l 2</w:instrText>
      </w:r>
      <w:bookmarkStart w:id="1515" w:name="_Toc342043896"/>
      <w:bookmarkStart w:id="1516" w:name="_Toc342896420"/>
      <w:bookmarkStart w:id="1517" w:name="_Toc70939411"/>
      <w:r w:rsidRPr="003463AE">
        <w:rPr>
          <w:rFonts w:ascii="Times New Roman" w:hAnsi="Times New Roman" w:cs="Times New Roman"/>
          <w:bCs w:val="0"/>
        </w:rPr>
        <w:fldChar w:fldCharType="end"/>
      </w:r>
      <w:r w:rsidRPr="003463AE">
        <w:rPr>
          <w:rFonts w:ascii="Times New Roman" w:hAnsi="Times New Roman" w:cs="Times New Roman"/>
          <w:bCs w:val="0"/>
        </w:rPr>
        <w:tab/>
        <w:t>Waiver</w:t>
      </w:r>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p>
    <w:p w14:paraId="10413D98" w14:textId="77777777" w:rsidR="008B4A10" w:rsidRDefault="008B4A10" w:rsidP="00D574A1">
      <w:pPr>
        <w:widowControl/>
        <w:jc w:val="both"/>
        <w:rPr>
          <w:rFonts w:ascii="Times New Roman" w:hAnsi="Times New Roman" w:cs="Times New Roman"/>
        </w:rPr>
      </w:pPr>
    </w:p>
    <w:p w14:paraId="10413D99" w14:textId="77777777" w:rsidR="008B4A10" w:rsidRDefault="00772CEF" w:rsidP="00D574A1">
      <w:pPr>
        <w:widowControl/>
        <w:ind w:left="720"/>
        <w:jc w:val="both"/>
        <w:rPr>
          <w:rFonts w:ascii="Times New Roman" w:hAnsi="Times New Roman" w:cs="Times New Roman"/>
        </w:rPr>
      </w:pPr>
      <w:r>
        <w:rPr>
          <w:rFonts w:ascii="Times New Roman" w:hAnsi="Times New Roman" w:cs="Times New Roman"/>
        </w:rPr>
        <w:t>Nothing in this Agreement authorizes the waiver of a requirement or condition contrary to law or ordinance or that would result in or promote the violation of any federal, state or local law or ordinance.</w:t>
      </w:r>
    </w:p>
    <w:p w14:paraId="10413D9A" w14:textId="77777777" w:rsidR="008B4A10" w:rsidRDefault="00772CEF">
      <w:pPr>
        <w:widowControl/>
        <w:autoSpaceDE/>
        <w:autoSpaceDN/>
        <w:adjustRightInd/>
        <w:rPr>
          <w:rFonts w:ascii="Times New Roman" w:hAnsi="Times New Roman" w:cs="Times New Roman"/>
        </w:rPr>
      </w:pPr>
      <w:r>
        <w:rPr>
          <w:rFonts w:ascii="Times New Roman" w:hAnsi="Times New Roman" w:cs="Times New Roman"/>
        </w:rPr>
        <w:br w:type="page"/>
      </w:r>
    </w:p>
    <w:p w14:paraId="10413D9B" w14:textId="77777777" w:rsidR="008B4A10" w:rsidRDefault="00772CEF" w:rsidP="00D574A1">
      <w:pPr>
        <w:widowControl/>
        <w:ind w:left="720"/>
        <w:jc w:val="both"/>
        <w:rPr>
          <w:rFonts w:ascii="Times New Roman" w:hAnsi="Times New Roman" w:cs="Times New Roman"/>
        </w:rPr>
      </w:pPr>
      <w:r>
        <w:rPr>
          <w:rFonts w:ascii="Times New Roman" w:hAnsi="Times New Roman" w:cs="Times New Roman"/>
        </w:rPr>
        <w:lastRenderedPageBreak/>
        <w:t xml:space="preserve">Whenever under this Agreement the County by a proper authority waives Consultant's performance in any respect or waives a requirement or condition to either the County's or Consultant's performance, the waiver so granted, whether express or implied, only applies to the particular instance and is not a waiver forever or for subsequent instances of the performance, requirement or condition.  No such waiver is a modification of this Agreement regardless of the number of times the County may have waived the performance, requirement or condition.  Such waivers must be provided to </w:t>
      </w:r>
      <w:proofErr w:type="gramStart"/>
      <w:r>
        <w:rPr>
          <w:rFonts w:ascii="Times New Roman" w:hAnsi="Times New Roman" w:cs="Times New Roman"/>
        </w:rPr>
        <w:t>Consultant</w:t>
      </w:r>
      <w:proofErr w:type="gramEnd"/>
      <w:r>
        <w:rPr>
          <w:rFonts w:ascii="Times New Roman" w:hAnsi="Times New Roman" w:cs="Times New Roman"/>
        </w:rPr>
        <w:t xml:space="preserve"> in writing.</w:t>
      </w:r>
    </w:p>
    <w:p w14:paraId="10413D9C" w14:textId="77777777" w:rsidR="008B4A10" w:rsidRDefault="008B4A10" w:rsidP="00D574A1">
      <w:pPr>
        <w:widowControl/>
        <w:jc w:val="both"/>
        <w:rPr>
          <w:rFonts w:ascii="Times New Roman" w:hAnsi="Times New Roman" w:cs="Times New Roman"/>
        </w:rPr>
      </w:pPr>
    </w:p>
    <w:bookmarkStart w:id="1518" w:name="_Toc256001468"/>
    <w:bookmarkStart w:id="1519" w:name="_Toc256001404"/>
    <w:bookmarkStart w:id="1520" w:name="_Toc256001340"/>
    <w:bookmarkStart w:id="1521" w:name="_Toc256001276"/>
    <w:bookmarkStart w:id="1522" w:name="_Toc256001212"/>
    <w:bookmarkStart w:id="1523" w:name="_Toc256001148"/>
    <w:bookmarkStart w:id="1524" w:name="_Toc256001084"/>
    <w:bookmarkStart w:id="1525" w:name="_Toc256001020"/>
    <w:bookmarkStart w:id="1526" w:name="_Toc256000956"/>
    <w:bookmarkStart w:id="1527" w:name="_Toc256000892"/>
    <w:bookmarkStart w:id="1528" w:name="_Toc256000828"/>
    <w:bookmarkStart w:id="1529" w:name="_Toc256000764"/>
    <w:bookmarkStart w:id="1530" w:name="_Toc256000700"/>
    <w:bookmarkStart w:id="1531" w:name="_Toc256000636"/>
    <w:bookmarkStart w:id="1532" w:name="_Toc256000572"/>
    <w:bookmarkStart w:id="1533" w:name="_Toc256000508"/>
    <w:bookmarkStart w:id="1534" w:name="_Toc256000444"/>
    <w:bookmarkStart w:id="1535" w:name="_Toc256000380"/>
    <w:bookmarkStart w:id="1536" w:name="_Toc256000316"/>
    <w:bookmarkStart w:id="1537" w:name="_Toc256000252"/>
    <w:bookmarkStart w:id="1538" w:name="_Toc256000188"/>
    <w:bookmarkStart w:id="1539" w:name="_Toc256000124"/>
    <w:bookmarkStart w:id="1540" w:name="_Toc256000060"/>
    <w:p w14:paraId="10413D9D" w14:textId="77777777" w:rsidR="008B4A10" w:rsidRDefault="00772CEF" w:rsidP="00D574A1">
      <w:pPr>
        <w:pStyle w:val="Style1"/>
      </w:pPr>
      <w:r>
        <w:fldChar w:fldCharType="begin"/>
      </w:r>
      <w:r>
        <w:instrText>LISTNUM ParaNumbers2 \l 2</w:instrText>
      </w:r>
      <w:bookmarkStart w:id="1541" w:name="_Toc342043897"/>
      <w:bookmarkStart w:id="1542" w:name="_Toc342896421"/>
      <w:bookmarkStart w:id="1543" w:name="_Toc70939412"/>
      <w:r>
        <w:fldChar w:fldCharType="end"/>
      </w:r>
      <w:r>
        <w:tab/>
        <w:t>Independent Consultant</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p>
    <w:p w14:paraId="10413D9E" w14:textId="77777777" w:rsidR="008B4A10" w:rsidRDefault="008B4A10" w:rsidP="00D574A1">
      <w:pPr>
        <w:widowControl/>
        <w:jc w:val="both"/>
        <w:rPr>
          <w:rFonts w:ascii="Times New Roman" w:hAnsi="Times New Roman" w:cs="Times New Roman"/>
          <w:b/>
          <w:bCs/>
        </w:rPr>
      </w:pPr>
    </w:p>
    <w:p w14:paraId="10413D9F" w14:textId="77777777" w:rsidR="008B4A10" w:rsidRDefault="00772CEF" w:rsidP="00D574A1">
      <w:pPr>
        <w:widowControl/>
        <w:ind w:left="720"/>
        <w:jc w:val="both"/>
        <w:rPr>
          <w:rFonts w:ascii="Times New Roman" w:hAnsi="Times New Roman" w:cs="Times New Roman"/>
          <w:b/>
          <w:bCs/>
        </w:rPr>
      </w:pPr>
      <w:r>
        <w:rPr>
          <w:rFonts w:ascii="Times New Roman" w:hAnsi="Times New Roman" w:cs="Times New Roman"/>
        </w:rPr>
        <w:t>This Agreement is not intended to and will not constitute, create, give rise to, or otherwise recognize a joint venture, partnership, corporation or other formal business association or organization of any kind between Consultant and the County.  The rights and the obligations of the parties are only those expressly set forth in this Agreement.  Consultant must perform under this Agreement as an independent Consultant and not as a representative, employee, agent, or partner of the County.</w:t>
      </w:r>
      <w:r>
        <w:rPr>
          <w:rFonts w:ascii="Times New Roman" w:hAnsi="Times New Roman" w:cs="Times New Roman"/>
          <w:b/>
          <w:bCs/>
        </w:rPr>
        <w:t xml:space="preserve"> </w:t>
      </w:r>
    </w:p>
    <w:p w14:paraId="10413DA0" w14:textId="77777777" w:rsidR="008B4A10" w:rsidRDefault="008B4A10" w:rsidP="00D574A1">
      <w:pPr>
        <w:widowControl/>
        <w:ind w:left="720"/>
        <w:jc w:val="both"/>
        <w:rPr>
          <w:rFonts w:ascii="Times New Roman" w:hAnsi="Times New Roman" w:cs="Times New Roman"/>
          <w:b/>
          <w:bCs/>
        </w:rPr>
      </w:pPr>
    </w:p>
    <w:p w14:paraId="10413DA1" w14:textId="77777777" w:rsidR="008B4A10" w:rsidRDefault="00772CEF" w:rsidP="00D574A1">
      <w:pPr>
        <w:widowControl/>
        <w:ind w:left="720"/>
        <w:jc w:val="both"/>
        <w:rPr>
          <w:rFonts w:ascii="Times New Roman" w:hAnsi="Times New Roman" w:cs="Times New Roman"/>
        </w:rPr>
      </w:pPr>
      <w:r>
        <w:rPr>
          <w:rFonts w:ascii="Times New Roman" w:hAnsi="Times New Roman" w:cs="Times New Roman"/>
        </w:rPr>
        <w:t>This Agreement is between the County and an independent Consultant and, if Consultant is an individual, nothing provided for under this Agreement constitutes or implies an employer-employee relationship such that:</w:t>
      </w:r>
    </w:p>
    <w:p w14:paraId="10413DA2" w14:textId="77777777" w:rsidR="008B4A10" w:rsidRDefault="008B4A10" w:rsidP="00D574A1">
      <w:pPr>
        <w:widowControl/>
        <w:jc w:val="both"/>
        <w:rPr>
          <w:rFonts w:ascii="Times New Roman" w:hAnsi="Times New Roman" w:cs="Times New Roman"/>
        </w:rPr>
      </w:pPr>
    </w:p>
    <w:p w14:paraId="10413DA3" w14:textId="77777777" w:rsidR="008B4A10" w:rsidRDefault="00772CEF" w:rsidP="00D574A1">
      <w:pPr>
        <w:widowControl/>
        <w:ind w:left="1440" w:hanging="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 \s 1</w:instrText>
      </w:r>
      <w:r>
        <w:rPr>
          <w:rFonts w:ascii="Times New Roman" w:hAnsi="Times New Roman" w:cs="Times New Roman"/>
        </w:rPr>
        <w:fldChar w:fldCharType="end"/>
      </w:r>
      <w:r>
        <w:rPr>
          <w:rFonts w:ascii="Times New Roman" w:hAnsi="Times New Roman" w:cs="Times New Roman"/>
        </w:rPr>
        <w:tab/>
        <w:t>The County will not be liable under or by reason of this Agreement for the payment of any compensation award or damages in connection with the Consultant performing the Services required under this Agreement.</w:t>
      </w:r>
    </w:p>
    <w:p w14:paraId="10413DA4" w14:textId="77777777" w:rsidR="008B4A10" w:rsidRDefault="008B4A10" w:rsidP="00D574A1">
      <w:pPr>
        <w:widowControl/>
        <w:ind w:left="720"/>
        <w:jc w:val="both"/>
        <w:rPr>
          <w:rFonts w:ascii="Times New Roman" w:hAnsi="Times New Roman" w:cs="Times New Roman"/>
        </w:rPr>
      </w:pPr>
    </w:p>
    <w:p w14:paraId="10413DA5" w14:textId="77777777" w:rsidR="008B4A10" w:rsidRDefault="00772CEF" w:rsidP="00D574A1">
      <w:pPr>
        <w:widowControl/>
        <w:ind w:left="1440" w:hanging="72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LISTNUM ParaNumbers2 \l 3</w:instrText>
      </w:r>
      <w:r>
        <w:rPr>
          <w:rFonts w:ascii="Times New Roman" w:hAnsi="Times New Roman" w:cs="Times New Roman"/>
        </w:rPr>
        <w:fldChar w:fldCharType="end"/>
      </w:r>
      <w:r>
        <w:rPr>
          <w:rFonts w:ascii="Times New Roman" w:hAnsi="Times New Roman" w:cs="Times New Roman"/>
        </w:rPr>
        <w:tab/>
        <w:t>Consultant is not entitled to membership in the County Pension Fund, Group Medical Insurance Program, Group Dental Program, Group Vision Care, Group Life Insurance Program, Deferred Income Program, vacation, sick leave, extended sick leave, or any other benefits ordinarily provided to individuals employed and paid through the regular payrolls of the County.</w:t>
      </w:r>
    </w:p>
    <w:p w14:paraId="10413DA6" w14:textId="77777777" w:rsidR="008B4A10" w:rsidRDefault="008B4A10" w:rsidP="00D574A1">
      <w:pPr>
        <w:widowControl/>
        <w:ind w:left="720"/>
        <w:jc w:val="both"/>
        <w:rPr>
          <w:rFonts w:ascii="Times New Roman" w:hAnsi="Times New Roman" w:cs="Times New Roman"/>
        </w:rPr>
      </w:pPr>
    </w:p>
    <w:p w14:paraId="10413DA7" w14:textId="77777777" w:rsidR="008B4A10" w:rsidRPr="00B7132C" w:rsidRDefault="00772CEF" w:rsidP="00D574A1">
      <w:pPr>
        <w:pStyle w:val="ListParagraph"/>
        <w:widowControl/>
        <w:numPr>
          <w:ilvl w:val="0"/>
          <w:numId w:val="22"/>
        </w:numPr>
        <w:jc w:val="both"/>
        <w:rPr>
          <w:rFonts w:ascii="Times New Roman" w:hAnsi="Times New Roman" w:cs="Times New Roman"/>
        </w:rPr>
      </w:pPr>
      <w:r w:rsidRPr="00B7132C">
        <w:rPr>
          <w:rFonts w:ascii="Times New Roman" w:hAnsi="Times New Roman" w:cs="Times New Roman"/>
        </w:rPr>
        <w:t>The County is not required to deduct or withhold any taxes, FICA or other deductions from any compensation provided to the Consultant.</w:t>
      </w:r>
    </w:p>
    <w:p w14:paraId="10413DA8" w14:textId="77777777" w:rsidR="008B4A10" w:rsidRPr="00B7132C" w:rsidRDefault="008B4A10" w:rsidP="00D574A1">
      <w:pPr>
        <w:pStyle w:val="ListParagraph"/>
        <w:widowControl/>
        <w:ind w:left="1440"/>
        <w:jc w:val="both"/>
        <w:rPr>
          <w:rFonts w:ascii="Times New Roman Bold" w:hAnsi="Times New Roman Bold" w:cs="Times New Roman Bold"/>
          <w:b/>
          <w:bCs/>
          <w:spacing w:val="-2"/>
        </w:rPr>
      </w:pPr>
    </w:p>
    <w:bookmarkStart w:id="1544" w:name="_Toc256001469"/>
    <w:bookmarkStart w:id="1545" w:name="_Toc256001405"/>
    <w:bookmarkStart w:id="1546" w:name="_Toc256001341"/>
    <w:bookmarkStart w:id="1547" w:name="_Toc256001277"/>
    <w:bookmarkStart w:id="1548" w:name="_Toc256001213"/>
    <w:bookmarkStart w:id="1549" w:name="_Toc256001149"/>
    <w:bookmarkStart w:id="1550" w:name="_Toc256001085"/>
    <w:bookmarkStart w:id="1551" w:name="_Toc256001021"/>
    <w:bookmarkStart w:id="1552" w:name="_Toc256000957"/>
    <w:bookmarkStart w:id="1553" w:name="_Toc256000893"/>
    <w:bookmarkStart w:id="1554" w:name="_Toc256000829"/>
    <w:bookmarkStart w:id="1555" w:name="_Toc256000765"/>
    <w:bookmarkStart w:id="1556" w:name="_Toc256000701"/>
    <w:bookmarkStart w:id="1557" w:name="_Toc256000637"/>
    <w:bookmarkStart w:id="1558" w:name="_Toc256000573"/>
    <w:bookmarkStart w:id="1559" w:name="_Toc256000509"/>
    <w:bookmarkStart w:id="1560" w:name="_Toc256000445"/>
    <w:bookmarkStart w:id="1561" w:name="_Toc256000381"/>
    <w:bookmarkStart w:id="1562" w:name="_Toc256000317"/>
    <w:bookmarkStart w:id="1563" w:name="_Toc256000253"/>
    <w:bookmarkStart w:id="1564" w:name="_Toc256000189"/>
    <w:bookmarkStart w:id="1565" w:name="_Toc256000125"/>
    <w:bookmarkStart w:id="1566" w:name="_Toc256000061"/>
    <w:p w14:paraId="10413DA9" w14:textId="77777777" w:rsidR="008B4A10" w:rsidRDefault="00772CEF" w:rsidP="00D574A1">
      <w:pPr>
        <w:pStyle w:val="Style1"/>
      </w:pPr>
      <w:r>
        <w:fldChar w:fldCharType="begin"/>
      </w:r>
      <w:r>
        <w:instrText>LISTNUM ParaNumbers2 \l 2</w:instrText>
      </w:r>
      <w:bookmarkStart w:id="1567" w:name="_Toc342043898"/>
      <w:bookmarkStart w:id="1568" w:name="_Toc342896422"/>
      <w:bookmarkStart w:id="1569" w:name="_Toc70939413"/>
      <w:r>
        <w:fldChar w:fldCharType="end"/>
      </w:r>
      <w:r>
        <w:tab/>
        <w:t>Governmental Joint Purchasing Agreement</w:t>
      </w:r>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14:paraId="10413DAA" w14:textId="77777777" w:rsidR="008B4A10" w:rsidRDefault="008B4A10" w:rsidP="00D574A1">
      <w:pPr>
        <w:widowControl/>
        <w:jc w:val="both"/>
        <w:rPr>
          <w:rFonts w:ascii="Times New Roman" w:hAnsi="Times New Roman" w:cs="Times New Roman"/>
          <w:sz w:val="22"/>
          <w:szCs w:val="22"/>
        </w:rPr>
      </w:pPr>
    </w:p>
    <w:p w14:paraId="10413DAB" w14:textId="77777777" w:rsidR="008B4A10" w:rsidRPr="00AC57EA" w:rsidRDefault="00772CEF" w:rsidP="00D574A1">
      <w:pPr>
        <w:widowControl/>
        <w:ind w:left="720"/>
        <w:jc w:val="both"/>
        <w:rPr>
          <w:rFonts w:ascii="Times New Roman" w:hAnsi="Times New Roman" w:cs="Times New Roman"/>
        </w:rPr>
      </w:pPr>
      <w:r w:rsidRPr="00AC57EA">
        <w:rPr>
          <w:rFonts w:ascii="Times New Roman" w:hAnsi="Times New Roman" w:cs="Times New Roman"/>
        </w:rPr>
        <w:t>Pursuant to Section 4 of the Illinois Governmental Joint Purchasing Act (30 ILCS 525) and the Joint Purchase Agreement approved by the Cook County Board of Commissioners (April 9, 1965), other units of government may purchase goods or services under this contract.</w:t>
      </w:r>
    </w:p>
    <w:p w14:paraId="10413DAC" w14:textId="77777777" w:rsidR="008B4A10" w:rsidRPr="00AC57EA" w:rsidRDefault="008B4A10" w:rsidP="00D574A1">
      <w:pPr>
        <w:widowControl/>
        <w:ind w:left="720"/>
        <w:jc w:val="both"/>
        <w:rPr>
          <w:rFonts w:ascii="Times New Roman" w:hAnsi="Times New Roman" w:cs="Times New Roman"/>
        </w:rPr>
      </w:pPr>
    </w:p>
    <w:p w14:paraId="10413DAD" w14:textId="77777777" w:rsidR="008B4A10" w:rsidRPr="00AC57EA" w:rsidRDefault="00772CEF" w:rsidP="00D574A1">
      <w:pPr>
        <w:widowControl/>
        <w:ind w:left="720"/>
        <w:jc w:val="both"/>
        <w:rPr>
          <w:rFonts w:ascii="Times New Roman" w:hAnsi="Times New Roman" w:cs="Times New Roman"/>
        </w:rPr>
      </w:pPr>
      <w:proofErr w:type="gramStart"/>
      <w:r w:rsidRPr="00AC57EA">
        <w:rPr>
          <w:rFonts w:ascii="Times New Roman" w:hAnsi="Times New Roman" w:cs="Times New Roman"/>
        </w:rPr>
        <w:t>In the event that</w:t>
      </w:r>
      <w:proofErr w:type="gramEnd"/>
      <w:r w:rsidRPr="00AC57EA">
        <w:rPr>
          <w:rFonts w:ascii="Times New Roman" w:hAnsi="Times New Roman" w:cs="Times New Roman"/>
        </w:rPr>
        <w:t xml:space="preserve"> other agencies participate in </w:t>
      </w:r>
      <w:proofErr w:type="gramStart"/>
      <w:r w:rsidRPr="00AC57EA">
        <w:rPr>
          <w:rFonts w:ascii="Times New Roman" w:hAnsi="Times New Roman" w:cs="Times New Roman"/>
        </w:rPr>
        <w:t>a joint</w:t>
      </w:r>
      <w:proofErr w:type="gramEnd"/>
      <w:r w:rsidRPr="00AC57EA">
        <w:rPr>
          <w:rFonts w:ascii="Times New Roman" w:hAnsi="Times New Roman" w:cs="Times New Roman"/>
        </w:rPr>
        <w:t xml:space="preserve"> procurement, the County reserves the right to renegotiate the price to accommodate the larger volume.</w:t>
      </w:r>
    </w:p>
    <w:p w14:paraId="10413DAE" w14:textId="77777777" w:rsidR="008B4A10" w:rsidRDefault="008B4A10" w:rsidP="00D574A1">
      <w:pPr>
        <w:widowControl/>
        <w:jc w:val="both"/>
        <w:rPr>
          <w:rFonts w:ascii="Times New Roman" w:hAnsi="Times New Roman" w:cs="Times New Roman"/>
          <w:sz w:val="22"/>
          <w:szCs w:val="22"/>
        </w:rPr>
      </w:pPr>
    </w:p>
    <w:p w14:paraId="10413DAF" w14:textId="77777777" w:rsidR="008B4A10" w:rsidRDefault="00772CEF" w:rsidP="00D574A1">
      <w:pPr>
        <w:widowControl/>
        <w:autoSpaceDE/>
        <w:autoSpaceDN/>
        <w:adjustRightInd/>
        <w:jc w:val="both"/>
        <w:rPr>
          <w:rFonts w:ascii="Times New Roman" w:hAnsi="Times New Roman" w:cs="Times New Roman"/>
          <w:b/>
        </w:rPr>
      </w:pPr>
      <w:r>
        <w:rPr>
          <w:rFonts w:ascii="Times New Roman" w:hAnsi="Times New Roman" w:cs="Times New Roman"/>
          <w:b/>
        </w:rPr>
        <w:br w:type="page"/>
      </w:r>
    </w:p>
    <w:p w14:paraId="10413DB0" w14:textId="77777777" w:rsidR="008B4A10" w:rsidRPr="0062387A" w:rsidRDefault="00772CEF" w:rsidP="00D574A1">
      <w:pPr>
        <w:widowControl/>
        <w:jc w:val="both"/>
        <w:rPr>
          <w:rFonts w:ascii="Times New Roman" w:hAnsi="Times New Roman" w:cs="Times New Roman"/>
          <w:b/>
        </w:rPr>
      </w:pPr>
      <w:r w:rsidRPr="0062387A">
        <w:rPr>
          <w:rFonts w:ascii="Times New Roman" w:hAnsi="Times New Roman" w:cs="Times New Roman"/>
          <w:b/>
        </w:rPr>
        <w:lastRenderedPageBreak/>
        <w:t>k)</w:t>
      </w:r>
      <w:r w:rsidRPr="0062387A">
        <w:rPr>
          <w:rFonts w:ascii="Times New Roman" w:hAnsi="Times New Roman" w:cs="Times New Roman"/>
          <w:b/>
        </w:rPr>
        <w:tab/>
        <w:t>Comparable Government Procurement</w:t>
      </w:r>
    </w:p>
    <w:p w14:paraId="10413DB1" w14:textId="77777777" w:rsidR="008B4A10" w:rsidRPr="0062387A" w:rsidRDefault="008B4A10" w:rsidP="00D574A1">
      <w:pPr>
        <w:widowControl/>
        <w:jc w:val="both"/>
        <w:rPr>
          <w:rFonts w:ascii="Times New Roman" w:hAnsi="Times New Roman" w:cs="Times New Roman"/>
          <w:b/>
        </w:rPr>
      </w:pPr>
    </w:p>
    <w:p w14:paraId="10413DB2" w14:textId="77777777" w:rsidR="008B4A10" w:rsidRDefault="00772CEF" w:rsidP="00D574A1">
      <w:pPr>
        <w:widowControl/>
        <w:ind w:left="720"/>
        <w:jc w:val="both"/>
        <w:rPr>
          <w:rFonts w:ascii="Times New Roman" w:hAnsi="Times New Roman" w:cs="Times New Roman"/>
        </w:rPr>
      </w:pPr>
      <w:r w:rsidRPr="0062387A">
        <w:rPr>
          <w:rFonts w:ascii="Times New Roman" w:hAnsi="Times New Roman" w:cs="Times New Roman"/>
        </w:rPr>
        <w:t xml:space="preserve">As permitted by the County of Cook, other government entities, if authorized by law, may wish to purchase the goods, supplies, services or equipment under the same terms and conditions contained in this Contract (i.e., comparable government procurement). Each entity wishing to reference this Contract must have prior authorization from the County of Cook and the </w:t>
      </w:r>
      <w:r>
        <w:rPr>
          <w:rFonts w:ascii="Times New Roman" w:hAnsi="Times New Roman" w:cs="Times New Roman"/>
        </w:rPr>
        <w:t>Consultant</w:t>
      </w:r>
      <w:r w:rsidRPr="0062387A">
        <w:rPr>
          <w:rFonts w:ascii="Times New Roman" w:hAnsi="Times New Roman" w:cs="Times New Roman"/>
        </w:rPr>
        <w:t>. If such participation is authorized, all purchase orders will be issued directly from and shipped directly to the entity requiring the goods, supplies, equipment or services supplies/services. The County shall not be held responsible for any orders placed, deliveries made or payment for the goods, supplies, equipment or services supplies/services ordered by these entities. Each entity reserves the right to determine the amount of goods, supplies, equipment or services it wishes to purchase under this Contract.</w:t>
      </w:r>
    </w:p>
    <w:p w14:paraId="10413DB3" w14:textId="77777777" w:rsidR="008B4A10" w:rsidRDefault="008B4A10" w:rsidP="00D574A1">
      <w:pPr>
        <w:widowControl/>
        <w:jc w:val="both"/>
        <w:rPr>
          <w:rFonts w:ascii="Times New Roman" w:hAnsi="Times New Roman" w:cs="Times New Roman"/>
        </w:rPr>
      </w:pPr>
    </w:p>
    <w:p w14:paraId="10413DB4" w14:textId="77777777" w:rsidR="008B4A10" w:rsidRDefault="00772CEF" w:rsidP="00D574A1">
      <w:pPr>
        <w:widowControl/>
        <w:jc w:val="both"/>
        <w:rPr>
          <w:rFonts w:ascii="Times New Roman" w:hAnsi="Times New Roman" w:cs="Times New Roman"/>
          <w:b/>
        </w:rPr>
      </w:pPr>
      <w:r>
        <w:rPr>
          <w:rFonts w:ascii="Times New Roman" w:hAnsi="Times New Roman" w:cs="Times New Roman"/>
          <w:b/>
        </w:rPr>
        <w:t>l)</w:t>
      </w:r>
      <w:r>
        <w:rPr>
          <w:rFonts w:ascii="Times New Roman" w:hAnsi="Times New Roman" w:cs="Times New Roman"/>
          <w:b/>
        </w:rPr>
        <w:tab/>
        <w:t>Force Majeure</w:t>
      </w:r>
    </w:p>
    <w:p w14:paraId="10413DB5" w14:textId="77777777" w:rsidR="008B4A10" w:rsidRDefault="008B4A10" w:rsidP="00D574A1">
      <w:pPr>
        <w:widowControl/>
        <w:jc w:val="both"/>
        <w:rPr>
          <w:rFonts w:ascii="Times New Roman" w:hAnsi="Times New Roman" w:cs="Times New Roman"/>
          <w:b/>
        </w:rPr>
      </w:pPr>
    </w:p>
    <w:p w14:paraId="10413DB6" w14:textId="77777777" w:rsidR="008B4A10" w:rsidRDefault="00772CEF" w:rsidP="00D574A1">
      <w:pPr>
        <w:widowControl/>
        <w:ind w:left="720"/>
        <w:jc w:val="both"/>
        <w:rPr>
          <w:rFonts w:ascii="Times New Roman" w:hAnsi="Times New Roman" w:cs="Times New Roman"/>
        </w:rPr>
      </w:pPr>
      <w:r w:rsidRPr="0062387A">
        <w:rPr>
          <w:rFonts w:ascii="Times New Roman" w:hAnsi="Times New Roman" w:cs="Times New Roman"/>
        </w:rPr>
        <w:t xml:space="preserve">Neither </w:t>
      </w:r>
      <w:r>
        <w:rPr>
          <w:rFonts w:ascii="Times New Roman" w:hAnsi="Times New Roman" w:cs="Times New Roman"/>
        </w:rPr>
        <w:t>Consultant</w:t>
      </w:r>
      <w:r w:rsidRPr="0062387A">
        <w:rPr>
          <w:rFonts w:ascii="Times New Roman" w:hAnsi="Times New Roman" w:cs="Times New Roman"/>
        </w:rPr>
        <w:t xml:space="preserve"> nor County shall be liable for failing to fulfill any obligation under this Contract if such failure is caused by an event beyond such party's reasonable control and which is not caused by such party's fault or negligence.  Such events shall be limited to acts of God, acts of war, fires, lightning, floods, epidemics, or riots.</w:t>
      </w:r>
    </w:p>
    <w:p w14:paraId="10413DB7" w14:textId="77777777" w:rsidR="008B4A10" w:rsidRDefault="008B4A10" w:rsidP="00D574A1">
      <w:pPr>
        <w:widowControl/>
        <w:ind w:left="720"/>
        <w:jc w:val="both"/>
        <w:rPr>
          <w:rFonts w:ascii="Times New Roman" w:hAnsi="Times New Roman" w:cs="Times New Roman"/>
        </w:rPr>
      </w:pPr>
    </w:p>
    <w:p w14:paraId="10413DB8" w14:textId="77777777" w:rsidR="008B4A10" w:rsidRDefault="00772CEF" w:rsidP="00A40262">
      <w:pPr>
        <w:widowControl/>
        <w:jc w:val="both"/>
        <w:rPr>
          <w:rFonts w:ascii="Times New Roman" w:hAnsi="Times New Roman" w:cs="Times New Roman"/>
        </w:rPr>
      </w:pPr>
      <w:r w:rsidRPr="00A40262">
        <w:rPr>
          <w:rFonts w:ascii="Times New Roman" w:hAnsi="Times New Roman" w:cs="Times New Roman"/>
          <w:b/>
        </w:rPr>
        <w:t>m)</w:t>
      </w:r>
      <w:r>
        <w:rPr>
          <w:rFonts w:ascii="Times New Roman" w:hAnsi="Times New Roman" w:cs="Times New Roman"/>
        </w:rPr>
        <w:tab/>
      </w:r>
      <w:r w:rsidRPr="00A40262">
        <w:rPr>
          <w:rFonts w:ascii="Times New Roman" w:hAnsi="Times New Roman" w:cs="Times New Roman"/>
          <w:b/>
        </w:rPr>
        <w:t>Federal Clauses</w:t>
      </w:r>
    </w:p>
    <w:p w14:paraId="10413DB9" w14:textId="77777777" w:rsidR="008B4A10" w:rsidRDefault="008B4A10" w:rsidP="00D574A1">
      <w:pPr>
        <w:widowControl/>
        <w:ind w:left="720"/>
        <w:jc w:val="both"/>
        <w:rPr>
          <w:rFonts w:ascii="Times New Roman" w:hAnsi="Times New Roman" w:cs="Times New Roman"/>
        </w:rPr>
      </w:pPr>
    </w:p>
    <w:p w14:paraId="5C828994" w14:textId="77777777" w:rsidR="00B47314" w:rsidRDefault="00B47314" w:rsidP="00B47314">
      <w:pPr>
        <w:widowControl/>
        <w:ind w:left="720"/>
        <w:contextualSpacing/>
        <w:jc w:val="both"/>
        <w:rPr>
          <w:rFonts w:ascii="Times New Roman" w:hAnsi="Times New Roman" w:cs="Times New Roman"/>
        </w:rPr>
      </w:pPr>
      <w:bookmarkStart w:id="1570" w:name="_Hlk5354831"/>
      <w:bookmarkStart w:id="1571" w:name="_Hlk201307644"/>
      <w:r w:rsidRPr="00A22D1F">
        <w:rPr>
          <w:rFonts w:ascii="Times New Roman" w:hAnsi="Times New Roman" w:cs="Times New Roman"/>
        </w:rPr>
        <w:t>The following provisions apply to all Contracts which are funded in whole or in part with federal funds.</w:t>
      </w:r>
    </w:p>
    <w:p w14:paraId="16E4DD77" w14:textId="77777777" w:rsidR="00B47314" w:rsidRDefault="00B47314" w:rsidP="00B47314">
      <w:pPr>
        <w:widowControl/>
        <w:ind w:left="720"/>
        <w:contextualSpacing/>
        <w:jc w:val="both"/>
        <w:rPr>
          <w:rFonts w:ascii="Times New Roman" w:hAnsi="Times New Roman" w:cs="Times New Roman"/>
        </w:rPr>
      </w:pPr>
    </w:p>
    <w:p w14:paraId="6510EAE1" w14:textId="77777777" w:rsidR="00B47314" w:rsidRPr="00133E66" w:rsidRDefault="00B47314" w:rsidP="00B47314">
      <w:pPr>
        <w:widowControl/>
        <w:ind w:left="720"/>
        <w:contextualSpacing/>
        <w:jc w:val="both"/>
        <w:rPr>
          <w:rFonts w:ascii="Times New Roman" w:hAnsi="Times New Roman" w:cs="Times New Roman"/>
          <w:b/>
          <w:bCs/>
        </w:rPr>
      </w:pPr>
      <w:r w:rsidRPr="00133E66">
        <w:rPr>
          <w:rFonts w:ascii="Times New Roman" w:hAnsi="Times New Roman" w:cs="Times New Roman"/>
          <w:b/>
          <w:bCs/>
        </w:rPr>
        <w:t xml:space="preserve">1. </w:t>
      </w:r>
      <w:r w:rsidRPr="00133E66">
        <w:rPr>
          <w:rFonts w:ascii="Times New Roman" w:hAnsi="Times New Roman" w:cs="Times New Roman"/>
          <w:b/>
          <w:bCs/>
        </w:rPr>
        <w:tab/>
        <w:t>Interest of Members of or Delegates to the United States Congress</w:t>
      </w:r>
    </w:p>
    <w:p w14:paraId="550FB2F9" w14:textId="77777777" w:rsidR="00B47314" w:rsidRDefault="00B47314" w:rsidP="00B47314">
      <w:pPr>
        <w:widowControl/>
        <w:ind w:left="720"/>
        <w:contextualSpacing/>
        <w:jc w:val="both"/>
        <w:rPr>
          <w:rFonts w:ascii="Times New Roman" w:hAnsi="Times New Roman" w:cs="Times New Roman"/>
        </w:rPr>
      </w:pPr>
    </w:p>
    <w:p w14:paraId="5651D040" w14:textId="77777777" w:rsidR="00B47314"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In accordance with 41 U.S.C. § 22, the Contractor agrees that it will not admit any member of or delegate to the United States Congress to any share or part of the Contract or any benefit derived therefrom.</w:t>
      </w:r>
    </w:p>
    <w:p w14:paraId="1BAF0044" w14:textId="77777777" w:rsidR="00B47314" w:rsidRPr="008F2E59" w:rsidRDefault="00B47314" w:rsidP="00B47314">
      <w:pPr>
        <w:widowControl/>
        <w:ind w:left="720"/>
        <w:contextualSpacing/>
        <w:jc w:val="both"/>
        <w:rPr>
          <w:rFonts w:ascii="Times New Roman" w:hAnsi="Times New Roman" w:cs="Times New Roman"/>
        </w:rPr>
      </w:pPr>
    </w:p>
    <w:p w14:paraId="23AA0274" w14:textId="77777777" w:rsidR="00B47314" w:rsidRDefault="00B47314" w:rsidP="00B47314">
      <w:pPr>
        <w:widowControl/>
        <w:ind w:left="720"/>
        <w:contextualSpacing/>
        <w:jc w:val="both"/>
        <w:rPr>
          <w:rFonts w:ascii="Times New Roman" w:hAnsi="Times New Roman" w:cs="Times New Roman"/>
          <w:b/>
          <w:bCs/>
        </w:rPr>
      </w:pPr>
      <w:r w:rsidRPr="00133E66">
        <w:rPr>
          <w:rFonts w:ascii="Times New Roman" w:hAnsi="Times New Roman" w:cs="Times New Roman"/>
          <w:b/>
          <w:bCs/>
        </w:rPr>
        <w:t xml:space="preserve">2. </w:t>
      </w:r>
      <w:r w:rsidRPr="00133E66">
        <w:rPr>
          <w:rFonts w:ascii="Times New Roman" w:hAnsi="Times New Roman" w:cs="Times New Roman"/>
          <w:b/>
          <w:bCs/>
        </w:rPr>
        <w:tab/>
        <w:t xml:space="preserve">False or Fraudulent Statements and Claims  </w:t>
      </w:r>
    </w:p>
    <w:p w14:paraId="4C2CD622" w14:textId="77777777" w:rsidR="00B47314" w:rsidRPr="00133E66" w:rsidRDefault="00B47314" w:rsidP="00B47314">
      <w:pPr>
        <w:widowControl/>
        <w:ind w:left="720"/>
        <w:contextualSpacing/>
        <w:jc w:val="both"/>
        <w:rPr>
          <w:rFonts w:ascii="Times New Roman" w:hAnsi="Times New Roman" w:cs="Times New Roman"/>
          <w:b/>
          <w:bCs/>
        </w:rPr>
      </w:pPr>
    </w:p>
    <w:p w14:paraId="6F1FC6D1" w14:textId="77777777" w:rsidR="00B47314" w:rsidRPr="008F2E59"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(a)</w:t>
      </w:r>
      <w:r w:rsidRPr="008F2E59">
        <w:rPr>
          <w:rFonts w:ascii="Times New Roman" w:hAnsi="Times New Roman" w:cs="Times New Roman"/>
        </w:rPr>
        <w:tab/>
        <w:t>The Contractor recognizes that the requirements of the Program Fraud Civil Remedies Act of 1986, as amended, 49 U.S.C. §§ 3081 et seq and U.S. DOT regulations, "Program Fraud Civil Remedies," 49 C.F.R. Part 31, apply to its actions pertaining to the Contract.  Accordingly, by signing the Contract, the Contractor certifies or affirms the truthfulness and accuracy of any statement it has made, it makes, or it may make pertaining to the Contract, including without limitation any invoice for its services.  In addition to other penalties that may be applicable, the Contractor also acknowledges that if it makes a false, fictitious, or fraudulent claim, statement, submission, or certification, the Federal Government reserves the right to impose the penalties of the Program Fraud Civil Remedies Act of 1986, as amended, on the Contractor to the extent the Federal Government deems appropriate.</w:t>
      </w:r>
    </w:p>
    <w:p w14:paraId="311B326B" w14:textId="77777777" w:rsidR="00B47314" w:rsidRPr="008F2E59"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 </w:t>
      </w:r>
    </w:p>
    <w:p w14:paraId="7B69FB53" w14:textId="77777777" w:rsidR="00B47314"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lastRenderedPageBreak/>
        <w:t xml:space="preserve"> (b)</w:t>
      </w:r>
      <w:r w:rsidRPr="008F2E59">
        <w:rPr>
          <w:rFonts w:ascii="Times New Roman" w:hAnsi="Times New Roman" w:cs="Times New Roman"/>
        </w:rPr>
        <w:tab/>
        <w:t>The Contractor also acknowledges that if it makes a false, fictitious, or fraudulent claim, statement, submission, or certification to the County or Federal Government in connection with an urbanized area formula project financed with Federal assistance authorized by 49 U.S.C. § 5307, the Government reserves the right to impose on the Contractor the penalties of 18 U.S.C. § 1001 and 49 U.S.C. § 5307(n)(1), to the extent the Federal Government deems appropriate.</w:t>
      </w:r>
    </w:p>
    <w:p w14:paraId="2BDB91CB" w14:textId="77777777" w:rsidR="00B47314" w:rsidRPr="008F2E59" w:rsidRDefault="00B47314" w:rsidP="00B47314">
      <w:pPr>
        <w:widowControl/>
        <w:ind w:left="720"/>
        <w:contextualSpacing/>
        <w:jc w:val="both"/>
        <w:rPr>
          <w:rFonts w:ascii="Times New Roman" w:hAnsi="Times New Roman" w:cs="Times New Roman"/>
        </w:rPr>
      </w:pPr>
    </w:p>
    <w:p w14:paraId="2174EF4A" w14:textId="77777777" w:rsidR="00B47314" w:rsidRPr="00133E66" w:rsidRDefault="00B47314" w:rsidP="00B47314">
      <w:pPr>
        <w:widowControl/>
        <w:ind w:left="720"/>
        <w:contextualSpacing/>
        <w:jc w:val="both"/>
        <w:rPr>
          <w:rFonts w:ascii="Times New Roman" w:hAnsi="Times New Roman" w:cs="Times New Roman"/>
          <w:b/>
          <w:bCs/>
        </w:rPr>
      </w:pPr>
      <w:r w:rsidRPr="00133E66">
        <w:rPr>
          <w:rFonts w:ascii="Times New Roman" w:hAnsi="Times New Roman" w:cs="Times New Roman"/>
          <w:b/>
          <w:bCs/>
        </w:rPr>
        <w:t xml:space="preserve">3. </w:t>
      </w:r>
      <w:r w:rsidRPr="00133E66">
        <w:rPr>
          <w:rFonts w:ascii="Times New Roman" w:hAnsi="Times New Roman" w:cs="Times New Roman"/>
          <w:b/>
          <w:bCs/>
        </w:rPr>
        <w:tab/>
        <w:t>Federal Interest in Patents</w:t>
      </w:r>
    </w:p>
    <w:p w14:paraId="1E0CBBDB" w14:textId="77777777" w:rsidR="00B47314" w:rsidRDefault="00B47314" w:rsidP="00B47314">
      <w:pPr>
        <w:widowControl/>
        <w:ind w:left="720"/>
        <w:contextualSpacing/>
        <w:jc w:val="both"/>
        <w:rPr>
          <w:rFonts w:ascii="Times New Roman" w:hAnsi="Times New Roman" w:cs="Times New Roman"/>
        </w:rPr>
      </w:pPr>
    </w:p>
    <w:p w14:paraId="698F8F75" w14:textId="77777777" w:rsidR="00B47314" w:rsidRPr="008F2E59"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(a)</w:t>
      </w:r>
      <w:r w:rsidRPr="008F2E59">
        <w:rPr>
          <w:rFonts w:ascii="Times New Roman" w:hAnsi="Times New Roman" w:cs="Times New Roman"/>
        </w:rPr>
        <w:tab/>
        <w:t>General.  If any invention, improvement, or discovery of the Contractor is conceived or first actually reduced to practice in the course of or under the Contract, and that invention, improvement, or discovery is patentable under the laws of the Unites States of America or any foreign country, the Contractor agrees to notify County immediately and provide a detailed report.</w:t>
      </w:r>
    </w:p>
    <w:p w14:paraId="437F5F9C" w14:textId="77777777" w:rsidR="00B47314" w:rsidRDefault="00B47314" w:rsidP="00B47314">
      <w:pPr>
        <w:widowControl/>
        <w:ind w:left="720"/>
        <w:contextualSpacing/>
        <w:jc w:val="both"/>
        <w:rPr>
          <w:rFonts w:ascii="Times New Roman" w:hAnsi="Times New Roman" w:cs="Times New Roman"/>
        </w:rPr>
      </w:pPr>
    </w:p>
    <w:p w14:paraId="0883B0ED" w14:textId="77777777" w:rsidR="00B47314"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(b)</w:t>
      </w:r>
      <w:r w:rsidRPr="008F2E59">
        <w:rPr>
          <w:rFonts w:ascii="Times New Roman" w:hAnsi="Times New Roman" w:cs="Times New Roman"/>
        </w:rPr>
        <w:tab/>
        <w:t xml:space="preserve">Federal Rights.  Unless the Federal Government later makes a contrary determination in writing, the rights and responsibilities of the County, Contractor, and the Federal Government pertaining to that invention, improvement, or discovery will be determined in accordance with applicable Federal laws and regulations, including any waiver thereof.  Unless the Federal Government later makes a contrary determination in writing, the Contractor agrees that, irrespective of its status or the status of any subcontractor at any tier (e.g., a large business, small business, </w:t>
      </w:r>
      <w:proofErr w:type="spellStart"/>
      <w:proofErr w:type="gramStart"/>
      <w:r w:rsidRPr="008F2E59">
        <w:rPr>
          <w:rFonts w:ascii="Times New Roman" w:hAnsi="Times New Roman" w:cs="Times New Roman"/>
        </w:rPr>
        <w:t>non profit</w:t>
      </w:r>
      <w:proofErr w:type="spellEnd"/>
      <w:proofErr w:type="gramEnd"/>
      <w:r w:rsidRPr="008F2E59">
        <w:rPr>
          <w:rFonts w:ascii="Times New Roman" w:hAnsi="Times New Roman" w:cs="Times New Roman"/>
        </w:rPr>
        <w:t xml:space="preserve"> organization, institution of higher education, individual), the Contractor agrees it will transmit to the Federal Government those rights due the Federal Government in any invention resulting from the contract.</w:t>
      </w:r>
    </w:p>
    <w:p w14:paraId="3F2731FD" w14:textId="77777777" w:rsidR="00B47314" w:rsidRPr="008F2E59" w:rsidRDefault="00B47314" w:rsidP="00B47314">
      <w:pPr>
        <w:widowControl/>
        <w:ind w:left="720"/>
        <w:contextualSpacing/>
        <w:jc w:val="both"/>
        <w:rPr>
          <w:rFonts w:ascii="Times New Roman" w:hAnsi="Times New Roman" w:cs="Times New Roman"/>
        </w:rPr>
      </w:pPr>
    </w:p>
    <w:p w14:paraId="5DB59219" w14:textId="77777777" w:rsidR="00B47314" w:rsidRPr="00133E66" w:rsidRDefault="00B47314" w:rsidP="00B47314">
      <w:pPr>
        <w:widowControl/>
        <w:ind w:left="720"/>
        <w:contextualSpacing/>
        <w:jc w:val="both"/>
        <w:rPr>
          <w:rFonts w:ascii="Times New Roman" w:hAnsi="Times New Roman" w:cs="Times New Roman"/>
          <w:b/>
          <w:bCs/>
        </w:rPr>
      </w:pPr>
      <w:r w:rsidRPr="00133E66">
        <w:rPr>
          <w:rFonts w:ascii="Times New Roman" w:hAnsi="Times New Roman" w:cs="Times New Roman"/>
          <w:b/>
          <w:bCs/>
        </w:rPr>
        <w:t>4.</w:t>
      </w:r>
      <w:r w:rsidRPr="00133E66">
        <w:rPr>
          <w:rFonts w:ascii="Times New Roman" w:hAnsi="Times New Roman" w:cs="Times New Roman"/>
          <w:b/>
          <w:bCs/>
        </w:rPr>
        <w:tab/>
        <w:t>Federal Interest in Data and Copyrights</w:t>
      </w:r>
    </w:p>
    <w:p w14:paraId="19B2A519" w14:textId="77777777" w:rsidR="00B47314" w:rsidRDefault="00B47314" w:rsidP="00B47314">
      <w:pPr>
        <w:widowControl/>
        <w:ind w:left="720"/>
        <w:contextualSpacing/>
        <w:jc w:val="both"/>
        <w:rPr>
          <w:rFonts w:ascii="Times New Roman" w:hAnsi="Times New Roman" w:cs="Times New Roman"/>
        </w:rPr>
      </w:pPr>
    </w:p>
    <w:p w14:paraId="757465A7" w14:textId="77777777" w:rsidR="00B47314" w:rsidRPr="008F2E59"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(a)</w:t>
      </w:r>
      <w:r w:rsidRPr="008F2E59">
        <w:rPr>
          <w:rFonts w:ascii="Times New Roman" w:hAnsi="Times New Roman" w:cs="Times New Roman"/>
        </w:rPr>
        <w:tab/>
        <w:t xml:space="preserve">Definition.  The term "subject data" used in this section means recorded information, </w:t>
      </w:r>
      <w:proofErr w:type="gramStart"/>
      <w:r w:rsidRPr="008F2E59">
        <w:rPr>
          <w:rFonts w:ascii="Times New Roman" w:hAnsi="Times New Roman" w:cs="Times New Roman"/>
        </w:rPr>
        <w:t>whether or not</w:t>
      </w:r>
      <w:proofErr w:type="gramEnd"/>
      <w:r w:rsidRPr="008F2E59">
        <w:rPr>
          <w:rFonts w:ascii="Times New Roman" w:hAnsi="Times New Roman" w:cs="Times New Roman"/>
        </w:rPr>
        <w:t xml:space="preserve"> copyrighted, that is delivered or specified to be delivered under the Contract.  Examples include, but are not limited, </w:t>
      </w:r>
      <w:proofErr w:type="gramStart"/>
      <w:r w:rsidRPr="008F2E59">
        <w:rPr>
          <w:rFonts w:ascii="Times New Roman" w:hAnsi="Times New Roman" w:cs="Times New Roman"/>
        </w:rPr>
        <w:t>to:</w:t>
      </w:r>
      <w:proofErr w:type="gramEnd"/>
      <w:r w:rsidRPr="008F2E59">
        <w:rPr>
          <w:rFonts w:ascii="Times New Roman" w:hAnsi="Times New Roman" w:cs="Times New Roman"/>
        </w:rPr>
        <w:t xml:space="preserve">  computer software, engineering drawings and associated lists, specifications, standards, process sheets, manuals, technical reports, catalog item identifications, and related information.  The term "subject data" does not include financial reports, cost analyses, and similar information incidental to Contract administration.</w:t>
      </w:r>
    </w:p>
    <w:p w14:paraId="0D6CB301" w14:textId="77777777" w:rsidR="00B47314" w:rsidRDefault="00B47314" w:rsidP="00B47314">
      <w:pPr>
        <w:widowControl/>
        <w:ind w:left="720"/>
        <w:contextualSpacing/>
        <w:jc w:val="both"/>
        <w:rPr>
          <w:rFonts w:ascii="Times New Roman" w:hAnsi="Times New Roman" w:cs="Times New Roman"/>
        </w:rPr>
      </w:pPr>
    </w:p>
    <w:p w14:paraId="1E1BE03E" w14:textId="77777777" w:rsidR="00B47314" w:rsidRPr="008F2E59"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(b)</w:t>
      </w:r>
      <w:r w:rsidRPr="008F2E59">
        <w:rPr>
          <w:rFonts w:ascii="Times New Roman" w:hAnsi="Times New Roman" w:cs="Times New Roman"/>
        </w:rPr>
        <w:tab/>
        <w:t>Federal Restrictions.  The following restrictions apply to all subject data first produced in the performance of the Contract.  Except as provided in the Contract and except for its own internal use, the Contractor may not publish or publicly reproduce subject data in whole or in part, or in any manner or form, nor may the Contractor authorize others to do so, without the written consent of the County and the Federal Government, until such time as the Federal Government may have either released or approved the release of such data to the public.</w:t>
      </w:r>
    </w:p>
    <w:p w14:paraId="2E766AD0" w14:textId="77777777" w:rsidR="00B47314"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 xml:space="preserve"> </w:t>
      </w:r>
    </w:p>
    <w:p w14:paraId="0FEC818F" w14:textId="77777777" w:rsidR="00B47314"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(c)</w:t>
      </w:r>
      <w:r w:rsidRPr="008F2E59">
        <w:rPr>
          <w:rFonts w:ascii="Times New Roman" w:hAnsi="Times New Roman" w:cs="Times New Roman"/>
        </w:rPr>
        <w:tab/>
        <w:t xml:space="preserve">Federal Rights in Data and Copyrights.  In accordance with subparts 34 and 36 of the Common Rule, the County and the Federal Government reserve a </w:t>
      </w:r>
      <w:proofErr w:type="gramStart"/>
      <w:r w:rsidRPr="008F2E59">
        <w:rPr>
          <w:rFonts w:ascii="Times New Roman" w:hAnsi="Times New Roman" w:cs="Times New Roman"/>
        </w:rPr>
        <w:t>royalty free</w:t>
      </w:r>
      <w:proofErr w:type="gramEnd"/>
      <w:r w:rsidRPr="008F2E59">
        <w:rPr>
          <w:rFonts w:ascii="Times New Roman" w:hAnsi="Times New Roman" w:cs="Times New Roman"/>
        </w:rPr>
        <w:t xml:space="preserve">, </w:t>
      </w:r>
      <w:proofErr w:type="spellStart"/>
      <w:proofErr w:type="gramStart"/>
      <w:r w:rsidRPr="008F2E59">
        <w:rPr>
          <w:rFonts w:ascii="Times New Roman" w:hAnsi="Times New Roman" w:cs="Times New Roman"/>
        </w:rPr>
        <w:t xml:space="preserve">non </w:t>
      </w:r>
      <w:r w:rsidRPr="008F2E59">
        <w:rPr>
          <w:rFonts w:ascii="Times New Roman" w:hAnsi="Times New Roman" w:cs="Times New Roman"/>
        </w:rPr>
        <w:lastRenderedPageBreak/>
        <w:t>exclusive</w:t>
      </w:r>
      <w:proofErr w:type="spellEnd"/>
      <w:proofErr w:type="gramEnd"/>
      <w:r w:rsidRPr="008F2E59">
        <w:rPr>
          <w:rFonts w:ascii="Times New Roman" w:hAnsi="Times New Roman" w:cs="Times New Roman"/>
        </w:rPr>
        <w:t xml:space="preserve"> and irrevocable license to reproduce, publish, or otherwise use, and </w:t>
      </w:r>
      <w:proofErr w:type="gramStart"/>
      <w:r w:rsidRPr="008F2E59">
        <w:rPr>
          <w:rFonts w:ascii="Times New Roman" w:hAnsi="Times New Roman" w:cs="Times New Roman"/>
        </w:rPr>
        <w:t>to authorize</w:t>
      </w:r>
      <w:proofErr w:type="gramEnd"/>
      <w:r w:rsidRPr="008F2E59">
        <w:rPr>
          <w:rFonts w:ascii="Times New Roman" w:hAnsi="Times New Roman" w:cs="Times New Roman"/>
        </w:rPr>
        <w:t xml:space="preserve"> others to use, for County or Federal Government purposes, the types of subject data described below.  Without the copyright owner's consent, the County and Federal Government may not extend their license to other parties.</w:t>
      </w:r>
    </w:p>
    <w:p w14:paraId="7F33162C" w14:textId="77777777" w:rsidR="00B47314" w:rsidRPr="008F2E59" w:rsidRDefault="00B47314" w:rsidP="00B47314">
      <w:pPr>
        <w:widowControl/>
        <w:ind w:left="720"/>
        <w:contextualSpacing/>
        <w:jc w:val="both"/>
        <w:rPr>
          <w:rFonts w:ascii="Times New Roman" w:hAnsi="Times New Roman" w:cs="Times New Roman"/>
        </w:rPr>
      </w:pPr>
    </w:p>
    <w:p w14:paraId="65E6A445" w14:textId="77777777" w:rsidR="00B47314"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(1)</w:t>
      </w:r>
      <w:r w:rsidRPr="008F2E59">
        <w:rPr>
          <w:rFonts w:ascii="Times New Roman" w:hAnsi="Times New Roman" w:cs="Times New Roman"/>
        </w:rPr>
        <w:tab/>
        <w:t xml:space="preserve">Any subject data developed under the contract or </w:t>
      </w:r>
      <w:proofErr w:type="spellStart"/>
      <w:r w:rsidRPr="008F2E59">
        <w:rPr>
          <w:rFonts w:ascii="Times New Roman" w:hAnsi="Times New Roman" w:cs="Times New Roman"/>
        </w:rPr>
        <w:t>subagreement</w:t>
      </w:r>
      <w:proofErr w:type="spellEnd"/>
      <w:r w:rsidRPr="008F2E59">
        <w:rPr>
          <w:rFonts w:ascii="Times New Roman" w:hAnsi="Times New Roman" w:cs="Times New Roman"/>
        </w:rPr>
        <w:t xml:space="preserve"> financed by a federal Grant Agreement or Cooperative Agreement, </w:t>
      </w:r>
      <w:proofErr w:type="gramStart"/>
      <w:r w:rsidRPr="008F2E59">
        <w:rPr>
          <w:rFonts w:ascii="Times New Roman" w:hAnsi="Times New Roman" w:cs="Times New Roman"/>
        </w:rPr>
        <w:t>whether or not</w:t>
      </w:r>
      <w:proofErr w:type="gramEnd"/>
      <w:r w:rsidRPr="008F2E59">
        <w:rPr>
          <w:rFonts w:ascii="Times New Roman" w:hAnsi="Times New Roman" w:cs="Times New Roman"/>
        </w:rPr>
        <w:t xml:space="preserve"> a copyright has been obtained; and</w:t>
      </w:r>
    </w:p>
    <w:p w14:paraId="5C38E8DF" w14:textId="77777777" w:rsidR="00B47314" w:rsidRPr="008F2E59" w:rsidRDefault="00B47314" w:rsidP="00B47314">
      <w:pPr>
        <w:widowControl/>
        <w:ind w:left="720"/>
        <w:contextualSpacing/>
        <w:jc w:val="both"/>
        <w:rPr>
          <w:rFonts w:ascii="Times New Roman" w:hAnsi="Times New Roman" w:cs="Times New Roman"/>
        </w:rPr>
      </w:pPr>
    </w:p>
    <w:p w14:paraId="0E4A8BE1" w14:textId="77777777" w:rsidR="00B47314"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(2)</w:t>
      </w:r>
      <w:r w:rsidRPr="008F2E59">
        <w:rPr>
          <w:rFonts w:ascii="Times New Roman" w:hAnsi="Times New Roman" w:cs="Times New Roman"/>
        </w:rPr>
        <w:tab/>
        <w:t>Any rights of copyright which the Contractor purchases ownership with Federal assistance.</w:t>
      </w:r>
    </w:p>
    <w:p w14:paraId="5CE4FA8C" w14:textId="77777777" w:rsidR="00B47314" w:rsidRPr="008F2E59" w:rsidRDefault="00B47314" w:rsidP="00B47314">
      <w:pPr>
        <w:widowControl/>
        <w:ind w:left="720"/>
        <w:contextualSpacing/>
        <w:jc w:val="both"/>
        <w:rPr>
          <w:rFonts w:ascii="Times New Roman" w:hAnsi="Times New Roman" w:cs="Times New Roman"/>
        </w:rPr>
      </w:pPr>
    </w:p>
    <w:p w14:paraId="576CB575" w14:textId="77777777" w:rsidR="00B47314"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(d)</w:t>
      </w:r>
      <w:r w:rsidRPr="008F2E59">
        <w:rPr>
          <w:rFonts w:ascii="Times New Roman" w:hAnsi="Times New Roman" w:cs="Times New Roman"/>
        </w:rPr>
        <w:tab/>
        <w:t>Special Federal Rights for Planning Research and Development Projects.  When the Federal Government provides financial assistance for a planning, research, development, or demonstration project, its general intention is to increase public knowledge, rather than limit the benefits of the project to participants in the project.  Therefore, unless the Federal Government determines otherwise, the Contractor on a planning, research, development, or demonstration project agrees that, in addition to the rights in data and copyrights set forth above, the County or Federal Government may make available to any third party either a license in the copyright to the subject data or a copy of the subject data.  If the project is not completed for any reason whatsoever, all data developed under the project will become subject data and will be delivered as the County or Federal Government may direct.  This subsection, however, does not apply to adaptions of automatic data processing equipment or previously existing software programs for the County's use whose costs are financed with Federal transportation funds for capital projects.</w:t>
      </w:r>
    </w:p>
    <w:p w14:paraId="007A393A" w14:textId="77777777" w:rsidR="00B47314" w:rsidRPr="008F2E59" w:rsidRDefault="00B47314" w:rsidP="00B47314">
      <w:pPr>
        <w:widowControl/>
        <w:ind w:left="720"/>
        <w:contextualSpacing/>
        <w:jc w:val="both"/>
        <w:rPr>
          <w:rFonts w:ascii="Times New Roman" w:hAnsi="Times New Roman" w:cs="Times New Roman"/>
        </w:rPr>
      </w:pPr>
    </w:p>
    <w:p w14:paraId="6BF212E0" w14:textId="77777777" w:rsidR="00B47314"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(e)</w:t>
      </w:r>
      <w:r w:rsidRPr="008F2E59">
        <w:rPr>
          <w:rFonts w:ascii="Times New Roman" w:hAnsi="Times New Roman" w:cs="Times New Roman"/>
        </w:rPr>
        <w:tab/>
        <w:t>Hold Harmless.  Unless prohibited by state law, upon request by the County or the Federal Government, the Contractor agrees to indemnify, save, and hold harmless the County and the Federal Government and their officers, agents, and employees acting within the scope of their official duties against any liability, including costs and expenses, resulting from any willful or intentional violation by the Contractor of proprietary rights, copyrights, or right of privacy, arising out of the publication, translation, reproduction, delivery, use, or disposition of any data furnished under the Contract.  The Contractor will not be required to indemnify the County or Federal Government for any such liability arising out of the wrongful acts of employees or agents of the County or Federal Government.</w:t>
      </w:r>
    </w:p>
    <w:p w14:paraId="40CB0D0B" w14:textId="77777777" w:rsidR="00B47314" w:rsidRPr="008F2E59" w:rsidRDefault="00B47314" w:rsidP="00B47314">
      <w:pPr>
        <w:widowControl/>
        <w:ind w:left="720"/>
        <w:contextualSpacing/>
        <w:jc w:val="both"/>
        <w:rPr>
          <w:rFonts w:ascii="Times New Roman" w:hAnsi="Times New Roman" w:cs="Times New Roman"/>
        </w:rPr>
      </w:pPr>
    </w:p>
    <w:p w14:paraId="48C03324" w14:textId="77777777" w:rsidR="00B47314"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(f)</w:t>
      </w:r>
      <w:r w:rsidRPr="008F2E59">
        <w:rPr>
          <w:rFonts w:ascii="Times New Roman" w:hAnsi="Times New Roman" w:cs="Times New Roman"/>
        </w:rPr>
        <w:tab/>
        <w:t>Restrictions on Access to Patent Rights.  Nothing contained in this section on rights in data will imply a license to the County or Federal Government under any patent or be construed as affecting the scope of any license or other right otherwise granted to the County or Federal Government under any patent.</w:t>
      </w:r>
    </w:p>
    <w:p w14:paraId="1076C53F" w14:textId="77777777" w:rsidR="00B47314" w:rsidRPr="008F2E59" w:rsidRDefault="00B47314" w:rsidP="00B47314">
      <w:pPr>
        <w:widowControl/>
        <w:ind w:left="720"/>
        <w:contextualSpacing/>
        <w:jc w:val="both"/>
        <w:rPr>
          <w:rFonts w:ascii="Times New Roman" w:hAnsi="Times New Roman" w:cs="Times New Roman"/>
        </w:rPr>
      </w:pPr>
    </w:p>
    <w:p w14:paraId="3779BB35" w14:textId="77777777" w:rsidR="00B47314"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(g)</w:t>
      </w:r>
      <w:r w:rsidRPr="008F2E59">
        <w:rPr>
          <w:rFonts w:ascii="Times New Roman" w:hAnsi="Times New Roman" w:cs="Times New Roman"/>
        </w:rPr>
        <w:tab/>
        <w:t xml:space="preserve">Application </w:t>
      </w:r>
      <w:proofErr w:type="gramStart"/>
      <w:r w:rsidRPr="008F2E59">
        <w:rPr>
          <w:rFonts w:ascii="Times New Roman" w:hAnsi="Times New Roman" w:cs="Times New Roman"/>
        </w:rPr>
        <w:t>on</w:t>
      </w:r>
      <w:proofErr w:type="gramEnd"/>
      <w:r w:rsidRPr="008F2E59">
        <w:rPr>
          <w:rFonts w:ascii="Times New Roman" w:hAnsi="Times New Roman" w:cs="Times New Roman"/>
        </w:rPr>
        <w:t xml:space="preserve"> Materials Incorporated into Project.   The requirements of Subsections 2, 3, and 4 of this Section do not apply to material furnished by the County and incorporated into the work.</w:t>
      </w:r>
    </w:p>
    <w:p w14:paraId="540FB85E" w14:textId="77777777" w:rsidR="00B47314" w:rsidRPr="008F2E59" w:rsidRDefault="00B47314" w:rsidP="00B47314">
      <w:pPr>
        <w:widowControl/>
        <w:ind w:left="720"/>
        <w:contextualSpacing/>
        <w:jc w:val="both"/>
        <w:rPr>
          <w:rFonts w:ascii="Times New Roman" w:hAnsi="Times New Roman" w:cs="Times New Roman"/>
        </w:rPr>
      </w:pPr>
    </w:p>
    <w:p w14:paraId="7A20DF5D" w14:textId="77777777" w:rsidR="00B47314" w:rsidRDefault="00B47314" w:rsidP="00B47314">
      <w:pPr>
        <w:widowControl/>
        <w:ind w:left="720"/>
        <w:contextualSpacing/>
        <w:jc w:val="both"/>
        <w:rPr>
          <w:rFonts w:ascii="Times New Roman" w:hAnsi="Times New Roman" w:cs="Times New Roman"/>
          <w:b/>
          <w:bCs/>
        </w:rPr>
      </w:pPr>
      <w:r w:rsidRPr="00133E66">
        <w:rPr>
          <w:rFonts w:ascii="Times New Roman" w:hAnsi="Times New Roman" w:cs="Times New Roman"/>
          <w:b/>
          <w:bCs/>
        </w:rPr>
        <w:t xml:space="preserve">5. </w:t>
      </w:r>
      <w:r w:rsidRPr="00133E66">
        <w:rPr>
          <w:rFonts w:ascii="Times New Roman" w:hAnsi="Times New Roman" w:cs="Times New Roman"/>
          <w:b/>
          <w:bCs/>
        </w:rPr>
        <w:tab/>
        <w:t>Records and Audits</w:t>
      </w:r>
    </w:p>
    <w:p w14:paraId="5A25DE3B" w14:textId="77777777" w:rsidR="00B47314" w:rsidRPr="00133E66" w:rsidRDefault="00B47314" w:rsidP="00B47314">
      <w:pPr>
        <w:widowControl/>
        <w:ind w:left="720"/>
        <w:contextualSpacing/>
        <w:jc w:val="both"/>
        <w:rPr>
          <w:rFonts w:ascii="Times New Roman" w:hAnsi="Times New Roman" w:cs="Times New Roman"/>
          <w:b/>
          <w:bCs/>
        </w:rPr>
      </w:pPr>
    </w:p>
    <w:p w14:paraId="79CB698D" w14:textId="77777777" w:rsidR="00B47314"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Contractor will deliver or cause to be delivered all documents (including but not limited to all Deliverables and supporting data, records, graphs, charts and notes) prepared by or for the County under the terms of this Agreement to the County promptly in accordance with the time limits prescribed in this Contract, and if no time limit is specified, then upon reasonable demand therefor or upon termination or completion of the Services hereunder.  In the event of the failure by the Contractor to make such delivery, then and in that event, the Contractor will pay to County reasonable damages the County may sustain by reason thereof.</w:t>
      </w:r>
    </w:p>
    <w:p w14:paraId="0B9D4A8D" w14:textId="77777777" w:rsidR="00B47314" w:rsidRPr="008F2E59" w:rsidRDefault="00B47314" w:rsidP="00B47314">
      <w:pPr>
        <w:widowControl/>
        <w:ind w:left="720"/>
        <w:contextualSpacing/>
        <w:jc w:val="both"/>
        <w:rPr>
          <w:rFonts w:ascii="Times New Roman" w:hAnsi="Times New Roman" w:cs="Times New Roman"/>
        </w:rPr>
      </w:pPr>
    </w:p>
    <w:p w14:paraId="2C41AE4F" w14:textId="77777777" w:rsidR="00B47314" w:rsidRPr="008F2E59"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 xml:space="preserve">The County and the Federal Government will have the right to audit all payments made to the Contractor under this Agreement.  Any payments to the Contractor which exceed the amount to which the Contractor is entitled under the terms of this Agreement will be subject to set off.  </w:t>
      </w:r>
    </w:p>
    <w:p w14:paraId="6EC8D12E" w14:textId="77777777" w:rsidR="00B47314"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The Contractor will keep and retain records relating to this Agreement and will make such records available to representatives of the County and the Federal Government, including without limitation the sponsoring federal agency, other participating agencies, and the Comptroller General of the United States, at reasonable times during the performance of this Agreement and for at least five years after termination of this Agreement for purposes of audit, inspection, copying, transcribing and abstracting.</w:t>
      </w:r>
    </w:p>
    <w:p w14:paraId="290DD2AA" w14:textId="77777777" w:rsidR="00B47314" w:rsidRPr="008F2E59" w:rsidRDefault="00B47314" w:rsidP="00B47314">
      <w:pPr>
        <w:widowControl/>
        <w:ind w:left="720"/>
        <w:contextualSpacing/>
        <w:jc w:val="both"/>
        <w:rPr>
          <w:rFonts w:ascii="Times New Roman" w:hAnsi="Times New Roman" w:cs="Times New Roman"/>
        </w:rPr>
      </w:pPr>
    </w:p>
    <w:p w14:paraId="12578E77" w14:textId="77777777" w:rsidR="00B47314"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No provision in this Agreement granting the County or the Federal Government a right of access to records is intended to impair, limit or affect any right of access to such records which the County or the Federal Government would have had in the absence of such provisions. </w:t>
      </w:r>
    </w:p>
    <w:p w14:paraId="44012261" w14:textId="77777777" w:rsidR="00B47314" w:rsidRPr="008F2E59" w:rsidRDefault="00B47314" w:rsidP="00B47314">
      <w:pPr>
        <w:widowControl/>
        <w:ind w:left="720"/>
        <w:contextualSpacing/>
        <w:jc w:val="both"/>
        <w:rPr>
          <w:rFonts w:ascii="Times New Roman" w:hAnsi="Times New Roman" w:cs="Times New Roman"/>
        </w:rPr>
      </w:pPr>
    </w:p>
    <w:p w14:paraId="7A90B116" w14:textId="77777777" w:rsidR="00B47314" w:rsidRPr="00133E66" w:rsidRDefault="00B47314" w:rsidP="00B47314">
      <w:pPr>
        <w:widowControl/>
        <w:ind w:left="720"/>
        <w:contextualSpacing/>
        <w:jc w:val="both"/>
        <w:rPr>
          <w:rFonts w:ascii="Times New Roman" w:hAnsi="Times New Roman" w:cs="Times New Roman"/>
          <w:b/>
          <w:bCs/>
        </w:rPr>
      </w:pPr>
      <w:r w:rsidRPr="00133E66">
        <w:rPr>
          <w:rFonts w:ascii="Times New Roman" w:hAnsi="Times New Roman" w:cs="Times New Roman"/>
          <w:b/>
          <w:bCs/>
        </w:rPr>
        <w:t xml:space="preserve">6. </w:t>
      </w:r>
      <w:r w:rsidRPr="00133E66">
        <w:rPr>
          <w:rFonts w:ascii="Times New Roman" w:hAnsi="Times New Roman" w:cs="Times New Roman"/>
          <w:b/>
          <w:bCs/>
        </w:rPr>
        <w:tab/>
        <w:t>Environmental Requirements</w:t>
      </w:r>
    </w:p>
    <w:p w14:paraId="1BE68EA2" w14:textId="77777777" w:rsidR="00B47314" w:rsidRDefault="00B47314" w:rsidP="00B47314">
      <w:pPr>
        <w:widowControl/>
        <w:ind w:left="720"/>
        <w:contextualSpacing/>
        <w:jc w:val="both"/>
        <w:rPr>
          <w:rFonts w:ascii="Times New Roman" w:hAnsi="Times New Roman" w:cs="Times New Roman"/>
        </w:rPr>
      </w:pPr>
    </w:p>
    <w:p w14:paraId="76FA9738" w14:textId="77777777" w:rsidR="00B47314"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 xml:space="preserve">The Contractor recognizes that many Federal and state laws imposing environmental and resource conservation requirements may apply to the Contract.  Some, but not all, of the major Federal Laws that may affect the Contract include: the National Environmental Policy Act of 1969, as amended, 42 U.S.C. §§ 4321 et seq.; the Clean Air Act, as amended, 42 U.S.C. §§ 7401 et seq. and scattered sections of 29 U.S.C.; the Clean Water Act, as amended, scattered sections of 33 U.S.C. and 12 U.S.C.; the Resource Conservation and Recovery Act, as amended, 42 U.S.C. §§  6901 et seq.; and the Comprehensive Environmental Response, Compensation, and Liability Act, as amended, 42 U.S.C. §§ 9601 et seq.  The Contractor also recognizes that U.S. EPA, U.S. DOT and other agencies of the Federal Government have issued and are expected in the future to issue regulations, guidelines, standards, orders, directives, or other requirements that may affect the Contract.  Thus, the Contractor agrees to adhere to, and impose on its subcontractors, any such Federal requirements as the Federal Government may now or in the future promulgate.  Listed below are requirements of particular concern. </w:t>
      </w:r>
    </w:p>
    <w:p w14:paraId="06882C4B" w14:textId="77777777" w:rsidR="00B47314" w:rsidRPr="008F2E59" w:rsidRDefault="00B47314" w:rsidP="00B47314">
      <w:pPr>
        <w:widowControl/>
        <w:ind w:left="720"/>
        <w:contextualSpacing/>
        <w:jc w:val="both"/>
        <w:rPr>
          <w:rFonts w:ascii="Times New Roman" w:hAnsi="Times New Roman" w:cs="Times New Roman"/>
        </w:rPr>
      </w:pPr>
    </w:p>
    <w:p w14:paraId="3117F0EB" w14:textId="77777777" w:rsidR="00B47314"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lastRenderedPageBreak/>
        <w:t>The Contractor acknowledges that this list does not constitute the Contractor’s entire obligation to meet all Federal environmental and resource conservation requirements.  The Contractor will include these provisions in all subcontracts.</w:t>
      </w:r>
    </w:p>
    <w:p w14:paraId="7E823FA2" w14:textId="77777777" w:rsidR="00B47314" w:rsidRPr="008F2E59" w:rsidRDefault="00B47314" w:rsidP="00B47314">
      <w:pPr>
        <w:widowControl/>
        <w:ind w:left="720"/>
        <w:contextualSpacing/>
        <w:jc w:val="both"/>
        <w:rPr>
          <w:rFonts w:ascii="Times New Roman" w:hAnsi="Times New Roman" w:cs="Times New Roman"/>
        </w:rPr>
      </w:pPr>
    </w:p>
    <w:p w14:paraId="65D02901" w14:textId="77777777" w:rsidR="00B47314"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(a)</w:t>
      </w:r>
      <w:r w:rsidRPr="008F2E59">
        <w:rPr>
          <w:rFonts w:ascii="Times New Roman" w:hAnsi="Times New Roman" w:cs="Times New Roman"/>
        </w:rPr>
        <w:tab/>
        <w:t>Environmental Protection.  The Contractor agrees to comply with the applicable requirements of the National Environmental Policy Act of 1969, as amended, 42 U.S.C. §§ 4321 et seq. in accordance with Executive Order No. 12898, “Federal Actions to Address Environmental Justice in Minority Populations and Low Income Populations,” 59 Fed. Reg. 7629, Feb. 16, 1994; U.S. DOT statutory requirements on environmental matters at 49 U.S.C. § 5324(b); Council on Environmental Quality regulations on compliance with the National Environmental Policy Act of 1969, as amended, 40 C.F.R. Part 1500 et seq.; and U.S. DOT regulations, “Environmental Impact and Related Procedures,” 23 C.F.R. Part 771 and 49 C.F.R. Part 622.</w:t>
      </w:r>
    </w:p>
    <w:p w14:paraId="7DC1EEA4" w14:textId="77777777" w:rsidR="00B47314" w:rsidRPr="008F2E59" w:rsidRDefault="00B47314" w:rsidP="00B47314">
      <w:pPr>
        <w:widowControl/>
        <w:ind w:left="720"/>
        <w:contextualSpacing/>
        <w:jc w:val="both"/>
        <w:rPr>
          <w:rFonts w:ascii="Times New Roman" w:hAnsi="Times New Roman" w:cs="Times New Roman"/>
        </w:rPr>
      </w:pPr>
    </w:p>
    <w:p w14:paraId="13ECFD45" w14:textId="77777777" w:rsidR="00B47314"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(b)</w:t>
      </w:r>
      <w:r w:rsidRPr="008F2E59">
        <w:rPr>
          <w:rFonts w:ascii="Times New Roman" w:hAnsi="Times New Roman" w:cs="Times New Roman"/>
        </w:rPr>
        <w:tab/>
        <w:t>Air Quality. The Contractor agrees to comply with all applicable standards, orders, or regulations</w:t>
      </w:r>
      <w:r w:rsidRPr="008F2E59">
        <w:rPr>
          <w:rFonts w:ascii="Times New Roman" w:hAnsi="Times New Roman" w:cs="Times New Roman"/>
        </w:rPr>
        <w:tab/>
        <w:t xml:space="preserve"> issued pursuant to the Clean Air Act, as amended, 42 U.S.C. §§ 7401 et seq.  Specifically, the Contractor agrees to comply with applicable requirements of U.S. EPA regulations, “Conformity to State of Federal Implementation Plans of Transportation Plans, Programs, and Projects Developed, Funded or Approved Under Title 23 U.S.C. or the Federal Transit Act,” 40 C.F.R. Part 51, Subpart T; and “Determining Conformity of Federal Actions to State or Federal Implementation Plans,” 40 C.F.R. Part 93.   The Contractor further agrees to report and require each subcontractor at any tier to report any violation of these requirements resulting from any Contract implementation activity to the County and the appropriate U.S. EPA Regional Office.</w:t>
      </w:r>
    </w:p>
    <w:p w14:paraId="05BD04EE" w14:textId="77777777" w:rsidR="00B47314" w:rsidRPr="008F2E59" w:rsidRDefault="00B47314" w:rsidP="00B47314">
      <w:pPr>
        <w:widowControl/>
        <w:ind w:left="720"/>
        <w:contextualSpacing/>
        <w:jc w:val="both"/>
        <w:rPr>
          <w:rFonts w:ascii="Times New Roman" w:hAnsi="Times New Roman" w:cs="Times New Roman"/>
        </w:rPr>
      </w:pPr>
    </w:p>
    <w:p w14:paraId="3F72CF2A" w14:textId="77777777" w:rsidR="00B47314"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(c)</w:t>
      </w:r>
      <w:r w:rsidRPr="008F2E59">
        <w:rPr>
          <w:rFonts w:ascii="Times New Roman" w:hAnsi="Times New Roman" w:cs="Times New Roman"/>
        </w:rPr>
        <w:tab/>
        <w:t>Clean Water.  The Contractor agrees to comply with all applicable standards, orders, or regulations issued pursuant to the Federal Water Pollution Control Act, as amended, 33 U.S.C. §§ 1251 et seq.   The Contractor further agrees to report and require each subcontractor at any tier to report any violation of these requirements resulting from any Contract implementation activity to the County and the appropriate U.S. EPA Regional Office.</w:t>
      </w:r>
    </w:p>
    <w:p w14:paraId="32825AA5" w14:textId="77777777" w:rsidR="00B47314" w:rsidRPr="008F2E59" w:rsidRDefault="00B47314" w:rsidP="00B47314">
      <w:pPr>
        <w:widowControl/>
        <w:ind w:left="720"/>
        <w:contextualSpacing/>
        <w:jc w:val="both"/>
        <w:rPr>
          <w:rFonts w:ascii="Times New Roman" w:hAnsi="Times New Roman" w:cs="Times New Roman"/>
        </w:rPr>
      </w:pPr>
    </w:p>
    <w:p w14:paraId="4DDC445B" w14:textId="77777777" w:rsidR="00B47314"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(d)</w:t>
      </w:r>
      <w:r w:rsidRPr="008F2E59">
        <w:rPr>
          <w:rFonts w:ascii="Times New Roman" w:hAnsi="Times New Roman" w:cs="Times New Roman"/>
        </w:rPr>
        <w:tab/>
        <w:t>List of Violating Facilities.  The Contractor agrees that any facility to be used in the performance of the Contract or to benefit from the Contract will not be listed on the U.S. EPA List of Violating Facilities (“List”), and the Contractor will promptly notify the County if the Contractor receives any communication from the U.S. EPA that such a facility is under consideration for inclusion on the List.</w:t>
      </w:r>
    </w:p>
    <w:p w14:paraId="16373DCA" w14:textId="77777777" w:rsidR="00B47314" w:rsidRPr="008F2E59" w:rsidRDefault="00B47314" w:rsidP="00B47314">
      <w:pPr>
        <w:widowControl/>
        <w:ind w:left="720"/>
        <w:contextualSpacing/>
        <w:jc w:val="both"/>
        <w:rPr>
          <w:rFonts w:ascii="Times New Roman" w:hAnsi="Times New Roman" w:cs="Times New Roman"/>
        </w:rPr>
      </w:pPr>
    </w:p>
    <w:p w14:paraId="604A22FB" w14:textId="77777777" w:rsidR="00B47314"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 xml:space="preserve"> (e)</w:t>
      </w:r>
      <w:r w:rsidRPr="008F2E59">
        <w:rPr>
          <w:rFonts w:ascii="Times New Roman" w:hAnsi="Times New Roman" w:cs="Times New Roman"/>
        </w:rPr>
        <w:tab/>
        <w:t>Preference for Recycled Products.  To the extent practicable and economically feasible and to the extent that it does not reduce or impair the quality of the work, the Contractor agrees to use recycled products in performance of the Contract pursuant to U.S. Environment Protection Agency (U.S. EPA) guidelines at 40 C.F.R. Parts 247 253, which implement section 6002 of the Resource Conservation and Recovery Act, as amended, 42 U.S.C. § 6962.</w:t>
      </w:r>
    </w:p>
    <w:p w14:paraId="172CE4A8" w14:textId="77777777" w:rsidR="00B47314" w:rsidRPr="008F2E59" w:rsidRDefault="00B47314" w:rsidP="00B47314">
      <w:pPr>
        <w:widowControl/>
        <w:ind w:left="720"/>
        <w:contextualSpacing/>
        <w:jc w:val="both"/>
        <w:rPr>
          <w:rFonts w:ascii="Times New Roman" w:hAnsi="Times New Roman" w:cs="Times New Roman"/>
        </w:rPr>
      </w:pPr>
    </w:p>
    <w:p w14:paraId="304CC2F8" w14:textId="77777777" w:rsidR="00B47314" w:rsidRDefault="00B47314" w:rsidP="00B47314">
      <w:pPr>
        <w:widowControl/>
        <w:ind w:left="720"/>
        <w:contextualSpacing/>
        <w:jc w:val="both"/>
        <w:rPr>
          <w:rFonts w:ascii="Times New Roman" w:hAnsi="Times New Roman" w:cs="Times New Roman"/>
          <w:b/>
          <w:bCs/>
        </w:rPr>
      </w:pPr>
      <w:r w:rsidRPr="00133E66">
        <w:rPr>
          <w:rFonts w:ascii="Times New Roman" w:hAnsi="Times New Roman" w:cs="Times New Roman"/>
          <w:b/>
          <w:bCs/>
        </w:rPr>
        <w:t xml:space="preserve">7. </w:t>
      </w:r>
      <w:r w:rsidRPr="00133E66">
        <w:rPr>
          <w:rFonts w:ascii="Times New Roman" w:hAnsi="Times New Roman" w:cs="Times New Roman"/>
          <w:b/>
          <w:bCs/>
        </w:rPr>
        <w:tab/>
        <w:t xml:space="preserve">No Exclusionary or Discriminatory Specifications  </w:t>
      </w:r>
    </w:p>
    <w:p w14:paraId="0BE077F1" w14:textId="77777777" w:rsidR="00B47314" w:rsidRPr="00133E66" w:rsidRDefault="00B47314" w:rsidP="00B47314">
      <w:pPr>
        <w:widowControl/>
        <w:ind w:left="720"/>
        <w:contextualSpacing/>
        <w:jc w:val="both"/>
        <w:rPr>
          <w:rFonts w:ascii="Times New Roman" w:hAnsi="Times New Roman" w:cs="Times New Roman"/>
          <w:b/>
          <w:bCs/>
        </w:rPr>
      </w:pPr>
    </w:p>
    <w:p w14:paraId="3D6615D8" w14:textId="77777777" w:rsidR="00B47314"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Apart from inconsistent requirements imposed by Federal statute or regulations, the Contractor agrees that it will comply with the requirements of 49 U.S.C. § 5323(h)(2) by refraining from using any Federal assistance to support subcontracts procured using exclusionary or discriminatory specifications.</w:t>
      </w:r>
    </w:p>
    <w:p w14:paraId="1060C947" w14:textId="77777777" w:rsidR="00B47314" w:rsidRDefault="00B47314" w:rsidP="00B47314">
      <w:pPr>
        <w:widowControl/>
        <w:ind w:left="720"/>
        <w:contextualSpacing/>
        <w:jc w:val="both"/>
        <w:rPr>
          <w:rFonts w:ascii="Times New Roman" w:hAnsi="Times New Roman" w:cs="Times New Roman"/>
        </w:rPr>
      </w:pPr>
    </w:p>
    <w:p w14:paraId="6C16590B" w14:textId="77777777" w:rsidR="00B47314" w:rsidRDefault="00B47314" w:rsidP="00B47314">
      <w:pPr>
        <w:widowControl/>
        <w:ind w:left="720"/>
        <w:contextualSpacing/>
        <w:jc w:val="both"/>
        <w:rPr>
          <w:rFonts w:ascii="Times New Roman" w:hAnsi="Times New Roman" w:cs="Times New Roman"/>
          <w:b/>
          <w:bCs/>
        </w:rPr>
      </w:pPr>
      <w:r w:rsidRPr="00133E66">
        <w:rPr>
          <w:rFonts w:ascii="Times New Roman" w:hAnsi="Times New Roman" w:cs="Times New Roman"/>
          <w:b/>
          <w:bCs/>
        </w:rPr>
        <w:t xml:space="preserve">8. </w:t>
      </w:r>
      <w:r w:rsidRPr="00133E66">
        <w:rPr>
          <w:rFonts w:ascii="Times New Roman" w:hAnsi="Times New Roman" w:cs="Times New Roman"/>
          <w:b/>
          <w:bCs/>
        </w:rPr>
        <w:tab/>
        <w:t xml:space="preserve">Cargo Preference   Use of United States Flag Vessels  </w:t>
      </w:r>
    </w:p>
    <w:p w14:paraId="3062FA4D" w14:textId="77777777" w:rsidR="00B47314" w:rsidRPr="00133E66" w:rsidRDefault="00B47314" w:rsidP="00B47314">
      <w:pPr>
        <w:widowControl/>
        <w:ind w:left="720"/>
        <w:contextualSpacing/>
        <w:jc w:val="both"/>
        <w:rPr>
          <w:rFonts w:ascii="Times New Roman" w:hAnsi="Times New Roman" w:cs="Times New Roman"/>
          <w:b/>
          <w:bCs/>
        </w:rPr>
      </w:pPr>
    </w:p>
    <w:p w14:paraId="602926D3" w14:textId="77777777" w:rsidR="00B47314" w:rsidRDefault="00B47314" w:rsidP="00B47314">
      <w:pPr>
        <w:widowControl/>
        <w:ind w:left="720"/>
        <w:contextualSpacing/>
        <w:jc w:val="both"/>
        <w:rPr>
          <w:rFonts w:ascii="Times New Roman" w:hAnsi="Times New Roman" w:cs="Times New Roman"/>
        </w:rPr>
      </w:pPr>
      <w:r w:rsidRPr="000A1A01">
        <w:rPr>
          <w:rFonts w:ascii="Times New Roman" w:hAnsi="Times New Roman" w:cs="Times New Roman"/>
        </w:rPr>
        <w:t>The Contractor agrees to comply with U.S. Maritime Administration regulations, "Cargo Preference    U.S. Flag Vessels," 49 C.F.R. Part 381, and to include the clauses required by those regulations, modified as necessary to identify the affected parties, in each subcontract or sub agreement involving equipment, materials, or commodities suitable for transport by ocean vessel.</w:t>
      </w:r>
    </w:p>
    <w:p w14:paraId="25C3581A" w14:textId="77777777" w:rsidR="00B47314" w:rsidRPr="000A1A01" w:rsidRDefault="00B47314" w:rsidP="00B47314">
      <w:pPr>
        <w:widowControl/>
        <w:ind w:left="720"/>
        <w:contextualSpacing/>
        <w:jc w:val="both"/>
        <w:rPr>
          <w:rFonts w:ascii="Times New Roman" w:hAnsi="Times New Roman" w:cs="Times New Roman"/>
        </w:rPr>
      </w:pPr>
    </w:p>
    <w:p w14:paraId="5217A30E" w14:textId="77777777" w:rsidR="00B47314" w:rsidRDefault="00B47314" w:rsidP="00B47314">
      <w:pPr>
        <w:widowControl/>
        <w:ind w:left="720"/>
        <w:contextualSpacing/>
        <w:jc w:val="both"/>
        <w:rPr>
          <w:rFonts w:ascii="Times New Roman" w:hAnsi="Times New Roman" w:cs="Times New Roman"/>
          <w:b/>
          <w:bCs/>
        </w:rPr>
      </w:pPr>
      <w:r w:rsidRPr="00133E66">
        <w:rPr>
          <w:rFonts w:ascii="Times New Roman" w:hAnsi="Times New Roman" w:cs="Times New Roman"/>
          <w:b/>
          <w:bCs/>
        </w:rPr>
        <w:t xml:space="preserve">9. </w:t>
      </w:r>
      <w:r w:rsidRPr="00133E66">
        <w:rPr>
          <w:rFonts w:ascii="Times New Roman" w:hAnsi="Times New Roman" w:cs="Times New Roman"/>
          <w:b/>
          <w:bCs/>
        </w:rPr>
        <w:tab/>
        <w:t>Fly America</w:t>
      </w:r>
    </w:p>
    <w:p w14:paraId="6FD7201B" w14:textId="77777777" w:rsidR="00B47314" w:rsidRPr="00133E66" w:rsidRDefault="00B47314" w:rsidP="00B47314">
      <w:pPr>
        <w:widowControl/>
        <w:ind w:left="720"/>
        <w:contextualSpacing/>
        <w:jc w:val="both"/>
        <w:rPr>
          <w:rFonts w:ascii="Times New Roman" w:hAnsi="Times New Roman" w:cs="Times New Roman"/>
          <w:b/>
          <w:bCs/>
        </w:rPr>
      </w:pPr>
    </w:p>
    <w:p w14:paraId="2AF7ABB6" w14:textId="77777777" w:rsidR="00B47314" w:rsidRDefault="00B47314" w:rsidP="00B47314">
      <w:pPr>
        <w:widowControl/>
        <w:ind w:left="720"/>
        <w:contextualSpacing/>
        <w:jc w:val="both"/>
        <w:rPr>
          <w:rFonts w:ascii="Times New Roman" w:hAnsi="Times New Roman" w:cs="Times New Roman"/>
        </w:rPr>
      </w:pPr>
      <w:r>
        <w:rPr>
          <w:rFonts w:ascii="Times New Roman" w:hAnsi="Times New Roman" w:cs="Times New Roman"/>
        </w:rPr>
        <w:t>I</w:t>
      </w:r>
      <w:r w:rsidRPr="000A1A01">
        <w:rPr>
          <w:rFonts w:ascii="Times New Roman" w:hAnsi="Times New Roman" w:cs="Times New Roman"/>
        </w:rPr>
        <w:t xml:space="preserve">f the contract or subcontracts may involve the international transportation of goods, equipment, or personnel by air, the Contractor and subcontractors at every tier </w:t>
      </w:r>
      <w:r>
        <w:rPr>
          <w:rFonts w:ascii="Times New Roman" w:hAnsi="Times New Roman" w:cs="Times New Roman"/>
        </w:rPr>
        <w:t>must</w:t>
      </w:r>
      <w:r w:rsidRPr="000A1A01">
        <w:rPr>
          <w:rFonts w:ascii="Times New Roman" w:hAnsi="Times New Roman" w:cs="Times New Roman"/>
        </w:rPr>
        <w:t xml:space="preserve"> use U.S.-flag air carriers, to the extent service by these carriers is available.  49 U.S.C. 40118 and 4 C.F.R. Part 52.</w:t>
      </w:r>
    </w:p>
    <w:p w14:paraId="7A83415A" w14:textId="77777777" w:rsidR="00B47314" w:rsidRDefault="00B47314" w:rsidP="00B47314">
      <w:pPr>
        <w:widowControl/>
        <w:ind w:left="720"/>
        <w:contextualSpacing/>
        <w:jc w:val="both"/>
        <w:rPr>
          <w:rFonts w:ascii="Times New Roman" w:hAnsi="Times New Roman" w:cs="Times New Roman"/>
        </w:rPr>
      </w:pPr>
    </w:p>
    <w:p w14:paraId="186F0A8A" w14:textId="77777777" w:rsidR="00B47314" w:rsidRDefault="00B47314" w:rsidP="00B47314">
      <w:pPr>
        <w:widowControl/>
        <w:ind w:left="720"/>
        <w:contextualSpacing/>
        <w:jc w:val="both"/>
        <w:rPr>
          <w:rFonts w:ascii="Times New Roman" w:hAnsi="Times New Roman" w:cs="Times New Roman"/>
          <w:b/>
          <w:bCs/>
        </w:rPr>
      </w:pPr>
      <w:r w:rsidRPr="00133E66">
        <w:rPr>
          <w:rFonts w:ascii="Times New Roman" w:hAnsi="Times New Roman" w:cs="Times New Roman"/>
          <w:b/>
          <w:bCs/>
        </w:rPr>
        <w:t xml:space="preserve">10. </w:t>
      </w:r>
      <w:r w:rsidRPr="00133E66">
        <w:rPr>
          <w:rFonts w:ascii="Times New Roman" w:hAnsi="Times New Roman" w:cs="Times New Roman"/>
          <w:b/>
          <w:bCs/>
        </w:rPr>
        <w:tab/>
        <w:t>No Federal Government Obligations to Third Parties</w:t>
      </w:r>
    </w:p>
    <w:p w14:paraId="76F418E3" w14:textId="77777777" w:rsidR="00B47314" w:rsidRPr="00133E66" w:rsidRDefault="00B47314" w:rsidP="00B47314">
      <w:pPr>
        <w:widowControl/>
        <w:ind w:left="720"/>
        <w:contextualSpacing/>
        <w:jc w:val="both"/>
        <w:rPr>
          <w:rFonts w:ascii="Times New Roman" w:hAnsi="Times New Roman" w:cs="Times New Roman"/>
          <w:b/>
          <w:bCs/>
        </w:rPr>
      </w:pPr>
      <w:r w:rsidRPr="00133E66">
        <w:rPr>
          <w:rFonts w:ascii="Times New Roman" w:hAnsi="Times New Roman" w:cs="Times New Roman"/>
          <w:b/>
          <w:bCs/>
        </w:rPr>
        <w:t xml:space="preserve">  </w:t>
      </w:r>
    </w:p>
    <w:p w14:paraId="0D6BA49E" w14:textId="77777777" w:rsidR="00B47314"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 xml:space="preserve">The Contractor agrees that, absent the Federal Government's express written consent, the Federal Government will not be subject to any obligations or liabilities to any contractor or any other person not a party to the Grant Agreement or Cooperative Agreement between the County and the Federal Government which is a source of funds for this Contract.  Notwithstanding any concurrence provided by the Federal Government in </w:t>
      </w:r>
      <w:proofErr w:type="gramStart"/>
      <w:r w:rsidRPr="008F2E59">
        <w:rPr>
          <w:rFonts w:ascii="Times New Roman" w:hAnsi="Times New Roman" w:cs="Times New Roman"/>
        </w:rPr>
        <w:t>or</w:t>
      </w:r>
      <w:proofErr w:type="gramEnd"/>
      <w:r w:rsidRPr="008F2E59">
        <w:rPr>
          <w:rFonts w:ascii="Times New Roman" w:hAnsi="Times New Roman" w:cs="Times New Roman"/>
        </w:rPr>
        <w:t xml:space="preserve"> approval of any solicitation, agreement, or contract, the Federal Government continues to have no obligations or liabilities to any party, including the Contractor.</w:t>
      </w:r>
    </w:p>
    <w:p w14:paraId="75970774" w14:textId="77777777" w:rsidR="00B47314" w:rsidRPr="008F2E59" w:rsidRDefault="00B47314" w:rsidP="00B47314">
      <w:pPr>
        <w:widowControl/>
        <w:ind w:left="720"/>
        <w:contextualSpacing/>
        <w:jc w:val="both"/>
        <w:rPr>
          <w:rFonts w:ascii="Times New Roman" w:hAnsi="Times New Roman" w:cs="Times New Roman"/>
        </w:rPr>
      </w:pPr>
    </w:p>
    <w:p w14:paraId="3E05E6F9" w14:textId="77777777" w:rsidR="00B47314" w:rsidRDefault="00B47314" w:rsidP="00B47314">
      <w:pPr>
        <w:widowControl/>
        <w:ind w:left="720"/>
        <w:contextualSpacing/>
        <w:jc w:val="both"/>
        <w:rPr>
          <w:rFonts w:ascii="Times New Roman" w:hAnsi="Times New Roman" w:cs="Times New Roman"/>
          <w:b/>
          <w:bCs/>
        </w:rPr>
      </w:pPr>
      <w:r w:rsidRPr="00133E66">
        <w:rPr>
          <w:rFonts w:ascii="Times New Roman" w:hAnsi="Times New Roman" w:cs="Times New Roman"/>
          <w:b/>
          <w:bCs/>
        </w:rPr>
        <w:t xml:space="preserve">11. </w:t>
      </w:r>
      <w:r w:rsidRPr="00133E66">
        <w:rPr>
          <w:rFonts w:ascii="Times New Roman" w:hAnsi="Times New Roman" w:cs="Times New Roman"/>
          <w:b/>
          <w:bCs/>
        </w:rPr>
        <w:tab/>
        <w:t xml:space="preserve">Allowable Costs </w:t>
      </w:r>
    </w:p>
    <w:p w14:paraId="037AC5CA" w14:textId="77777777" w:rsidR="00B47314" w:rsidRPr="00133E66" w:rsidRDefault="00B47314" w:rsidP="00B47314">
      <w:pPr>
        <w:widowControl/>
        <w:ind w:left="720"/>
        <w:contextualSpacing/>
        <w:jc w:val="both"/>
        <w:rPr>
          <w:rFonts w:ascii="Times New Roman" w:hAnsi="Times New Roman" w:cs="Times New Roman"/>
          <w:b/>
          <w:bCs/>
        </w:rPr>
      </w:pPr>
    </w:p>
    <w:p w14:paraId="18027601" w14:textId="77777777" w:rsidR="00B47314"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 xml:space="preserve">Notwithstanding any compensation provision to the contrary, the Contractor’s compensation under this Contract will be limited to those amounts which are allowable and allocable to the </w:t>
      </w:r>
      <w:r>
        <w:rPr>
          <w:rFonts w:ascii="Times New Roman" w:hAnsi="Times New Roman" w:cs="Times New Roman"/>
        </w:rPr>
        <w:t xml:space="preserve">Contract in accordance </w:t>
      </w:r>
      <w:r w:rsidRPr="008F2E59">
        <w:rPr>
          <w:rFonts w:ascii="Times New Roman" w:hAnsi="Times New Roman" w:cs="Times New Roman"/>
        </w:rPr>
        <w:t xml:space="preserve">with OMB Circular </w:t>
      </w:r>
      <w:proofErr w:type="gramStart"/>
      <w:r w:rsidRPr="008F2E59">
        <w:rPr>
          <w:rFonts w:ascii="Times New Roman" w:hAnsi="Times New Roman" w:cs="Times New Roman"/>
        </w:rPr>
        <w:t>A</w:t>
      </w:r>
      <w:proofErr w:type="gramEnd"/>
      <w:r w:rsidRPr="008F2E59">
        <w:rPr>
          <w:rFonts w:ascii="Times New Roman" w:hAnsi="Times New Roman" w:cs="Times New Roman"/>
        </w:rPr>
        <w:t xml:space="preserve"> 87 and the regulations in 49 C.F.R. Part 18.  To the extent that an audit reveals that the Contractor has received payment in excess of such amounts, the County may offset such excess payments against any future payments due to the Contractor and, if no future payments are due or if future payments are less than such excess, the Contractor will promptly refund the amount of the excess payments to the County. </w:t>
      </w:r>
    </w:p>
    <w:p w14:paraId="3175D0DE" w14:textId="77777777" w:rsidR="00B47314" w:rsidRPr="008F2E59" w:rsidRDefault="00B47314" w:rsidP="00B47314">
      <w:pPr>
        <w:widowControl/>
        <w:ind w:left="720"/>
        <w:contextualSpacing/>
        <w:jc w:val="both"/>
        <w:rPr>
          <w:rFonts w:ascii="Times New Roman" w:hAnsi="Times New Roman" w:cs="Times New Roman"/>
        </w:rPr>
      </w:pPr>
    </w:p>
    <w:p w14:paraId="0FDA9996" w14:textId="77777777" w:rsidR="00B47314" w:rsidRPr="00133E66" w:rsidRDefault="00B47314" w:rsidP="00B47314">
      <w:pPr>
        <w:widowControl/>
        <w:ind w:left="720"/>
        <w:contextualSpacing/>
        <w:jc w:val="both"/>
        <w:rPr>
          <w:rFonts w:ascii="Times New Roman" w:hAnsi="Times New Roman" w:cs="Times New Roman"/>
          <w:b/>
          <w:bCs/>
        </w:rPr>
      </w:pPr>
      <w:r w:rsidRPr="00133E66">
        <w:rPr>
          <w:rFonts w:ascii="Times New Roman" w:hAnsi="Times New Roman" w:cs="Times New Roman"/>
          <w:b/>
          <w:bCs/>
        </w:rPr>
        <w:t xml:space="preserve">12. </w:t>
      </w:r>
      <w:r w:rsidRPr="00133E66">
        <w:rPr>
          <w:rFonts w:ascii="Times New Roman" w:hAnsi="Times New Roman" w:cs="Times New Roman"/>
          <w:b/>
          <w:bCs/>
        </w:rPr>
        <w:tab/>
        <w:t xml:space="preserve">Trade Restrictions </w:t>
      </w:r>
    </w:p>
    <w:p w14:paraId="5042C72A" w14:textId="77777777" w:rsidR="00B47314" w:rsidRDefault="00B47314" w:rsidP="00B47314">
      <w:pPr>
        <w:widowControl/>
        <w:ind w:left="720"/>
        <w:contextualSpacing/>
        <w:jc w:val="both"/>
        <w:rPr>
          <w:rFonts w:ascii="Times New Roman" w:hAnsi="Times New Roman" w:cs="Times New Roman"/>
        </w:rPr>
      </w:pPr>
    </w:p>
    <w:p w14:paraId="2CDF6E86" w14:textId="77777777" w:rsidR="00B47314"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 xml:space="preserve">Contractor </w:t>
      </w:r>
      <w:proofErr w:type="gramStart"/>
      <w:r w:rsidRPr="008F2E59">
        <w:rPr>
          <w:rFonts w:ascii="Times New Roman" w:hAnsi="Times New Roman" w:cs="Times New Roman"/>
        </w:rPr>
        <w:t>certifies that</w:t>
      </w:r>
      <w:proofErr w:type="gramEnd"/>
      <w:r w:rsidRPr="008F2E59">
        <w:rPr>
          <w:rFonts w:ascii="Times New Roman" w:hAnsi="Times New Roman" w:cs="Times New Roman"/>
        </w:rPr>
        <w:t xml:space="preserve"> neither it nor any Subcontractor:</w:t>
      </w:r>
    </w:p>
    <w:p w14:paraId="129FE379" w14:textId="77777777" w:rsidR="00B47314" w:rsidRPr="008F2E59" w:rsidRDefault="00B47314" w:rsidP="00B47314">
      <w:pPr>
        <w:widowControl/>
        <w:ind w:left="720"/>
        <w:contextualSpacing/>
        <w:jc w:val="both"/>
        <w:rPr>
          <w:rFonts w:ascii="Times New Roman" w:hAnsi="Times New Roman" w:cs="Times New Roman"/>
        </w:rPr>
      </w:pPr>
    </w:p>
    <w:p w14:paraId="1AE655CD" w14:textId="77777777" w:rsidR="00B47314"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lastRenderedPageBreak/>
        <w:t xml:space="preserve">(a) </w:t>
      </w:r>
      <w:r w:rsidRPr="008F2E59">
        <w:rPr>
          <w:rFonts w:ascii="Times New Roman" w:hAnsi="Times New Roman" w:cs="Times New Roman"/>
        </w:rPr>
        <w:tab/>
        <w:t>is owned or controlled by one or more citizens of a foreign country included in the list of countries that discriminate against U.S. firms published by the Office of the United States Trade Representative (USTR);</w:t>
      </w:r>
    </w:p>
    <w:p w14:paraId="11765FD5" w14:textId="77777777" w:rsidR="00B47314" w:rsidRPr="008F2E59" w:rsidRDefault="00B47314" w:rsidP="00B47314">
      <w:pPr>
        <w:widowControl/>
        <w:ind w:left="720"/>
        <w:contextualSpacing/>
        <w:jc w:val="both"/>
        <w:rPr>
          <w:rFonts w:ascii="Times New Roman" w:hAnsi="Times New Roman" w:cs="Times New Roman"/>
        </w:rPr>
      </w:pPr>
    </w:p>
    <w:p w14:paraId="0547375D" w14:textId="77777777" w:rsidR="00B47314"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 xml:space="preserve">(b) </w:t>
      </w:r>
      <w:r w:rsidRPr="008F2E59">
        <w:rPr>
          <w:rFonts w:ascii="Times New Roman" w:hAnsi="Times New Roman" w:cs="Times New Roman"/>
        </w:rPr>
        <w:tab/>
        <w:t>has knowingly entered into any contract or subcontract with a person that is a citizen or national of a foreign country on said list, nor is owned or controlled directly or indirectly by one or more citizens or nationals of a foreign country on said list;</w:t>
      </w:r>
    </w:p>
    <w:p w14:paraId="18239B1E" w14:textId="77777777" w:rsidR="00B47314" w:rsidRPr="008F2E59" w:rsidRDefault="00B47314" w:rsidP="00B47314">
      <w:pPr>
        <w:widowControl/>
        <w:ind w:left="720"/>
        <w:contextualSpacing/>
        <w:jc w:val="both"/>
        <w:rPr>
          <w:rFonts w:ascii="Times New Roman" w:hAnsi="Times New Roman" w:cs="Times New Roman"/>
        </w:rPr>
      </w:pPr>
    </w:p>
    <w:p w14:paraId="29028772" w14:textId="77777777" w:rsidR="00B47314"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 xml:space="preserve">(c) </w:t>
      </w:r>
      <w:r w:rsidRPr="008F2E59">
        <w:rPr>
          <w:rFonts w:ascii="Times New Roman" w:hAnsi="Times New Roman" w:cs="Times New Roman"/>
        </w:rPr>
        <w:tab/>
        <w:t>will procure, subcontract for, or recommend any product that is produced in a foreign country on said list.</w:t>
      </w:r>
    </w:p>
    <w:p w14:paraId="6112E712" w14:textId="77777777" w:rsidR="00B47314" w:rsidRPr="008F2E59" w:rsidRDefault="00B47314" w:rsidP="00B47314">
      <w:pPr>
        <w:widowControl/>
        <w:ind w:left="720"/>
        <w:contextualSpacing/>
        <w:jc w:val="both"/>
        <w:rPr>
          <w:rFonts w:ascii="Times New Roman" w:hAnsi="Times New Roman" w:cs="Times New Roman"/>
        </w:rPr>
      </w:pPr>
    </w:p>
    <w:p w14:paraId="2D378265" w14:textId="77777777" w:rsidR="00B47314"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 xml:space="preserve">Unless the restrictions of this clause are waived by the Secretary of Transportation in accordance with 49 CFR 30.17, no Notice to Proceed will be issued to an entity who is unable to </w:t>
      </w:r>
      <w:proofErr w:type="gramStart"/>
      <w:r w:rsidRPr="008F2E59">
        <w:rPr>
          <w:rFonts w:ascii="Times New Roman" w:hAnsi="Times New Roman" w:cs="Times New Roman"/>
        </w:rPr>
        <w:t>certify to</w:t>
      </w:r>
      <w:proofErr w:type="gramEnd"/>
      <w:r w:rsidRPr="008F2E59">
        <w:rPr>
          <w:rFonts w:ascii="Times New Roman" w:hAnsi="Times New Roman" w:cs="Times New Roman"/>
        </w:rPr>
        <w:t xml:space="preserve"> the above.  If Contractor knowingly procures or subcontracts for the supply of any product or service of a foreign country on said list for use on the project, the USDOT may direct, through the County, cancellation of the Contract at no cost to the Government.</w:t>
      </w:r>
    </w:p>
    <w:p w14:paraId="459222E6" w14:textId="77777777" w:rsidR="00B47314" w:rsidRPr="008F2E59" w:rsidRDefault="00B47314" w:rsidP="00B47314">
      <w:pPr>
        <w:widowControl/>
        <w:ind w:left="720"/>
        <w:contextualSpacing/>
        <w:jc w:val="both"/>
        <w:rPr>
          <w:rFonts w:ascii="Times New Roman" w:hAnsi="Times New Roman" w:cs="Times New Roman"/>
        </w:rPr>
      </w:pPr>
    </w:p>
    <w:p w14:paraId="1251B2F7" w14:textId="77777777" w:rsidR="00B47314"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 xml:space="preserve">Further, Contractor agrees that it will incorporate this provision for certification without modification in each subcontract.  Contractor may rely on the certification of a prospective Subcontractor unless it has knowledge that the certification is erroneous.  Contractor will provide immediate written notice to the County if it learns that its certification or that of a Subcontractor was erroneous when submitted or has become </w:t>
      </w:r>
      <w:proofErr w:type="gramStart"/>
      <w:r w:rsidRPr="008F2E59">
        <w:rPr>
          <w:rFonts w:ascii="Times New Roman" w:hAnsi="Times New Roman" w:cs="Times New Roman"/>
        </w:rPr>
        <w:t>erroneous by reason</w:t>
      </w:r>
      <w:proofErr w:type="gramEnd"/>
      <w:r w:rsidRPr="008F2E59">
        <w:rPr>
          <w:rFonts w:ascii="Times New Roman" w:hAnsi="Times New Roman" w:cs="Times New Roman"/>
        </w:rPr>
        <w:t xml:space="preserve"> of changed circumstances.  Each Subcontractor must agree to provide written notice to Contractor if at any time it learns that its certification was erroneous by reason of changed circumstances.  Nothing contained in the foregoing will be construed to require establishment of a system of records </w:t>
      </w:r>
      <w:proofErr w:type="gramStart"/>
      <w:r w:rsidRPr="008F2E59">
        <w:rPr>
          <w:rFonts w:ascii="Times New Roman" w:hAnsi="Times New Roman" w:cs="Times New Roman"/>
        </w:rPr>
        <w:t>in order to</w:t>
      </w:r>
      <w:proofErr w:type="gramEnd"/>
      <w:r w:rsidRPr="008F2E59">
        <w:rPr>
          <w:rFonts w:ascii="Times New Roman" w:hAnsi="Times New Roman" w:cs="Times New Roman"/>
        </w:rPr>
        <w:t xml:space="preserve"> render, in good faith, the certification required by this provision. </w:t>
      </w:r>
    </w:p>
    <w:p w14:paraId="634B664D" w14:textId="77777777" w:rsidR="00B47314" w:rsidRPr="008F2E59" w:rsidRDefault="00B47314" w:rsidP="00B47314">
      <w:pPr>
        <w:widowControl/>
        <w:ind w:left="720"/>
        <w:contextualSpacing/>
        <w:jc w:val="both"/>
        <w:rPr>
          <w:rFonts w:ascii="Times New Roman" w:hAnsi="Times New Roman" w:cs="Times New Roman"/>
        </w:rPr>
      </w:pPr>
    </w:p>
    <w:p w14:paraId="5EA07721" w14:textId="77777777" w:rsidR="00B47314"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The knowledge and information of the Contractor is not required to exceed that which is normally possessed by a prudent person in the ordinary course of business dealings.</w:t>
      </w:r>
    </w:p>
    <w:p w14:paraId="4D07210D" w14:textId="77777777" w:rsidR="00B47314" w:rsidRPr="008F2E59" w:rsidRDefault="00B47314" w:rsidP="00B47314">
      <w:pPr>
        <w:widowControl/>
        <w:ind w:left="720"/>
        <w:contextualSpacing/>
        <w:jc w:val="both"/>
        <w:rPr>
          <w:rFonts w:ascii="Times New Roman" w:hAnsi="Times New Roman" w:cs="Times New Roman"/>
        </w:rPr>
      </w:pPr>
    </w:p>
    <w:p w14:paraId="258BD76D" w14:textId="77777777" w:rsidR="00B47314"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This certification concerns a matter within the jurisdiction of an agency of the United States of America and the making of a false, fictitious, or fraudulent certification may render the maker subject to prosecution under Title 18, United States Code, Section 100.</w:t>
      </w:r>
    </w:p>
    <w:p w14:paraId="00D43310" w14:textId="77777777" w:rsidR="00B47314" w:rsidRPr="008F2E59" w:rsidRDefault="00B47314" w:rsidP="00B47314">
      <w:pPr>
        <w:widowControl/>
        <w:ind w:left="720"/>
        <w:contextualSpacing/>
        <w:jc w:val="both"/>
        <w:rPr>
          <w:rFonts w:ascii="Times New Roman" w:hAnsi="Times New Roman" w:cs="Times New Roman"/>
        </w:rPr>
      </w:pPr>
    </w:p>
    <w:p w14:paraId="67B7A4B5" w14:textId="77777777" w:rsidR="00B47314" w:rsidRPr="00133E66" w:rsidRDefault="00B47314" w:rsidP="00B47314">
      <w:pPr>
        <w:widowControl/>
        <w:ind w:left="720"/>
        <w:contextualSpacing/>
        <w:jc w:val="both"/>
        <w:rPr>
          <w:rFonts w:ascii="Times New Roman" w:hAnsi="Times New Roman" w:cs="Times New Roman"/>
          <w:b/>
          <w:bCs/>
        </w:rPr>
      </w:pPr>
      <w:r w:rsidRPr="00133E66">
        <w:rPr>
          <w:rFonts w:ascii="Times New Roman" w:hAnsi="Times New Roman" w:cs="Times New Roman"/>
          <w:b/>
          <w:bCs/>
        </w:rPr>
        <w:t xml:space="preserve">13. </w:t>
      </w:r>
      <w:r w:rsidRPr="00133E66">
        <w:rPr>
          <w:rFonts w:ascii="Times New Roman" w:hAnsi="Times New Roman" w:cs="Times New Roman"/>
          <w:b/>
          <w:bCs/>
        </w:rPr>
        <w:tab/>
        <w:t>Contract Work Hours and Safety Standards Act</w:t>
      </w:r>
    </w:p>
    <w:p w14:paraId="0B36A0EE" w14:textId="77777777" w:rsidR="00B47314" w:rsidRPr="008F2E59" w:rsidRDefault="00B47314" w:rsidP="00B47314">
      <w:pPr>
        <w:widowControl/>
        <w:ind w:left="720"/>
        <w:contextualSpacing/>
        <w:jc w:val="both"/>
        <w:rPr>
          <w:rFonts w:ascii="Times New Roman" w:hAnsi="Times New Roman" w:cs="Times New Roman"/>
        </w:rPr>
      </w:pPr>
    </w:p>
    <w:p w14:paraId="49C87BFD" w14:textId="77777777" w:rsidR="00B47314"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If applicable according to their terms, the Contractor agrees to comply and assures compliance with sections 102 and 107 of the Contract Work Hours and Safety Standards Act, as amended, 40 U.S.C. §§ 327 through 333, and implementing U.S. DOL regulations, “Labor Standards Provisions Applicable to Contracts Governing Federally Financed and Assisted Construction (also Labor Standards Provisions Applicable to Nonconstruction Contracts Subject to the Contract Work Hours and Safety Standards Act),” 29 C.F.R. Part 5; and U.S. DOL regulations, “Safety and Health Regulations for Construction,” 29 C.F.R. Part 1926.  In addition to other requirements that may apply:</w:t>
      </w:r>
    </w:p>
    <w:p w14:paraId="2B497539" w14:textId="77777777" w:rsidR="00B47314" w:rsidRPr="008F2E59" w:rsidRDefault="00B47314" w:rsidP="00B47314">
      <w:pPr>
        <w:widowControl/>
        <w:ind w:left="720"/>
        <w:contextualSpacing/>
        <w:jc w:val="both"/>
        <w:rPr>
          <w:rFonts w:ascii="Times New Roman" w:hAnsi="Times New Roman" w:cs="Times New Roman"/>
        </w:rPr>
      </w:pPr>
    </w:p>
    <w:p w14:paraId="3C22DD28" w14:textId="77777777" w:rsidR="00B47314"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(a)</w:t>
      </w:r>
      <w:r w:rsidRPr="008F2E59">
        <w:rPr>
          <w:rFonts w:ascii="Times New Roman" w:hAnsi="Times New Roman" w:cs="Times New Roman"/>
        </w:rPr>
        <w:tab/>
        <w:t>In accordance with section of the Contract Work Hours and Safety Standards Act, as amended, 40 U.S.C. §§  327 through 332, the Contractor agrees and assures that, for the Contract, the wages of every mechanic and laborer will be computed on the basis of a standard work week of 40 hours, and that each worker will be compensated for work exceeding the standard work week at a rate of  not less than 1.5 times the basic rate of pay for all hours worked in excess of 40 hours in the work week.  The Contractor agrees that determinations pertaining to these requirements will be made in accordance with applicable U.S. DOL regulations, “Labor Standards Provisions Applicable to Contracts Governing Federally Financed and Assisted Construction (also Labor Standards Provisions Applicable to Nonconstruction Contracts Subject to the Contract Work Hours and Safety Standards Act),” 29 C.F.R. Part 5.</w:t>
      </w:r>
    </w:p>
    <w:p w14:paraId="208B0C05" w14:textId="77777777" w:rsidR="00B47314" w:rsidRPr="008F2E59" w:rsidRDefault="00B47314" w:rsidP="00B47314">
      <w:pPr>
        <w:widowControl/>
        <w:ind w:left="720"/>
        <w:contextualSpacing/>
        <w:jc w:val="both"/>
        <w:rPr>
          <w:rFonts w:ascii="Times New Roman" w:hAnsi="Times New Roman" w:cs="Times New Roman"/>
        </w:rPr>
      </w:pPr>
    </w:p>
    <w:p w14:paraId="1158D00B" w14:textId="77777777" w:rsidR="00B47314"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(b)</w:t>
      </w:r>
      <w:r w:rsidRPr="008F2E59">
        <w:rPr>
          <w:rFonts w:ascii="Times New Roman" w:hAnsi="Times New Roman" w:cs="Times New Roman"/>
        </w:rPr>
        <w:tab/>
        <w:t xml:space="preserve">In accordance with section 107 of the Contract Work Hours and Safety Standards Act, as amended, 40 U.S.C. § 333, the </w:t>
      </w:r>
      <w:r>
        <w:rPr>
          <w:rFonts w:ascii="Times New Roman" w:hAnsi="Times New Roman" w:cs="Times New Roman"/>
        </w:rPr>
        <w:t>C</w:t>
      </w:r>
      <w:r w:rsidRPr="008F2E59">
        <w:rPr>
          <w:rFonts w:ascii="Times New Roman" w:hAnsi="Times New Roman" w:cs="Times New Roman"/>
        </w:rPr>
        <w:t>ontractor agrees and assures that no laborer or mechanic working on a construction contract will be required to work in surroundings or under working conditions that are unsanitary, hazardous, or dangerous to his or her health and safety, as determined in accordance with U.S. DOL regulations, “Safety and Health Regulations for Construction,” 29 C.F.R. Part 1926.</w:t>
      </w:r>
    </w:p>
    <w:p w14:paraId="173200A1" w14:textId="77777777" w:rsidR="00B47314" w:rsidRDefault="00B47314" w:rsidP="00B47314">
      <w:pPr>
        <w:widowControl/>
        <w:ind w:left="720"/>
        <w:contextualSpacing/>
        <w:jc w:val="both"/>
        <w:rPr>
          <w:rFonts w:ascii="Times New Roman" w:hAnsi="Times New Roman" w:cs="Times New Roman"/>
        </w:rPr>
      </w:pPr>
    </w:p>
    <w:p w14:paraId="744ED0AA" w14:textId="77777777" w:rsidR="00B47314" w:rsidRDefault="00B47314" w:rsidP="00B47314">
      <w:pPr>
        <w:widowControl/>
        <w:ind w:left="720"/>
        <w:contextualSpacing/>
        <w:jc w:val="both"/>
        <w:rPr>
          <w:rFonts w:ascii="Times New Roman" w:hAnsi="Times New Roman" w:cs="Times New Roman"/>
          <w:b/>
          <w:bCs/>
        </w:rPr>
      </w:pPr>
      <w:r w:rsidRPr="00133E66">
        <w:rPr>
          <w:rFonts w:ascii="Times New Roman" w:hAnsi="Times New Roman" w:cs="Times New Roman"/>
          <w:b/>
          <w:bCs/>
        </w:rPr>
        <w:t xml:space="preserve">14. </w:t>
      </w:r>
      <w:r w:rsidRPr="00133E66">
        <w:rPr>
          <w:rFonts w:ascii="Times New Roman" w:hAnsi="Times New Roman" w:cs="Times New Roman"/>
          <w:b/>
          <w:bCs/>
        </w:rPr>
        <w:tab/>
        <w:t>Veteran’s Preference</w:t>
      </w:r>
    </w:p>
    <w:p w14:paraId="0EA80219" w14:textId="77777777" w:rsidR="00B47314" w:rsidRPr="00133E66" w:rsidRDefault="00B47314" w:rsidP="00B47314">
      <w:pPr>
        <w:widowControl/>
        <w:ind w:left="720"/>
        <w:contextualSpacing/>
        <w:jc w:val="both"/>
        <w:rPr>
          <w:rFonts w:ascii="Times New Roman" w:hAnsi="Times New Roman" w:cs="Times New Roman"/>
          <w:b/>
          <w:bCs/>
        </w:rPr>
      </w:pPr>
    </w:p>
    <w:p w14:paraId="5E6521C4" w14:textId="77777777" w:rsidR="00B47314" w:rsidRDefault="00B47314" w:rsidP="00B47314">
      <w:pPr>
        <w:widowControl/>
        <w:ind w:left="720"/>
        <w:contextualSpacing/>
        <w:jc w:val="both"/>
        <w:rPr>
          <w:rFonts w:ascii="Times New Roman" w:hAnsi="Times New Roman" w:cs="Times New Roman"/>
        </w:rPr>
      </w:pPr>
      <w:r w:rsidRPr="007833C3">
        <w:rPr>
          <w:rFonts w:ascii="Times New Roman" w:hAnsi="Times New Roman" w:cs="Times New Roman"/>
        </w:rPr>
        <w:t>In the employment of labor (except in executive, administrative, and supervisory positions), preference will be given to Vietnam era veterans and disabled veterans.  However, this preference may be given only where individuals are available and qualified to perform the work to which employment relates.</w:t>
      </w:r>
    </w:p>
    <w:p w14:paraId="68CD4E3E" w14:textId="77777777" w:rsidR="00B47314" w:rsidRPr="008F2E59" w:rsidRDefault="00B47314" w:rsidP="00B47314">
      <w:pPr>
        <w:widowControl/>
        <w:ind w:left="720"/>
        <w:contextualSpacing/>
        <w:jc w:val="both"/>
        <w:rPr>
          <w:rFonts w:ascii="Times New Roman" w:hAnsi="Times New Roman" w:cs="Times New Roman"/>
        </w:rPr>
      </w:pPr>
    </w:p>
    <w:p w14:paraId="273F8BE6" w14:textId="77777777" w:rsidR="00B47314" w:rsidRDefault="00B47314" w:rsidP="00B47314">
      <w:pPr>
        <w:widowControl/>
        <w:ind w:left="720"/>
        <w:contextualSpacing/>
        <w:jc w:val="both"/>
        <w:rPr>
          <w:rFonts w:ascii="Times New Roman" w:hAnsi="Times New Roman" w:cs="Times New Roman"/>
          <w:b/>
          <w:bCs/>
        </w:rPr>
      </w:pPr>
      <w:r w:rsidRPr="00133E66">
        <w:rPr>
          <w:rFonts w:ascii="Times New Roman" w:hAnsi="Times New Roman" w:cs="Times New Roman"/>
          <w:b/>
          <w:bCs/>
        </w:rPr>
        <w:t xml:space="preserve">15. </w:t>
      </w:r>
      <w:r w:rsidRPr="00133E66">
        <w:rPr>
          <w:rFonts w:ascii="Times New Roman" w:hAnsi="Times New Roman" w:cs="Times New Roman"/>
          <w:b/>
          <w:bCs/>
        </w:rPr>
        <w:tab/>
        <w:t>Copyright Ownership</w:t>
      </w:r>
    </w:p>
    <w:p w14:paraId="4BE6B532" w14:textId="77777777" w:rsidR="00B47314" w:rsidRPr="00133E66" w:rsidRDefault="00B47314" w:rsidP="00B47314">
      <w:pPr>
        <w:widowControl/>
        <w:ind w:left="720"/>
        <w:contextualSpacing/>
        <w:jc w:val="both"/>
        <w:rPr>
          <w:rFonts w:ascii="Times New Roman" w:hAnsi="Times New Roman" w:cs="Times New Roman"/>
          <w:b/>
          <w:bCs/>
        </w:rPr>
      </w:pPr>
    </w:p>
    <w:p w14:paraId="6CC2134E" w14:textId="77777777" w:rsidR="00B47314" w:rsidRDefault="00B47314" w:rsidP="00B47314">
      <w:pPr>
        <w:widowControl/>
        <w:ind w:left="720"/>
        <w:contextualSpacing/>
        <w:jc w:val="both"/>
        <w:rPr>
          <w:rFonts w:ascii="Times New Roman" w:hAnsi="Times New Roman" w:cs="Times New Roman"/>
        </w:rPr>
      </w:pPr>
      <w:r>
        <w:rPr>
          <w:rFonts w:ascii="Times New Roman" w:hAnsi="Times New Roman" w:cs="Times New Roman"/>
        </w:rPr>
        <w:t>Contractor</w:t>
      </w:r>
      <w:r w:rsidRPr="008F2E59">
        <w:rPr>
          <w:rFonts w:ascii="Times New Roman" w:hAnsi="Times New Roman" w:cs="Times New Roman"/>
        </w:rPr>
        <w:t xml:space="preserve"> and the County intend that, to the extent permitted by law, the Deliverables to be produced by </w:t>
      </w:r>
      <w:r>
        <w:rPr>
          <w:rFonts w:ascii="Times New Roman" w:hAnsi="Times New Roman" w:cs="Times New Roman"/>
        </w:rPr>
        <w:t>Contractor</w:t>
      </w:r>
      <w:r w:rsidRPr="008F2E59">
        <w:rPr>
          <w:rFonts w:ascii="Times New Roman" w:hAnsi="Times New Roman" w:cs="Times New Roman"/>
        </w:rPr>
        <w:t xml:space="preserve"> at the County's instance and expense pursuant to this Agreement are conclusively deemed "works made for hire" within the meaning and purview of Section 101 of the United States Copyright Act, 17 U.S.C. §101 et seq. (the “Copyright Act”), and that the County will be the copyright owner of the Deliverables and of all aspects, elements and components of them in which copyright can subsist. </w:t>
      </w:r>
    </w:p>
    <w:p w14:paraId="6C6B96DD" w14:textId="77777777" w:rsidR="00B47314" w:rsidRPr="008F2E59" w:rsidRDefault="00B47314" w:rsidP="00B47314">
      <w:pPr>
        <w:widowControl/>
        <w:ind w:left="720"/>
        <w:contextualSpacing/>
        <w:jc w:val="both"/>
        <w:rPr>
          <w:rFonts w:ascii="Times New Roman" w:hAnsi="Times New Roman" w:cs="Times New Roman"/>
        </w:rPr>
      </w:pPr>
    </w:p>
    <w:p w14:paraId="76877C1E" w14:textId="77777777" w:rsidR="00B47314"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 xml:space="preserve">To the extent that any Deliverable does not qualify as a "work made for hire," </w:t>
      </w:r>
      <w:r>
        <w:rPr>
          <w:rFonts w:ascii="Times New Roman" w:hAnsi="Times New Roman" w:cs="Times New Roman"/>
        </w:rPr>
        <w:t>Contractor</w:t>
      </w:r>
      <w:r w:rsidRPr="008F2E59">
        <w:rPr>
          <w:rFonts w:ascii="Times New Roman" w:hAnsi="Times New Roman" w:cs="Times New Roman"/>
        </w:rPr>
        <w:t xml:space="preserve"> irrevocably grants, conveys, bargains, sells, assigns, transfers and delivers to the County, its successors and assigns, all right, title and interest in and to the copyrights and all U.S. and foreign copyright registrations, copyright applications and copyright renewals for them, and other intangible, intellectual property embodied in or pertaining to the Deliverables prepared for the County under this Agreement, free and clear of any liens, claims or other encumbrances, to the fullest extent permitted by law.  </w:t>
      </w:r>
      <w:r>
        <w:rPr>
          <w:rFonts w:ascii="Times New Roman" w:hAnsi="Times New Roman" w:cs="Times New Roman"/>
        </w:rPr>
        <w:t>Contractor</w:t>
      </w:r>
      <w:r w:rsidRPr="008F2E59">
        <w:rPr>
          <w:rFonts w:ascii="Times New Roman" w:hAnsi="Times New Roman" w:cs="Times New Roman"/>
        </w:rPr>
        <w:t xml:space="preserve"> will execute all documents and perform all acts that the County may reasonably request </w:t>
      </w:r>
      <w:proofErr w:type="gramStart"/>
      <w:r w:rsidRPr="008F2E59">
        <w:rPr>
          <w:rFonts w:ascii="Times New Roman" w:hAnsi="Times New Roman" w:cs="Times New Roman"/>
        </w:rPr>
        <w:t>in order to</w:t>
      </w:r>
      <w:proofErr w:type="gramEnd"/>
      <w:r w:rsidRPr="008F2E59">
        <w:rPr>
          <w:rFonts w:ascii="Times New Roman" w:hAnsi="Times New Roman" w:cs="Times New Roman"/>
        </w:rPr>
        <w:t xml:space="preserve"> assist the County in perfecting its rights in and to the copyrights relating to the Deliverables, at the sole expense of the County. </w:t>
      </w:r>
    </w:p>
    <w:p w14:paraId="46B17107" w14:textId="77777777" w:rsidR="00B47314" w:rsidRPr="008F2E59" w:rsidRDefault="00B47314" w:rsidP="00B47314">
      <w:pPr>
        <w:widowControl/>
        <w:ind w:left="720"/>
        <w:contextualSpacing/>
        <w:jc w:val="both"/>
        <w:rPr>
          <w:rFonts w:ascii="Times New Roman" w:hAnsi="Times New Roman" w:cs="Times New Roman"/>
        </w:rPr>
      </w:pPr>
    </w:p>
    <w:p w14:paraId="2049E333" w14:textId="77777777" w:rsidR="00B47314" w:rsidRDefault="00B47314" w:rsidP="00B47314">
      <w:pPr>
        <w:widowControl/>
        <w:ind w:left="720"/>
        <w:contextualSpacing/>
        <w:jc w:val="both"/>
        <w:rPr>
          <w:rFonts w:ascii="Times New Roman" w:hAnsi="Times New Roman" w:cs="Times New Roman"/>
        </w:rPr>
      </w:pPr>
      <w:r>
        <w:rPr>
          <w:rFonts w:ascii="Times New Roman" w:hAnsi="Times New Roman" w:cs="Times New Roman"/>
        </w:rPr>
        <w:t>Contractor</w:t>
      </w:r>
      <w:r w:rsidRPr="008F2E59">
        <w:rPr>
          <w:rFonts w:ascii="Times New Roman" w:hAnsi="Times New Roman" w:cs="Times New Roman"/>
        </w:rPr>
        <w:t xml:space="preserve"> warrants to County, its successors and assigns, that on the date of transfer </w:t>
      </w:r>
      <w:r>
        <w:rPr>
          <w:rFonts w:ascii="Times New Roman" w:hAnsi="Times New Roman" w:cs="Times New Roman"/>
        </w:rPr>
        <w:t>Contractor</w:t>
      </w:r>
      <w:r w:rsidRPr="008F2E59">
        <w:rPr>
          <w:rFonts w:ascii="Times New Roman" w:hAnsi="Times New Roman" w:cs="Times New Roman"/>
        </w:rPr>
        <w:t xml:space="preserve"> is the lawful owner of good and marketable title in and to the copyrights for the Deliverables and has the legal rights to fully assign them. </w:t>
      </w:r>
      <w:r>
        <w:rPr>
          <w:rFonts w:ascii="Times New Roman" w:hAnsi="Times New Roman" w:cs="Times New Roman"/>
        </w:rPr>
        <w:t>Contractor</w:t>
      </w:r>
      <w:r w:rsidRPr="008F2E59">
        <w:rPr>
          <w:rFonts w:ascii="Times New Roman" w:hAnsi="Times New Roman" w:cs="Times New Roman"/>
        </w:rPr>
        <w:t xml:space="preserve"> further warrants that it has not assigned any copyrights nor granted any licenses, exclusive or nonexclusive, to any other party, and that it is not a party to any other </w:t>
      </w:r>
      <w:proofErr w:type="gramStart"/>
      <w:r w:rsidRPr="008F2E59">
        <w:rPr>
          <w:rFonts w:ascii="Times New Roman" w:hAnsi="Times New Roman" w:cs="Times New Roman"/>
        </w:rPr>
        <w:t>agreements</w:t>
      </w:r>
      <w:proofErr w:type="gramEnd"/>
      <w:r w:rsidRPr="008F2E59">
        <w:rPr>
          <w:rFonts w:ascii="Times New Roman" w:hAnsi="Times New Roman" w:cs="Times New Roman"/>
        </w:rPr>
        <w:t xml:space="preserve"> or subject to any other restrictions with respect to the Deliverables.  </w:t>
      </w:r>
      <w:r>
        <w:rPr>
          <w:rFonts w:ascii="Times New Roman" w:hAnsi="Times New Roman" w:cs="Times New Roman"/>
        </w:rPr>
        <w:t>Contractor</w:t>
      </w:r>
      <w:r w:rsidRPr="008F2E59">
        <w:rPr>
          <w:rFonts w:ascii="Times New Roman" w:hAnsi="Times New Roman" w:cs="Times New Roman"/>
        </w:rPr>
        <w:t xml:space="preserve"> warrants and represents that the Deliverables are complete and comprehensive, and the Deliverables are a work of original authorship.</w:t>
      </w:r>
    </w:p>
    <w:p w14:paraId="4D9DE435" w14:textId="77777777" w:rsidR="00B47314" w:rsidRDefault="00B47314" w:rsidP="00B47314">
      <w:pPr>
        <w:widowControl/>
        <w:ind w:left="720"/>
        <w:contextualSpacing/>
        <w:jc w:val="both"/>
        <w:rPr>
          <w:rFonts w:ascii="Times New Roman" w:hAnsi="Times New Roman" w:cs="Times New Roman"/>
        </w:rPr>
      </w:pPr>
    </w:p>
    <w:p w14:paraId="3D48A670" w14:textId="77777777" w:rsidR="00B47314" w:rsidRDefault="00B47314" w:rsidP="00B47314">
      <w:pPr>
        <w:widowControl/>
        <w:ind w:left="720"/>
        <w:contextualSpacing/>
        <w:jc w:val="both"/>
        <w:rPr>
          <w:rFonts w:ascii="Times New Roman" w:hAnsi="Times New Roman" w:cs="Times New Roman"/>
          <w:b/>
          <w:bCs/>
        </w:rPr>
      </w:pPr>
      <w:r w:rsidRPr="00133E66">
        <w:rPr>
          <w:rFonts w:ascii="Times New Roman" w:hAnsi="Times New Roman" w:cs="Times New Roman"/>
          <w:b/>
          <w:bCs/>
        </w:rPr>
        <w:t xml:space="preserve">16. </w:t>
      </w:r>
      <w:r w:rsidRPr="00133E66">
        <w:rPr>
          <w:rFonts w:ascii="Times New Roman" w:hAnsi="Times New Roman" w:cs="Times New Roman"/>
          <w:b/>
          <w:bCs/>
        </w:rPr>
        <w:tab/>
        <w:t>Accessibility Compliance</w:t>
      </w:r>
    </w:p>
    <w:p w14:paraId="2725E0B8" w14:textId="77777777" w:rsidR="00B47314" w:rsidRPr="00133E66" w:rsidRDefault="00B47314" w:rsidP="00B47314">
      <w:pPr>
        <w:widowControl/>
        <w:ind w:left="720"/>
        <w:contextualSpacing/>
        <w:jc w:val="both"/>
        <w:rPr>
          <w:rFonts w:ascii="Times New Roman" w:hAnsi="Times New Roman" w:cs="Times New Roman"/>
          <w:b/>
          <w:bCs/>
        </w:rPr>
      </w:pPr>
    </w:p>
    <w:p w14:paraId="732AB800" w14:textId="77777777" w:rsidR="00B47314" w:rsidRDefault="00B47314" w:rsidP="00B47314">
      <w:pPr>
        <w:widowControl/>
        <w:ind w:left="720"/>
        <w:contextualSpacing/>
        <w:jc w:val="both"/>
        <w:rPr>
          <w:rFonts w:ascii="Times New Roman" w:hAnsi="Times New Roman" w:cs="Times New Roman"/>
        </w:rPr>
      </w:pPr>
      <w:r>
        <w:rPr>
          <w:rFonts w:ascii="Times New Roman" w:hAnsi="Times New Roman" w:cs="Times New Roman"/>
        </w:rPr>
        <w:t>This provision applies to agreements for</w:t>
      </w:r>
      <w:r w:rsidRPr="002A4AA0">
        <w:rPr>
          <w:rFonts w:ascii="Times New Roman" w:hAnsi="Times New Roman" w:cs="Times New Roman"/>
        </w:rPr>
        <w:t xml:space="preserve"> design for construction</w:t>
      </w:r>
      <w:r>
        <w:rPr>
          <w:rFonts w:ascii="Times New Roman" w:hAnsi="Times New Roman" w:cs="Times New Roman"/>
        </w:rPr>
        <w:t>. Contractor</w:t>
      </w:r>
      <w:r w:rsidRPr="002A4AA0">
        <w:rPr>
          <w:rFonts w:ascii="Times New Roman" w:hAnsi="Times New Roman" w:cs="Times New Roman"/>
        </w:rPr>
        <w:t xml:space="preserve"> warrants that all design documents produced or utilized under this Agreement and all construction or alterations undertaken under this Agreement will comply with all federal, state and local laws and regulations regarding accessibility standards for persons with disabilities or environmentally limited persons including, but not limited to, the following: the Americans with Disabilities Act of 1990, 42 U.S.C. § 12101 et seq. and the Americans with Disabilities Act Accessibility Guidelines for Buildings and Facilities ("ADAAG"); the Architectural Barriers Act, Pub. L. 90-480 (1968), and the Uniform Federal Accessibility Standards ("UFAS"); and the Illinois Environmental Barriers Act, 410 ILCS 25/1 et seq., and all regulations promulgated thereunder , </w:t>
      </w:r>
      <w:r w:rsidRPr="00553757">
        <w:rPr>
          <w:rFonts w:ascii="Times New Roman" w:hAnsi="Times New Roman" w:cs="Times New Roman"/>
          <w:i/>
          <w:iCs/>
        </w:rPr>
        <w:t>see</w:t>
      </w:r>
      <w:r w:rsidRPr="002A4AA0">
        <w:rPr>
          <w:rFonts w:ascii="Times New Roman" w:hAnsi="Times New Roman" w:cs="Times New Roman"/>
        </w:rPr>
        <w:t xml:space="preserve"> Illinois Administrative Code, Title 71, Chapter 1, Section 400.110. If the above standards are inconsistent, </w:t>
      </w:r>
      <w:r>
        <w:rPr>
          <w:rFonts w:ascii="Times New Roman" w:hAnsi="Times New Roman" w:cs="Times New Roman"/>
        </w:rPr>
        <w:t>Contractor</w:t>
      </w:r>
      <w:r w:rsidRPr="002A4AA0">
        <w:rPr>
          <w:rFonts w:ascii="Times New Roman" w:hAnsi="Times New Roman" w:cs="Times New Roman"/>
        </w:rPr>
        <w:t xml:space="preserve"> must comply with the standard providing the greatest accessibility.  Also, </w:t>
      </w:r>
      <w:r>
        <w:rPr>
          <w:rFonts w:ascii="Times New Roman" w:hAnsi="Times New Roman" w:cs="Times New Roman"/>
        </w:rPr>
        <w:t>Contractor</w:t>
      </w:r>
      <w:r w:rsidRPr="002A4AA0">
        <w:rPr>
          <w:rFonts w:ascii="Times New Roman" w:hAnsi="Times New Roman" w:cs="Times New Roman"/>
        </w:rPr>
        <w:t xml:space="preserve"> must, prior to construction, review the plans and specifications to </w:t>
      </w:r>
      <w:r>
        <w:rPr>
          <w:rFonts w:ascii="Times New Roman" w:hAnsi="Times New Roman" w:cs="Times New Roman"/>
        </w:rPr>
        <w:t>ensure</w:t>
      </w:r>
      <w:r w:rsidRPr="002A4AA0">
        <w:rPr>
          <w:rFonts w:ascii="Times New Roman" w:hAnsi="Times New Roman" w:cs="Times New Roman"/>
        </w:rPr>
        <w:t xml:space="preserve"> compliance with the above referenced standards. If </w:t>
      </w:r>
      <w:r>
        <w:rPr>
          <w:rFonts w:ascii="Times New Roman" w:hAnsi="Times New Roman" w:cs="Times New Roman"/>
        </w:rPr>
        <w:t xml:space="preserve">Contractor </w:t>
      </w:r>
      <w:r w:rsidRPr="002A4AA0">
        <w:rPr>
          <w:rFonts w:ascii="Times New Roman" w:hAnsi="Times New Roman" w:cs="Times New Roman"/>
        </w:rPr>
        <w:t xml:space="preserve">fails to comply with the foregoing standards, </w:t>
      </w:r>
      <w:r>
        <w:rPr>
          <w:rFonts w:ascii="Times New Roman" w:hAnsi="Times New Roman" w:cs="Times New Roman"/>
        </w:rPr>
        <w:t>Contractor</w:t>
      </w:r>
      <w:r w:rsidRPr="002A4AA0">
        <w:rPr>
          <w:rFonts w:ascii="Times New Roman" w:hAnsi="Times New Roman" w:cs="Times New Roman"/>
        </w:rPr>
        <w:t xml:space="preserve"> must perform again, at no expense, all services required to be re-performed as a direct or indirect result of such failure.</w:t>
      </w:r>
    </w:p>
    <w:p w14:paraId="48E1CAF1" w14:textId="77777777" w:rsidR="00B47314" w:rsidRPr="008F2E59" w:rsidRDefault="00B47314" w:rsidP="00B47314">
      <w:pPr>
        <w:widowControl/>
        <w:ind w:left="720"/>
        <w:contextualSpacing/>
        <w:jc w:val="both"/>
        <w:rPr>
          <w:rFonts w:ascii="Times New Roman" w:hAnsi="Times New Roman" w:cs="Times New Roman"/>
        </w:rPr>
      </w:pPr>
    </w:p>
    <w:p w14:paraId="19334B9B" w14:textId="77777777" w:rsidR="00B47314" w:rsidRDefault="00B47314" w:rsidP="00B47314">
      <w:pPr>
        <w:widowControl/>
        <w:ind w:left="720"/>
        <w:contextualSpacing/>
        <w:jc w:val="both"/>
        <w:rPr>
          <w:rFonts w:ascii="Times New Roman" w:hAnsi="Times New Roman" w:cs="Times New Roman"/>
          <w:b/>
          <w:bCs/>
        </w:rPr>
      </w:pPr>
      <w:r w:rsidRPr="00133E66">
        <w:rPr>
          <w:rFonts w:ascii="Times New Roman" w:hAnsi="Times New Roman" w:cs="Times New Roman"/>
          <w:b/>
          <w:bCs/>
        </w:rPr>
        <w:t xml:space="preserve">17. </w:t>
      </w:r>
      <w:r w:rsidRPr="00133E66">
        <w:rPr>
          <w:rFonts w:ascii="Times New Roman" w:hAnsi="Times New Roman" w:cs="Times New Roman"/>
          <w:b/>
          <w:bCs/>
        </w:rPr>
        <w:tab/>
        <w:t>Visual Rights Act Waiver</w:t>
      </w:r>
    </w:p>
    <w:p w14:paraId="5FE83ACB" w14:textId="77777777" w:rsidR="00B47314" w:rsidRPr="00133E66" w:rsidRDefault="00B47314" w:rsidP="00B47314">
      <w:pPr>
        <w:widowControl/>
        <w:ind w:left="720"/>
        <w:contextualSpacing/>
        <w:jc w:val="both"/>
        <w:rPr>
          <w:rFonts w:ascii="Times New Roman" w:hAnsi="Times New Roman" w:cs="Times New Roman"/>
          <w:b/>
          <w:bCs/>
        </w:rPr>
      </w:pPr>
    </w:p>
    <w:p w14:paraId="6B247481" w14:textId="77777777" w:rsidR="00B47314" w:rsidRDefault="00B47314" w:rsidP="00B47314">
      <w:pPr>
        <w:widowControl/>
        <w:ind w:left="720"/>
        <w:contextualSpacing/>
        <w:jc w:val="both"/>
        <w:rPr>
          <w:rFonts w:ascii="Times New Roman" w:hAnsi="Times New Roman" w:cs="Times New Roman"/>
        </w:rPr>
      </w:pPr>
      <w:r w:rsidRPr="008F2E59">
        <w:rPr>
          <w:rFonts w:ascii="Times New Roman" w:hAnsi="Times New Roman" w:cs="Times New Roman"/>
        </w:rPr>
        <w:t xml:space="preserve">Contractor waives </w:t>
      </w:r>
      <w:proofErr w:type="gramStart"/>
      <w:r w:rsidRPr="008F2E59">
        <w:rPr>
          <w:rFonts w:ascii="Times New Roman" w:hAnsi="Times New Roman" w:cs="Times New Roman"/>
        </w:rPr>
        <w:t>any and all</w:t>
      </w:r>
      <w:proofErr w:type="gramEnd"/>
      <w:r w:rsidRPr="008F2E59">
        <w:rPr>
          <w:rFonts w:ascii="Times New Roman" w:hAnsi="Times New Roman" w:cs="Times New Roman"/>
        </w:rPr>
        <w:t xml:space="preserve"> rights that may be granted or conferred under Section 106A and Section 113 of the United States Copyright Act, (17 U.S.C. § 101 et seq.) (the "Copyright Act") in any work of visual art that may be provided pursuant to this Agreement.  Also, the Contractor represents and warrants that the Contractor has obtained a waiver of Section 106A and Section 113 of the Copyright Act as necessary from any employees and subcontractors, if any.</w:t>
      </w:r>
    </w:p>
    <w:p w14:paraId="7096753E" w14:textId="77777777" w:rsidR="00B47314" w:rsidRDefault="00B47314" w:rsidP="00B47314">
      <w:pPr>
        <w:widowControl/>
        <w:ind w:left="720"/>
        <w:contextualSpacing/>
        <w:jc w:val="both"/>
        <w:rPr>
          <w:rFonts w:ascii="Times New Roman" w:hAnsi="Times New Roman" w:cs="Times New Roman"/>
        </w:rPr>
      </w:pPr>
    </w:p>
    <w:p w14:paraId="571CB971" w14:textId="77777777" w:rsidR="00B47314" w:rsidRDefault="00B47314" w:rsidP="00B47314">
      <w:pPr>
        <w:widowControl/>
        <w:ind w:left="720"/>
        <w:contextualSpacing/>
        <w:jc w:val="both"/>
        <w:rPr>
          <w:rFonts w:ascii="Times New Roman" w:hAnsi="Times New Roman" w:cs="Times New Roman"/>
        </w:rPr>
      </w:pPr>
      <w:r w:rsidRPr="00133E66">
        <w:rPr>
          <w:rFonts w:ascii="Times New Roman" w:hAnsi="Times New Roman" w:cs="Times New Roman"/>
          <w:b/>
          <w:bCs/>
        </w:rPr>
        <w:t>18.</w:t>
      </w:r>
      <w:r w:rsidRPr="00133E66">
        <w:rPr>
          <w:rFonts w:ascii="Times New Roman" w:hAnsi="Times New Roman" w:cs="Times New Roman"/>
          <w:b/>
          <w:bCs/>
        </w:rPr>
        <w:tab/>
        <w:t>Equal Employment Opportunity</w:t>
      </w:r>
    </w:p>
    <w:p w14:paraId="04030FE0" w14:textId="77777777" w:rsidR="00B47314" w:rsidRPr="00133E66" w:rsidRDefault="00B47314" w:rsidP="00B47314">
      <w:pPr>
        <w:widowControl/>
        <w:ind w:left="720"/>
        <w:contextualSpacing/>
        <w:jc w:val="both"/>
        <w:rPr>
          <w:rFonts w:ascii="Times New Roman" w:hAnsi="Times New Roman" w:cs="Times New Roman"/>
        </w:rPr>
      </w:pPr>
      <w:r w:rsidRPr="00133E66">
        <w:rPr>
          <w:rFonts w:ascii="Times New Roman" w:hAnsi="Times New Roman" w:cs="Times New Roman"/>
        </w:rPr>
        <w:t xml:space="preserve"> </w:t>
      </w:r>
    </w:p>
    <w:p w14:paraId="0484C677" w14:textId="77777777" w:rsidR="00B47314" w:rsidRPr="00A63644" w:rsidRDefault="00B47314" w:rsidP="00B47314">
      <w:pPr>
        <w:widowControl/>
        <w:ind w:left="720"/>
        <w:contextualSpacing/>
        <w:jc w:val="both"/>
        <w:rPr>
          <w:rFonts w:ascii="Times New Roman" w:hAnsi="Times New Roman" w:cs="Times New Roman"/>
        </w:rPr>
      </w:pPr>
      <w:r w:rsidRPr="00A63644">
        <w:rPr>
          <w:rFonts w:ascii="Times New Roman" w:hAnsi="Times New Roman" w:cs="Times New Roman"/>
        </w:rPr>
        <w:t xml:space="preserve">During the performance of this contract, the </w:t>
      </w:r>
      <w:r>
        <w:rPr>
          <w:rFonts w:ascii="Times New Roman" w:hAnsi="Times New Roman" w:cs="Times New Roman"/>
        </w:rPr>
        <w:t>C</w:t>
      </w:r>
      <w:r w:rsidRPr="00A63644">
        <w:rPr>
          <w:rFonts w:ascii="Times New Roman" w:hAnsi="Times New Roman" w:cs="Times New Roman"/>
        </w:rPr>
        <w:t>ontractor agrees as follows:</w:t>
      </w:r>
    </w:p>
    <w:p w14:paraId="74BE7EA5" w14:textId="77777777" w:rsidR="00B47314" w:rsidRDefault="00B47314" w:rsidP="00B47314">
      <w:pPr>
        <w:widowControl/>
        <w:ind w:left="720"/>
        <w:contextualSpacing/>
        <w:jc w:val="both"/>
        <w:rPr>
          <w:rFonts w:ascii="Times New Roman" w:hAnsi="Times New Roman" w:cs="Times New Roman"/>
        </w:rPr>
      </w:pPr>
    </w:p>
    <w:p w14:paraId="4B0D81B8" w14:textId="77777777" w:rsidR="00B47314" w:rsidRDefault="00B47314" w:rsidP="00B47314">
      <w:pPr>
        <w:widowControl/>
        <w:ind w:left="720"/>
        <w:contextualSpacing/>
        <w:jc w:val="both"/>
        <w:rPr>
          <w:rFonts w:ascii="Times New Roman" w:hAnsi="Times New Roman" w:cs="Times New Roman"/>
        </w:rPr>
      </w:pPr>
      <w:r w:rsidRPr="00A63644">
        <w:rPr>
          <w:rFonts w:ascii="Times New Roman" w:hAnsi="Times New Roman" w:cs="Times New Roman"/>
        </w:rPr>
        <w:t xml:space="preserve">(1) The </w:t>
      </w:r>
      <w:r>
        <w:rPr>
          <w:rFonts w:ascii="Times New Roman" w:hAnsi="Times New Roman" w:cs="Times New Roman"/>
        </w:rPr>
        <w:t>Contractor</w:t>
      </w:r>
      <w:r w:rsidRPr="00A63644">
        <w:rPr>
          <w:rFonts w:ascii="Times New Roman" w:hAnsi="Times New Roman" w:cs="Times New Roman"/>
        </w:rPr>
        <w:t xml:space="preserve"> will not discriminate against any employee or applicant for employment because of race, color, religion, sex, sexual orientation, gender identity, or national origin. The </w:t>
      </w:r>
      <w:r>
        <w:rPr>
          <w:rFonts w:ascii="Times New Roman" w:hAnsi="Times New Roman" w:cs="Times New Roman"/>
        </w:rPr>
        <w:t>Contractor</w:t>
      </w:r>
      <w:r w:rsidRPr="00A63644">
        <w:rPr>
          <w:rFonts w:ascii="Times New Roman" w:hAnsi="Times New Roman" w:cs="Times New Roman"/>
        </w:rPr>
        <w:t xml:space="preserve"> will take affirmative action to ensure that applicants are employed, and that employees are treated during employment without regard to their race, color, religion, sex, </w:t>
      </w:r>
      <w:r w:rsidRPr="00A63644">
        <w:rPr>
          <w:rFonts w:ascii="Times New Roman" w:hAnsi="Times New Roman" w:cs="Times New Roman"/>
        </w:rPr>
        <w:lastRenderedPageBreak/>
        <w:t>sexual orientation, gender identity, or national origin. Such action shall include, but not be limited to the following:</w:t>
      </w:r>
    </w:p>
    <w:p w14:paraId="60363A65" w14:textId="77777777" w:rsidR="00B47314" w:rsidRPr="00A63644" w:rsidRDefault="00B47314" w:rsidP="00B47314">
      <w:pPr>
        <w:widowControl/>
        <w:ind w:left="720"/>
        <w:contextualSpacing/>
        <w:jc w:val="both"/>
        <w:rPr>
          <w:rFonts w:ascii="Times New Roman" w:hAnsi="Times New Roman" w:cs="Times New Roman"/>
        </w:rPr>
      </w:pPr>
    </w:p>
    <w:p w14:paraId="1B6B2AA2" w14:textId="77777777" w:rsidR="00B47314" w:rsidRDefault="00B47314" w:rsidP="00B47314">
      <w:pPr>
        <w:widowControl/>
        <w:ind w:left="720"/>
        <w:contextualSpacing/>
        <w:jc w:val="both"/>
        <w:rPr>
          <w:rFonts w:ascii="Times New Roman" w:hAnsi="Times New Roman" w:cs="Times New Roman"/>
        </w:rPr>
      </w:pPr>
      <w:r w:rsidRPr="00A63644">
        <w:rPr>
          <w:rFonts w:ascii="Times New Roman" w:hAnsi="Times New Roman" w:cs="Times New Roman"/>
        </w:rPr>
        <w:t xml:space="preserve">Employment, upgrading, demotion, or transfer; recruitment or recruitment advertising; layoff or termination; rates of pay or other forms of compensation; and selection for training, including apprenticeship. The </w:t>
      </w:r>
      <w:r>
        <w:rPr>
          <w:rFonts w:ascii="Times New Roman" w:hAnsi="Times New Roman" w:cs="Times New Roman"/>
        </w:rPr>
        <w:t>Contractor</w:t>
      </w:r>
      <w:r w:rsidRPr="00A63644">
        <w:rPr>
          <w:rFonts w:ascii="Times New Roman" w:hAnsi="Times New Roman" w:cs="Times New Roman"/>
        </w:rPr>
        <w:t xml:space="preserve"> agrees to post in conspicuous places, available to employees and applicants for employment, notices to be provided setting forth the provisions of this nondiscrimination clause.</w:t>
      </w:r>
    </w:p>
    <w:p w14:paraId="794F3894" w14:textId="77777777" w:rsidR="00B47314" w:rsidRPr="00A63644" w:rsidRDefault="00B47314" w:rsidP="00B47314">
      <w:pPr>
        <w:widowControl/>
        <w:ind w:left="720"/>
        <w:contextualSpacing/>
        <w:jc w:val="both"/>
        <w:rPr>
          <w:rFonts w:ascii="Times New Roman" w:hAnsi="Times New Roman" w:cs="Times New Roman"/>
        </w:rPr>
      </w:pPr>
    </w:p>
    <w:p w14:paraId="6F3A7AA7" w14:textId="77777777" w:rsidR="00B47314" w:rsidRDefault="00B47314" w:rsidP="00B47314">
      <w:pPr>
        <w:widowControl/>
        <w:ind w:left="720"/>
        <w:contextualSpacing/>
        <w:jc w:val="both"/>
        <w:rPr>
          <w:rFonts w:ascii="Times New Roman" w:hAnsi="Times New Roman" w:cs="Times New Roman"/>
        </w:rPr>
      </w:pPr>
      <w:r w:rsidRPr="00A63644">
        <w:rPr>
          <w:rFonts w:ascii="Times New Roman" w:hAnsi="Times New Roman" w:cs="Times New Roman"/>
        </w:rPr>
        <w:t xml:space="preserve">(2) The </w:t>
      </w:r>
      <w:r>
        <w:rPr>
          <w:rFonts w:ascii="Times New Roman" w:hAnsi="Times New Roman" w:cs="Times New Roman"/>
        </w:rPr>
        <w:t>Contractor</w:t>
      </w:r>
      <w:r w:rsidRPr="00A63644">
        <w:rPr>
          <w:rFonts w:ascii="Times New Roman" w:hAnsi="Times New Roman" w:cs="Times New Roman"/>
        </w:rPr>
        <w:t xml:space="preserve"> will, in all solicitations or advertisements for employees placed by or on behalf of the </w:t>
      </w:r>
      <w:r>
        <w:rPr>
          <w:rFonts w:ascii="Times New Roman" w:hAnsi="Times New Roman" w:cs="Times New Roman"/>
        </w:rPr>
        <w:t>Contractor</w:t>
      </w:r>
      <w:r w:rsidRPr="00A63644">
        <w:rPr>
          <w:rFonts w:ascii="Times New Roman" w:hAnsi="Times New Roman" w:cs="Times New Roman"/>
        </w:rPr>
        <w:t>, state that all qualified applicants will receive consideration for employment without regard to race, color, religion, sex, sexual orientation, gender identity, or national origin.</w:t>
      </w:r>
    </w:p>
    <w:p w14:paraId="3180404C" w14:textId="77777777" w:rsidR="00B47314" w:rsidRPr="00A63644" w:rsidRDefault="00B47314" w:rsidP="00B47314">
      <w:pPr>
        <w:widowControl/>
        <w:ind w:left="720"/>
        <w:contextualSpacing/>
        <w:jc w:val="both"/>
        <w:rPr>
          <w:rFonts w:ascii="Times New Roman" w:hAnsi="Times New Roman" w:cs="Times New Roman"/>
        </w:rPr>
      </w:pPr>
    </w:p>
    <w:p w14:paraId="202F5F2E" w14:textId="77777777" w:rsidR="00B47314" w:rsidRDefault="00B47314" w:rsidP="00B47314">
      <w:pPr>
        <w:widowControl/>
        <w:ind w:left="720"/>
        <w:contextualSpacing/>
        <w:jc w:val="both"/>
        <w:rPr>
          <w:rFonts w:ascii="Times New Roman" w:hAnsi="Times New Roman" w:cs="Times New Roman"/>
        </w:rPr>
      </w:pPr>
      <w:r w:rsidRPr="00A63644">
        <w:rPr>
          <w:rFonts w:ascii="Times New Roman" w:hAnsi="Times New Roman" w:cs="Times New Roman"/>
        </w:rPr>
        <w:t xml:space="preserve">(3) The </w:t>
      </w:r>
      <w:r>
        <w:rPr>
          <w:rFonts w:ascii="Times New Roman" w:hAnsi="Times New Roman" w:cs="Times New Roman"/>
        </w:rPr>
        <w:t>Contractor</w:t>
      </w:r>
      <w:r w:rsidRPr="00A63644">
        <w:rPr>
          <w:rFonts w:ascii="Times New Roman" w:hAnsi="Times New Roman" w:cs="Times New Roman"/>
        </w:rPr>
        <w:t xml:space="preserve"> will not discharge or in any other manner discriminate against any employee or applicant for employment because such employee or applicant has inquired about, discussed, or disclosed the compensation of the employee or applicant or another employee or applicant. This provision shall not apply to instances in which an employee who has access to the compensation information of other employees or applicants as a part of such employee's essential job functions discloses the compensation of such other employees or applicants to individuals who do not otherwise have access to such information, unless such disclosure is in response to a formal complaint or charge, in furtherance of an investigation, proceeding, hearing, or action, including an investigation conducted by the employer, or is consistent with the </w:t>
      </w:r>
      <w:r>
        <w:rPr>
          <w:rFonts w:ascii="Times New Roman" w:hAnsi="Times New Roman" w:cs="Times New Roman"/>
        </w:rPr>
        <w:t>Contractor</w:t>
      </w:r>
      <w:r w:rsidRPr="00A63644">
        <w:rPr>
          <w:rFonts w:ascii="Times New Roman" w:hAnsi="Times New Roman" w:cs="Times New Roman"/>
        </w:rPr>
        <w:t>'s legal duty to furnish information.</w:t>
      </w:r>
    </w:p>
    <w:p w14:paraId="54632AB2" w14:textId="77777777" w:rsidR="00B47314" w:rsidRPr="00A63644" w:rsidRDefault="00B47314" w:rsidP="00B47314">
      <w:pPr>
        <w:widowControl/>
        <w:ind w:left="720"/>
        <w:contextualSpacing/>
        <w:jc w:val="both"/>
        <w:rPr>
          <w:rFonts w:ascii="Times New Roman" w:hAnsi="Times New Roman" w:cs="Times New Roman"/>
        </w:rPr>
      </w:pPr>
    </w:p>
    <w:p w14:paraId="7B69D756" w14:textId="77777777" w:rsidR="00B47314" w:rsidRDefault="00B47314" w:rsidP="00B47314">
      <w:pPr>
        <w:widowControl/>
        <w:ind w:left="720"/>
        <w:contextualSpacing/>
        <w:jc w:val="both"/>
        <w:rPr>
          <w:rFonts w:ascii="Times New Roman" w:hAnsi="Times New Roman" w:cs="Times New Roman"/>
        </w:rPr>
      </w:pPr>
      <w:r w:rsidRPr="00A63644">
        <w:rPr>
          <w:rFonts w:ascii="Times New Roman" w:hAnsi="Times New Roman" w:cs="Times New Roman"/>
        </w:rPr>
        <w:t xml:space="preserve">(4) The </w:t>
      </w:r>
      <w:r>
        <w:rPr>
          <w:rFonts w:ascii="Times New Roman" w:hAnsi="Times New Roman" w:cs="Times New Roman"/>
        </w:rPr>
        <w:t>Contractor</w:t>
      </w:r>
      <w:r w:rsidRPr="00A63644">
        <w:rPr>
          <w:rFonts w:ascii="Times New Roman" w:hAnsi="Times New Roman" w:cs="Times New Roman"/>
        </w:rPr>
        <w:t xml:space="preserve"> will send to each labor union or representative of workers with which he has a collective bargaining agreement or other contract or understanding, a notice to be provided advising the said labor union or workers' representatives of the </w:t>
      </w:r>
      <w:r>
        <w:rPr>
          <w:rFonts w:ascii="Times New Roman" w:hAnsi="Times New Roman" w:cs="Times New Roman"/>
        </w:rPr>
        <w:t>Contractor</w:t>
      </w:r>
      <w:r w:rsidRPr="00A63644">
        <w:rPr>
          <w:rFonts w:ascii="Times New Roman" w:hAnsi="Times New Roman" w:cs="Times New Roman"/>
        </w:rPr>
        <w:t xml:space="preserve">'s commitments under this </w:t>
      </w:r>
      <w:proofErr w:type="gramStart"/>
      <w:r w:rsidRPr="00A63644">
        <w:rPr>
          <w:rFonts w:ascii="Times New Roman" w:hAnsi="Times New Roman" w:cs="Times New Roman"/>
        </w:rPr>
        <w:t>section, and</w:t>
      </w:r>
      <w:proofErr w:type="gramEnd"/>
      <w:r w:rsidRPr="00A63644">
        <w:rPr>
          <w:rFonts w:ascii="Times New Roman" w:hAnsi="Times New Roman" w:cs="Times New Roman"/>
        </w:rPr>
        <w:t xml:space="preserve"> shall post copies of the notice in conspicuous places available to employees and applicants for employment.</w:t>
      </w:r>
    </w:p>
    <w:p w14:paraId="2676F4EE" w14:textId="77777777" w:rsidR="00B47314" w:rsidRPr="00A63644" w:rsidRDefault="00B47314" w:rsidP="00B47314">
      <w:pPr>
        <w:widowControl/>
        <w:ind w:left="720"/>
        <w:contextualSpacing/>
        <w:jc w:val="both"/>
        <w:rPr>
          <w:rFonts w:ascii="Times New Roman" w:hAnsi="Times New Roman" w:cs="Times New Roman"/>
        </w:rPr>
      </w:pPr>
    </w:p>
    <w:p w14:paraId="3C9F1D83" w14:textId="77777777" w:rsidR="00B47314" w:rsidRDefault="00B47314" w:rsidP="00B47314">
      <w:pPr>
        <w:widowControl/>
        <w:ind w:left="720"/>
        <w:contextualSpacing/>
        <w:jc w:val="both"/>
        <w:rPr>
          <w:rFonts w:ascii="Times New Roman" w:hAnsi="Times New Roman" w:cs="Times New Roman"/>
        </w:rPr>
      </w:pPr>
      <w:r w:rsidRPr="00A63644">
        <w:rPr>
          <w:rFonts w:ascii="Times New Roman" w:hAnsi="Times New Roman" w:cs="Times New Roman"/>
        </w:rPr>
        <w:t xml:space="preserve">(5) The </w:t>
      </w:r>
      <w:r>
        <w:rPr>
          <w:rFonts w:ascii="Times New Roman" w:hAnsi="Times New Roman" w:cs="Times New Roman"/>
        </w:rPr>
        <w:t>Contractor</w:t>
      </w:r>
      <w:r w:rsidRPr="00A63644">
        <w:rPr>
          <w:rFonts w:ascii="Times New Roman" w:hAnsi="Times New Roman" w:cs="Times New Roman"/>
        </w:rPr>
        <w:t xml:space="preserve"> will comply with all provisions of Executive Order 11246 of September 24, 1965, and of the rules, regulations, and relevant orders of the Secretary of Labor.</w:t>
      </w:r>
    </w:p>
    <w:p w14:paraId="3F3BF645" w14:textId="77777777" w:rsidR="00B47314" w:rsidRPr="00A63644" w:rsidRDefault="00B47314" w:rsidP="00B47314">
      <w:pPr>
        <w:widowControl/>
        <w:ind w:left="720"/>
        <w:contextualSpacing/>
        <w:jc w:val="both"/>
        <w:rPr>
          <w:rFonts w:ascii="Times New Roman" w:hAnsi="Times New Roman" w:cs="Times New Roman"/>
        </w:rPr>
      </w:pPr>
    </w:p>
    <w:p w14:paraId="7A637A12" w14:textId="77777777" w:rsidR="00B47314" w:rsidRDefault="00B47314" w:rsidP="00B47314">
      <w:pPr>
        <w:widowControl/>
        <w:ind w:left="720"/>
        <w:contextualSpacing/>
        <w:jc w:val="both"/>
        <w:rPr>
          <w:rFonts w:ascii="Times New Roman" w:hAnsi="Times New Roman" w:cs="Times New Roman"/>
        </w:rPr>
      </w:pPr>
      <w:r w:rsidRPr="00A63644">
        <w:rPr>
          <w:rFonts w:ascii="Times New Roman" w:hAnsi="Times New Roman" w:cs="Times New Roman"/>
        </w:rPr>
        <w:t xml:space="preserve">(6) The </w:t>
      </w:r>
      <w:r>
        <w:rPr>
          <w:rFonts w:ascii="Times New Roman" w:hAnsi="Times New Roman" w:cs="Times New Roman"/>
        </w:rPr>
        <w:t>Contractor</w:t>
      </w:r>
      <w:r w:rsidRPr="00A63644">
        <w:rPr>
          <w:rFonts w:ascii="Times New Roman" w:hAnsi="Times New Roman" w:cs="Times New Roman"/>
        </w:rPr>
        <w:t xml:space="preserve"> will furnish all information and reports required by Executive Order 11246 of September 24, 1965, and by rules, regulations, and orders of the Secretary of Labor, or pursuant thereto, and will permit access to his books, records, and accounts by the administering agency and the Secretary of Labor for purposes of investigation to ascertain compliance with such rules, regulations, and orders.</w:t>
      </w:r>
    </w:p>
    <w:p w14:paraId="554F0FE8" w14:textId="77777777" w:rsidR="00B47314" w:rsidRPr="00A63644" w:rsidRDefault="00B47314" w:rsidP="00B47314">
      <w:pPr>
        <w:widowControl/>
        <w:ind w:left="720"/>
        <w:contextualSpacing/>
        <w:jc w:val="both"/>
        <w:rPr>
          <w:rFonts w:ascii="Times New Roman" w:hAnsi="Times New Roman" w:cs="Times New Roman"/>
        </w:rPr>
      </w:pPr>
    </w:p>
    <w:p w14:paraId="55220B6D" w14:textId="77777777" w:rsidR="00B47314" w:rsidRDefault="00B47314" w:rsidP="00B47314">
      <w:pPr>
        <w:widowControl/>
        <w:ind w:left="720"/>
        <w:contextualSpacing/>
        <w:jc w:val="both"/>
        <w:rPr>
          <w:rFonts w:ascii="Times New Roman" w:hAnsi="Times New Roman" w:cs="Times New Roman"/>
        </w:rPr>
      </w:pPr>
      <w:r w:rsidRPr="00A63644">
        <w:rPr>
          <w:rFonts w:ascii="Times New Roman" w:hAnsi="Times New Roman" w:cs="Times New Roman"/>
        </w:rPr>
        <w:t xml:space="preserve">(7) In the event of the </w:t>
      </w:r>
      <w:r>
        <w:rPr>
          <w:rFonts w:ascii="Times New Roman" w:hAnsi="Times New Roman" w:cs="Times New Roman"/>
        </w:rPr>
        <w:t>Contractor</w:t>
      </w:r>
      <w:r w:rsidRPr="00A63644">
        <w:rPr>
          <w:rFonts w:ascii="Times New Roman" w:hAnsi="Times New Roman" w:cs="Times New Roman"/>
        </w:rPr>
        <w:t xml:space="preserve">'s noncompliance with the nondiscrimination clauses of this contract or with any of the said rules, regulations, or orders, this contract may be canceled, terminated, or suspended in whole or in part and the </w:t>
      </w:r>
      <w:r>
        <w:rPr>
          <w:rFonts w:ascii="Times New Roman" w:hAnsi="Times New Roman" w:cs="Times New Roman"/>
        </w:rPr>
        <w:t>Contractor</w:t>
      </w:r>
      <w:r w:rsidRPr="00A63644">
        <w:rPr>
          <w:rFonts w:ascii="Times New Roman" w:hAnsi="Times New Roman" w:cs="Times New Roman"/>
        </w:rPr>
        <w:t xml:space="preserve"> may be declared ineligible for further Government contracts or federally assisted construction contracts in accordance with procedures authorized in Executive Order 11246 of September 24, 1965, </w:t>
      </w:r>
      <w:r w:rsidRPr="00A63644">
        <w:rPr>
          <w:rFonts w:ascii="Times New Roman" w:hAnsi="Times New Roman" w:cs="Times New Roman"/>
        </w:rPr>
        <w:lastRenderedPageBreak/>
        <w:t>and such other sanctions may be imposed and remedies invoked as provided in Executive Order 11246 of September 24, 1965, or by rule, regulation, or order of the Secretary of Labor, or as otherwise provided by law.</w:t>
      </w:r>
    </w:p>
    <w:p w14:paraId="161D2DC4" w14:textId="77777777" w:rsidR="00B47314" w:rsidRPr="00A63644" w:rsidRDefault="00B47314" w:rsidP="00B47314">
      <w:pPr>
        <w:widowControl/>
        <w:ind w:left="720"/>
        <w:contextualSpacing/>
        <w:jc w:val="both"/>
        <w:rPr>
          <w:rFonts w:ascii="Times New Roman" w:hAnsi="Times New Roman" w:cs="Times New Roman"/>
        </w:rPr>
      </w:pPr>
    </w:p>
    <w:p w14:paraId="78717185" w14:textId="77777777" w:rsidR="00B47314" w:rsidRDefault="00B47314" w:rsidP="00B47314">
      <w:pPr>
        <w:widowControl/>
        <w:ind w:left="720"/>
        <w:contextualSpacing/>
        <w:jc w:val="both"/>
        <w:rPr>
          <w:rFonts w:ascii="Times New Roman" w:hAnsi="Times New Roman" w:cs="Times New Roman"/>
        </w:rPr>
      </w:pPr>
      <w:r w:rsidRPr="00A63644">
        <w:rPr>
          <w:rFonts w:ascii="Times New Roman" w:hAnsi="Times New Roman" w:cs="Times New Roman"/>
        </w:rPr>
        <w:t xml:space="preserve">(8) The </w:t>
      </w:r>
      <w:r>
        <w:rPr>
          <w:rFonts w:ascii="Times New Roman" w:hAnsi="Times New Roman" w:cs="Times New Roman"/>
        </w:rPr>
        <w:t>Contractor</w:t>
      </w:r>
      <w:r w:rsidRPr="00A63644">
        <w:rPr>
          <w:rFonts w:ascii="Times New Roman" w:hAnsi="Times New Roman" w:cs="Times New Roman"/>
        </w:rPr>
        <w:t xml:space="preserve"> will include the portion of the sentence immediately preceding paragraph (1) and the provisions of paragraphs (1) through (8) in every subcontract or purchase order unless exempted by rules, regulations, or orders of the Secretary of Labor issued pursuant to section 204 of Executive Order 11246 of September 24, 1965, so that such provisions will be binding upon each subcontractor or vendor. The </w:t>
      </w:r>
      <w:r>
        <w:rPr>
          <w:rFonts w:ascii="Times New Roman" w:hAnsi="Times New Roman" w:cs="Times New Roman"/>
        </w:rPr>
        <w:t>Contractor</w:t>
      </w:r>
      <w:r w:rsidRPr="00A63644">
        <w:rPr>
          <w:rFonts w:ascii="Times New Roman" w:hAnsi="Times New Roman" w:cs="Times New Roman"/>
        </w:rPr>
        <w:t xml:space="preserve"> will take such action with respect to any subcontract or purchase order as the administering agency may direct as a means of enforcing such provisions, including sanctions for noncompliance</w:t>
      </w:r>
      <w:r>
        <w:rPr>
          <w:rFonts w:ascii="Times New Roman" w:hAnsi="Times New Roman" w:cs="Times New Roman"/>
        </w:rPr>
        <w:t>.</w:t>
      </w:r>
    </w:p>
    <w:p w14:paraId="331CF9CC" w14:textId="77777777" w:rsidR="00B47314" w:rsidRPr="00A63644" w:rsidRDefault="00B47314" w:rsidP="00B47314">
      <w:pPr>
        <w:widowControl/>
        <w:ind w:left="720"/>
        <w:contextualSpacing/>
        <w:jc w:val="both"/>
        <w:rPr>
          <w:rFonts w:ascii="Times New Roman" w:hAnsi="Times New Roman" w:cs="Times New Roman"/>
        </w:rPr>
      </w:pPr>
    </w:p>
    <w:p w14:paraId="79A7D1F6" w14:textId="77777777" w:rsidR="00B47314" w:rsidRDefault="00B47314" w:rsidP="00B47314">
      <w:pPr>
        <w:widowControl/>
        <w:ind w:left="720"/>
        <w:contextualSpacing/>
        <w:jc w:val="both"/>
        <w:rPr>
          <w:rFonts w:ascii="Times New Roman" w:hAnsi="Times New Roman" w:cs="Times New Roman"/>
        </w:rPr>
      </w:pPr>
      <w:r w:rsidRPr="00A63644">
        <w:rPr>
          <w:rFonts w:ascii="Times New Roman" w:hAnsi="Times New Roman" w:cs="Times New Roman"/>
        </w:rPr>
        <w:t xml:space="preserve">Provided, however, that in the event a </w:t>
      </w:r>
      <w:r>
        <w:rPr>
          <w:rFonts w:ascii="Times New Roman" w:hAnsi="Times New Roman" w:cs="Times New Roman"/>
        </w:rPr>
        <w:t>Contractor</w:t>
      </w:r>
      <w:r w:rsidRPr="00A63644">
        <w:rPr>
          <w:rFonts w:ascii="Times New Roman" w:hAnsi="Times New Roman" w:cs="Times New Roman"/>
        </w:rPr>
        <w:t xml:space="preserve"> becomes involved in, or is threatened with, litigation with a subcontractor or vendor as a result of such direction by the administering agency, the </w:t>
      </w:r>
      <w:r>
        <w:rPr>
          <w:rFonts w:ascii="Times New Roman" w:hAnsi="Times New Roman" w:cs="Times New Roman"/>
        </w:rPr>
        <w:t>C</w:t>
      </w:r>
      <w:r w:rsidRPr="00A63644">
        <w:rPr>
          <w:rFonts w:ascii="Times New Roman" w:hAnsi="Times New Roman" w:cs="Times New Roman"/>
        </w:rPr>
        <w:t>ontractor may request the United States to enter into such litigation to protect the interests of the United States.</w:t>
      </w:r>
    </w:p>
    <w:p w14:paraId="362EB5D1" w14:textId="77777777" w:rsidR="00B47314" w:rsidRPr="00A63644" w:rsidRDefault="00B47314" w:rsidP="00B47314">
      <w:pPr>
        <w:widowControl/>
        <w:ind w:left="720"/>
        <w:contextualSpacing/>
        <w:jc w:val="both"/>
        <w:rPr>
          <w:rFonts w:ascii="Times New Roman" w:hAnsi="Times New Roman" w:cs="Times New Roman"/>
        </w:rPr>
      </w:pPr>
    </w:p>
    <w:p w14:paraId="3901D8AF" w14:textId="77777777" w:rsidR="00B47314" w:rsidRDefault="00B47314" w:rsidP="00B47314">
      <w:pPr>
        <w:widowControl/>
        <w:ind w:left="720"/>
        <w:contextualSpacing/>
        <w:jc w:val="both"/>
        <w:rPr>
          <w:rFonts w:ascii="Times New Roman" w:hAnsi="Times New Roman" w:cs="Times New Roman"/>
        </w:rPr>
      </w:pPr>
      <w:r w:rsidRPr="00A63644">
        <w:rPr>
          <w:rFonts w:ascii="Times New Roman" w:hAnsi="Times New Roman" w:cs="Times New Roman"/>
        </w:rPr>
        <w:t xml:space="preserve">The applicant further agrees that it will be bound by the above equal opportunity clause with respect to its own employment practices when it participates in federally assisted construction work: Provided, </w:t>
      </w:r>
      <w:proofErr w:type="gramStart"/>
      <w:r w:rsidRPr="00A63644">
        <w:rPr>
          <w:rFonts w:ascii="Times New Roman" w:hAnsi="Times New Roman" w:cs="Times New Roman"/>
        </w:rPr>
        <w:t>That</w:t>
      </w:r>
      <w:proofErr w:type="gramEnd"/>
      <w:r w:rsidRPr="00A63644">
        <w:rPr>
          <w:rFonts w:ascii="Times New Roman" w:hAnsi="Times New Roman" w:cs="Times New Roman"/>
        </w:rPr>
        <w:t xml:space="preserve"> if the applicant so participating is a State or local government, the above equal opportunity clause is not applicable to any agency, instrumentality or subdivision of such government which does not participate in work on or under the contract.</w:t>
      </w:r>
    </w:p>
    <w:p w14:paraId="16E28F8A" w14:textId="77777777" w:rsidR="00B47314" w:rsidRPr="00A63644" w:rsidRDefault="00B47314" w:rsidP="00B47314">
      <w:pPr>
        <w:widowControl/>
        <w:ind w:left="720"/>
        <w:contextualSpacing/>
        <w:jc w:val="both"/>
        <w:rPr>
          <w:rFonts w:ascii="Times New Roman" w:hAnsi="Times New Roman" w:cs="Times New Roman"/>
        </w:rPr>
      </w:pPr>
    </w:p>
    <w:p w14:paraId="0CA94C12" w14:textId="77777777" w:rsidR="00B47314" w:rsidRDefault="00B47314" w:rsidP="00B47314">
      <w:pPr>
        <w:widowControl/>
        <w:ind w:left="720"/>
        <w:contextualSpacing/>
        <w:jc w:val="both"/>
        <w:rPr>
          <w:rFonts w:ascii="Times New Roman" w:hAnsi="Times New Roman" w:cs="Times New Roman"/>
        </w:rPr>
      </w:pPr>
      <w:r w:rsidRPr="00A63644">
        <w:rPr>
          <w:rFonts w:ascii="Times New Roman" w:hAnsi="Times New Roman" w:cs="Times New Roman"/>
        </w:rPr>
        <w:t>The applicant agrees that it will assist and cooperate actively with the administering agency and the Secretary of Labor in obtaining the compliance of contractors and subcontractors with the equal opportunity clause and the rules, regulations, and relevant orders of the Secretary of Labor, that it will furnish the administering agency and the Secretary of Labor such information as they may require for the supervision of such compliance, and that it will otherwise assist the administering agency in the discharge of the agency's primary responsibility for securing compliance.</w:t>
      </w:r>
    </w:p>
    <w:p w14:paraId="55D80516" w14:textId="77777777" w:rsidR="00B47314" w:rsidRPr="00A63644" w:rsidRDefault="00B47314" w:rsidP="00B47314">
      <w:pPr>
        <w:widowControl/>
        <w:ind w:left="720"/>
        <w:contextualSpacing/>
        <w:jc w:val="both"/>
        <w:rPr>
          <w:rFonts w:ascii="Times New Roman" w:hAnsi="Times New Roman" w:cs="Times New Roman"/>
        </w:rPr>
      </w:pPr>
    </w:p>
    <w:p w14:paraId="5B47FFD2" w14:textId="77777777" w:rsidR="00B47314" w:rsidRDefault="00B47314" w:rsidP="00B47314">
      <w:pPr>
        <w:widowControl/>
        <w:ind w:left="720"/>
        <w:contextualSpacing/>
        <w:jc w:val="both"/>
        <w:rPr>
          <w:rFonts w:ascii="Times New Roman" w:hAnsi="Times New Roman" w:cs="Times New Roman"/>
        </w:rPr>
      </w:pPr>
      <w:r w:rsidRPr="00A63644">
        <w:rPr>
          <w:rFonts w:ascii="Times New Roman" w:hAnsi="Times New Roman" w:cs="Times New Roman"/>
        </w:rPr>
        <w:t>The applicant further agrees that it will refrain from entering into any contract or contract modification subject to Executive Order 11246 of September 24, 1965, with a contractor debarred from, or who has not demonstrated eligibility for, Government contracts and federally assisted construction contracts pursuant to the Executive Order and will carry out such sanctions and penalties for violation of the equal opportunity clause as may be imposed upon contractors and subcontractors by the administering agency or the Secretary of Labor pursuant to Part II, Subpart D of the Executive Order. In addition, the applicant agrees that if it fails or refuses to comply with these undertakings, the administering agency may take any or all of the following actions: Cancel, terminate, or suspend in whole or in part this grant (contract, loan, insurance, guarantee); refrain from extending any further assistance to the applicant under the program with respect to which the failure or refund occurred until satisfactory assurance of future compliance has been received from such applicant; and refer the case to the Department of Justice for appropriate legal proceedings.</w:t>
      </w:r>
    </w:p>
    <w:p w14:paraId="742E0B87" w14:textId="77777777" w:rsidR="00B47314" w:rsidRDefault="00B47314" w:rsidP="00B47314">
      <w:pPr>
        <w:widowControl/>
        <w:ind w:left="720"/>
        <w:contextualSpacing/>
        <w:jc w:val="both"/>
        <w:rPr>
          <w:rFonts w:ascii="Times New Roman" w:hAnsi="Times New Roman" w:cs="Times New Roman"/>
        </w:rPr>
      </w:pPr>
    </w:p>
    <w:p w14:paraId="257D3DFE" w14:textId="77777777" w:rsidR="00B47314" w:rsidRPr="00133E66" w:rsidRDefault="00B47314" w:rsidP="00B47314">
      <w:pPr>
        <w:widowControl/>
        <w:ind w:left="720"/>
        <w:contextualSpacing/>
        <w:jc w:val="both"/>
        <w:rPr>
          <w:rFonts w:ascii="Times New Roman" w:hAnsi="Times New Roman" w:cs="Times New Roman"/>
          <w:b/>
          <w:bCs/>
        </w:rPr>
      </w:pPr>
      <w:r w:rsidRPr="00133E66">
        <w:rPr>
          <w:rFonts w:ascii="Times New Roman" w:hAnsi="Times New Roman" w:cs="Times New Roman"/>
          <w:b/>
          <w:bCs/>
        </w:rPr>
        <w:t xml:space="preserve">19. </w:t>
      </w:r>
      <w:r w:rsidRPr="00133E66">
        <w:rPr>
          <w:rFonts w:ascii="Times New Roman" w:hAnsi="Times New Roman" w:cs="Times New Roman"/>
          <w:b/>
          <w:bCs/>
        </w:rPr>
        <w:tab/>
        <w:t xml:space="preserve">Compliance with the Copeland </w:t>
      </w:r>
      <w:r>
        <w:rPr>
          <w:rFonts w:ascii="Times New Roman" w:hAnsi="Times New Roman" w:cs="Times New Roman"/>
          <w:b/>
          <w:bCs/>
        </w:rPr>
        <w:t>“</w:t>
      </w:r>
      <w:r w:rsidRPr="00133E66">
        <w:rPr>
          <w:rFonts w:ascii="Times New Roman" w:hAnsi="Times New Roman" w:cs="Times New Roman"/>
          <w:b/>
          <w:bCs/>
        </w:rPr>
        <w:t>Anti-Kickback</w:t>
      </w:r>
      <w:r>
        <w:rPr>
          <w:rFonts w:ascii="Times New Roman" w:hAnsi="Times New Roman" w:cs="Times New Roman"/>
          <w:b/>
          <w:bCs/>
        </w:rPr>
        <w:t>”</w:t>
      </w:r>
      <w:r w:rsidRPr="00133E66">
        <w:rPr>
          <w:rFonts w:ascii="Times New Roman" w:hAnsi="Times New Roman" w:cs="Times New Roman"/>
          <w:b/>
          <w:bCs/>
        </w:rPr>
        <w:t xml:space="preserve"> Act (40 U.S.C. 3145) </w:t>
      </w:r>
    </w:p>
    <w:p w14:paraId="50C00E2B" w14:textId="77777777" w:rsidR="00B47314" w:rsidRDefault="00B47314" w:rsidP="00B47314">
      <w:pPr>
        <w:widowControl/>
        <w:ind w:left="720"/>
        <w:contextualSpacing/>
        <w:jc w:val="both"/>
        <w:rPr>
          <w:rFonts w:ascii="Times New Roman" w:hAnsi="Times New Roman" w:cs="Times New Roman"/>
        </w:rPr>
      </w:pPr>
    </w:p>
    <w:p w14:paraId="72EC59BD" w14:textId="77777777" w:rsidR="00B47314" w:rsidRDefault="00B47314" w:rsidP="00B47314">
      <w:pPr>
        <w:widowControl/>
        <w:ind w:left="720"/>
        <w:contextualSpacing/>
        <w:jc w:val="both"/>
        <w:rPr>
          <w:rFonts w:ascii="Times New Roman" w:hAnsi="Times New Roman" w:cs="Times New Roman"/>
        </w:rPr>
      </w:pPr>
      <w:r>
        <w:rPr>
          <w:rFonts w:ascii="Times New Roman" w:hAnsi="Times New Roman" w:cs="Times New Roman"/>
        </w:rPr>
        <w:t>This provision applies to a</w:t>
      </w:r>
      <w:r w:rsidRPr="00A63644">
        <w:rPr>
          <w:rFonts w:ascii="Times New Roman" w:hAnsi="Times New Roman" w:cs="Times New Roman"/>
        </w:rPr>
        <w:t xml:space="preserve">ll contracts and subgrants </w:t>
      </w:r>
      <w:proofErr w:type="gramStart"/>
      <w:r w:rsidRPr="00A63644">
        <w:rPr>
          <w:rFonts w:ascii="Times New Roman" w:hAnsi="Times New Roman" w:cs="Times New Roman"/>
        </w:rPr>
        <w:t>in excess of</w:t>
      </w:r>
      <w:proofErr w:type="gramEnd"/>
      <w:r w:rsidRPr="00A63644">
        <w:rPr>
          <w:rFonts w:ascii="Times New Roman" w:hAnsi="Times New Roman" w:cs="Times New Roman"/>
        </w:rPr>
        <w:t xml:space="preserve"> $2000 for construction or </w:t>
      </w:r>
      <w:proofErr w:type="gramStart"/>
      <w:r w:rsidRPr="00A63644">
        <w:rPr>
          <w:rFonts w:ascii="Times New Roman" w:hAnsi="Times New Roman" w:cs="Times New Roman"/>
        </w:rPr>
        <w:t>repair</w:t>
      </w:r>
      <w:proofErr w:type="gramEnd"/>
      <w:r w:rsidRPr="00A63644">
        <w:rPr>
          <w:rFonts w:ascii="Times New Roman" w:hAnsi="Times New Roman" w:cs="Times New Roman"/>
        </w:rPr>
        <w:t xml:space="preserve"> awarded by recipients and subrecipients.</w:t>
      </w:r>
    </w:p>
    <w:p w14:paraId="703BAADB" w14:textId="77777777" w:rsidR="00B47314" w:rsidRDefault="00B47314" w:rsidP="00B47314">
      <w:pPr>
        <w:widowControl/>
        <w:ind w:left="720"/>
        <w:contextualSpacing/>
        <w:jc w:val="both"/>
        <w:rPr>
          <w:rFonts w:ascii="Times New Roman" w:hAnsi="Times New Roman" w:cs="Times New Roman"/>
        </w:rPr>
      </w:pPr>
    </w:p>
    <w:p w14:paraId="3C1695DC" w14:textId="77777777" w:rsidR="00B47314" w:rsidRDefault="00B47314" w:rsidP="00B47314">
      <w:pPr>
        <w:widowControl/>
        <w:ind w:left="720"/>
        <w:contextualSpacing/>
        <w:jc w:val="both"/>
        <w:rPr>
          <w:rFonts w:ascii="Times New Roman" w:hAnsi="Times New Roman" w:cs="Times New Roman"/>
        </w:rPr>
      </w:pPr>
      <w:r w:rsidRPr="00894D9D">
        <w:rPr>
          <w:rFonts w:ascii="Times New Roman" w:hAnsi="Times New Roman" w:cs="Times New Roman"/>
        </w:rPr>
        <w:t xml:space="preserve">a. Contractor. The </w:t>
      </w:r>
      <w:r>
        <w:rPr>
          <w:rFonts w:ascii="Times New Roman" w:hAnsi="Times New Roman" w:cs="Times New Roman"/>
        </w:rPr>
        <w:t>C</w:t>
      </w:r>
      <w:r w:rsidRPr="00894D9D">
        <w:rPr>
          <w:rFonts w:ascii="Times New Roman" w:hAnsi="Times New Roman" w:cs="Times New Roman"/>
        </w:rPr>
        <w:t xml:space="preserve">ontractor shall comply with 18 U.S.C. § 874, 40 U.S.C. § 3145, and the requirements of 29 C.F.R. pt. 3 as may be applicable, which are incorporated by reference into this contract. </w:t>
      </w:r>
    </w:p>
    <w:p w14:paraId="497FEDF7" w14:textId="77777777" w:rsidR="00B47314" w:rsidRPr="00894D9D" w:rsidRDefault="00B47314" w:rsidP="00B47314">
      <w:pPr>
        <w:widowControl/>
        <w:ind w:left="720"/>
        <w:contextualSpacing/>
        <w:jc w:val="both"/>
        <w:rPr>
          <w:rFonts w:ascii="Times New Roman" w:hAnsi="Times New Roman" w:cs="Times New Roman"/>
        </w:rPr>
      </w:pPr>
    </w:p>
    <w:p w14:paraId="4BD8FCCA" w14:textId="77777777" w:rsidR="00B47314" w:rsidRDefault="00B47314" w:rsidP="00B47314">
      <w:pPr>
        <w:widowControl/>
        <w:ind w:left="720"/>
        <w:contextualSpacing/>
        <w:jc w:val="both"/>
        <w:rPr>
          <w:rFonts w:ascii="Times New Roman" w:hAnsi="Times New Roman" w:cs="Times New Roman"/>
        </w:rPr>
      </w:pPr>
      <w:r w:rsidRPr="00894D9D">
        <w:rPr>
          <w:rFonts w:ascii="Times New Roman" w:hAnsi="Times New Roman" w:cs="Times New Roman"/>
        </w:rPr>
        <w:t xml:space="preserve">b. Subcontracts. The </w:t>
      </w:r>
      <w:r>
        <w:rPr>
          <w:rFonts w:ascii="Times New Roman" w:hAnsi="Times New Roman" w:cs="Times New Roman"/>
        </w:rPr>
        <w:t>Contractor</w:t>
      </w:r>
      <w:r w:rsidRPr="00894D9D">
        <w:rPr>
          <w:rFonts w:ascii="Times New Roman" w:hAnsi="Times New Roman" w:cs="Times New Roman"/>
        </w:rPr>
        <w:t xml:space="preserve"> or subcontractor shall insert in any subcontracts the clause above and such other clauses as </w:t>
      </w:r>
      <w:r>
        <w:rPr>
          <w:rFonts w:ascii="Times New Roman" w:hAnsi="Times New Roman" w:cs="Times New Roman"/>
        </w:rPr>
        <w:t>the Federal Government</w:t>
      </w:r>
      <w:r w:rsidRPr="00894D9D">
        <w:rPr>
          <w:rFonts w:ascii="Times New Roman" w:hAnsi="Times New Roman" w:cs="Times New Roman"/>
        </w:rPr>
        <w:t xml:space="preserve"> may by appropriate instructions require, </w:t>
      </w:r>
      <w:proofErr w:type="gramStart"/>
      <w:r w:rsidRPr="00894D9D">
        <w:rPr>
          <w:rFonts w:ascii="Times New Roman" w:hAnsi="Times New Roman" w:cs="Times New Roman"/>
        </w:rPr>
        <w:t>and also</w:t>
      </w:r>
      <w:proofErr w:type="gramEnd"/>
      <w:r w:rsidRPr="00894D9D">
        <w:rPr>
          <w:rFonts w:ascii="Times New Roman" w:hAnsi="Times New Roman" w:cs="Times New Roman"/>
        </w:rPr>
        <w:t xml:space="preserve"> a clause requiring the subcontractors to include these clauses in any lower tier subcontracts. The prime contractor shall be responsible for the compliance by any subcontractor or lower tier subcontractor with </w:t>
      </w:r>
      <w:proofErr w:type="gramStart"/>
      <w:r w:rsidRPr="00894D9D">
        <w:rPr>
          <w:rFonts w:ascii="Times New Roman" w:hAnsi="Times New Roman" w:cs="Times New Roman"/>
        </w:rPr>
        <w:t>all of</w:t>
      </w:r>
      <w:proofErr w:type="gramEnd"/>
      <w:r w:rsidRPr="00894D9D">
        <w:rPr>
          <w:rFonts w:ascii="Times New Roman" w:hAnsi="Times New Roman" w:cs="Times New Roman"/>
        </w:rPr>
        <w:t xml:space="preserve"> these </w:t>
      </w:r>
      <w:proofErr w:type="gramStart"/>
      <w:r w:rsidRPr="00894D9D">
        <w:rPr>
          <w:rFonts w:ascii="Times New Roman" w:hAnsi="Times New Roman" w:cs="Times New Roman"/>
        </w:rPr>
        <w:t>contract</w:t>
      </w:r>
      <w:proofErr w:type="gramEnd"/>
      <w:r w:rsidRPr="00894D9D">
        <w:rPr>
          <w:rFonts w:ascii="Times New Roman" w:hAnsi="Times New Roman" w:cs="Times New Roman"/>
        </w:rPr>
        <w:t xml:space="preserve"> clauses. </w:t>
      </w:r>
    </w:p>
    <w:p w14:paraId="5E66A5FA" w14:textId="77777777" w:rsidR="00B47314" w:rsidRPr="00894D9D" w:rsidRDefault="00B47314" w:rsidP="00B47314">
      <w:pPr>
        <w:widowControl/>
        <w:ind w:left="720"/>
        <w:contextualSpacing/>
        <w:jc w:val="both"/>
        <w:rPr>
          <w:rFonts w:ascii="Times New Roman" w:hAnsi="Times New Roman" w:cs="Times New Roman"/>
        </w:rPr>
      </w:pPr>
    </w:p>
    <w:p w14:paraId="22FA446F" w14:textId="77777777" w:rsidR="00B47314" w:rsidRDefault="00B47314" w:rsidP="00B47314">
      <w:pPr>
        <w:widowControl/>
        <w:ind w:left="720"/>
        <w:contextualSpacing/>
        <w:jc w:val="both"/>
        <w:rPr>
          <w:rFonts w:ascii="Times New Roman" w:hAnsi="Times New Roman" w:cs="Times New Roman"/>
        </w:rPr>
      </w:pPr>
      <w:r w:rsidRPr="00894D9D">
        <w:rPr>
          <w:rFonts w:ascii="Times New Roman" w:hAnsi="Times New Roman" w:cs="Times New Roman"/>
        </w:rPr>
        <w:t>c. Breach. A breach of the contract clauses above may be grounds for termination of the contract, and for debarment as a contractor and subcontractor as provided in 29 C.F.R. § 5.12.”</w:t>
      </w:r>
    </w:p>
    <w:p w14:paraId="76201D47" w14:textId="77777777" w:rsidR="00B47314" w:rsidRPr="00A63644" w:rsidRDefault="00B47314" w:rsidP="00B47314">
      <w:pPr>
        <w:widowControl/>
        <w:ind w:left="720"/>
        <w:contextualSpacing/>
        <w:jc w:val="both"/>
        <w:rPr>
          <w:rFonts w:ascii="Times New Roman" w:hAnsi="Times New Roman" w:cs="Times New Roman"/>
        </w:rPr>
      </w:pPr>
    </w:p>
    <w:p w14:paraId="49102D85" w14:textId="77777777" w:rsidR="00B47314" w:rsidRPr="00133E66" w:rsidRDefault="00B47314" w:rsidP="00B47314">
      <w:pPr>
        <w:widowControl/>
        <w:ind w:left="720"/>
        <w:contextualSpacing/>
        <w:jc w:val="both"/>
        <w:rPr>
          <w:rFonts w:ascii="Times New Roman" w:hAnsi="Times New Roman" w:cs="Times New Roman"/>
          <w:b/>
          <w:bCs/>
        </w:rPr>
      </w:pPr>
      <w:r w:rsidRPr="00133E66">
        <w:rPr>
          <w:rFonts w:ascii="Times New Roman" w:hAnsi="Times New Roman" w:cs="Times New Roman"/>
          <w:b/>
          <w:bCs/>
        </w:rPr>
        <w:t xml:space="preserve">20. </w:t>
      </w:r>
      <w:r w:rsidRPr="00133E66">
        <w:rPr>
          <w:rFonts w:ascii="Times New Roman" w:hAnsi="Times New Roman" w:cs="Times New Roman"/>
          <w:b/>
          <w:bCs/>
        </w:rPr>
        <w:tab/>
        <w:t xml:space="preserve">Compliance with the Contract Work Hours and Safety Standards Act (40 U.S.C. </w:t>
      </w:r>
      <w:r>
        <w:rPr>
          <w:rFonts w:ascii="Times New Roman" w:hAnsi="Times New Roman" w:cs="Times New Roman"/>
          <w:b/>
          <w:bCs/>
        </w:rPr>
        <w:tab/>
      </w:r>
      <w:r w:rsidRPr="00133E66">
        <w:rPr>
          <w:rFonts w:ascii="Times New Roman" w:hAnsi="Times New Roman" w:cs="Times New Roman"/>
          <w:b/>
          <w:bCs/>
        </w:rPr>
        <w:t>3701-3708)</w:t>
      </w:r>
    </w:p>
    <w:p w14:paraId="0CAF238E" w14:textId="77777777" w:rsidR="00B47314" w:rsidRDefault="00B47314" w:rsidP="00B47314">
      <w:pPr>
        <w:widowControl/>
        <w:ind w:left="720"/>
        <w:contextualSpacing/>
        <w:jc w:val="both"/>
        <w:rPr>
          <w:rFonts w:ascii="Times New Roman" w:hAnsi="Times New Roman" w:cs="Times New Roman"/>
        </w:rPr>
      </w:pPr>
    </w:p>
    <w:p w14:paraId="35F3C911" w14:textId="77777777" w:rsidR="00B47314" w:rsidRDefault="00B47314" w:rsidP="00B47314">
      <w:pPr>
        <w:widowControl/>
        <w:ind w:left="720"/>
        <w:contextualSpacing/>
        <w:jc w:val="both"/>
        <w:rPr>
          <w:rFonts w:ascii="Times New Roman" w:hAnsi="Times New Roman" w:cs="Times New Roman"/>
        </w:rPr>
      </w:pPr>
      <w:r>
        <w:rPr>
          <w:rFonts w:ascii="Times New Roman" w:hAnsi="Times New Roman" w:cs="Times New Roman"/>
        </w:rPr>
        <w:t>This provision shall apply to</w:t>
      </w:r>
      <w:r w:rsidRPr="00A63644">
        <w:rPr>
          <w:rFonts w:ascii="Times New Roman" w:hAnsi="Times New Roman" w:cs="Times New Roman"/>
        </w:rPr>
        <w:t xml:space="preserve"> all contracts awarded by recipients </w:t>
      </w:r>
      <w:proofErr w:type="gramStart"/>
      <w:r w:rsidRPr="00A63644">
        <w:rPr>
          <w:rFonts w:ascii="Times New Roman" w:hAnsi="Times New Roman" w:cs="Times New Roman"/>
        </w:rPr>
        <w:t>in excess of</w:t>
      </w:r>
      <w:proofErr w:type="gramEnd"/>
      <w:r w:rsidRPr="00A63644">
        <w:rPr>
          <w:rFonts w:ascii="Times New Roman" w:hAnsi="Times New Roman" w:cs="Times New Roman"/>
        </w:rPr>
        <w:t xml:space="preserve"> $100,000 that involve the employment of mechanics</w:t>
      </w:r>
      <w:r>
        <w:rPr>
          <w:rFonts w:ascii="Times New Roman" w:hAnsi="Times New Roman" w:cs="Times New Roman"/>
        </w:rPr>
        <w:t xml:space="preserve">, </w:t>
      </w:r>
      <w:r w:rsidRPr="00A63644">
        <w:rPr>
          <w:rFonts w:ascii="Times New Roman" w:hAnsi="Times New Roman" w:cs="Times New Roman"/>
        </w:rPr>
        <w:t>laborers</w:t>
      </w:r>
      <w:r>
        <w:rPr>
          <w:rFonts w:ascii="Times New Roman" w:hAnsi="Times New Roman" w:cs="Times New Roman"/>
        </w:rPr>
        <w:t>, and construction work.</w:t>
      </w:r>
      <w:r w:rsidRPr="00A63644">
        <w:rPr>
          <w:rFonts w:ascii="Times New Roman" w:hAnsi="Times New Roman" w:cs="Times New Roman"/>
        </w:rPr>
        <w:t xml:space="preserve"> </w:t>
      </w:r>
    </w:p>
    <w:p w14:paraId="647559C8" w14:textId="77777777" w:rsidR="00B47314" w:rsidRDefault="00B47314" w:rsidP="00B47314">
      <w:pPr>
        <w:widowControl/>
        <w:ind w:left="720"/>
        <w:contextualSpacing/>
        <w:jc w:val="both"/>
        <w:rPr>
          <w:rFonts w:ascii="Times New Roman" w:hAnsi="Times New Roman" w:cs="Times New Roman"/>
        </w:rPr>
      </w:pPr>
    </w:p>
    <w:p w14:paraId="050227E0" w14:textId="77777777" w:rsidR="00B47314" w:rsidRDefault="00B47314" w:rsidP="00B47314">
      <w:pPr>
        <w:widowControl/>
        <w:ind w:left="720"/>
        <w:contextualSpacing/>
        <w:jc w:val="both"/>
        <w:rPr>
          <w:rFonts w:ascii="Times New Roman" w:hAnsi="Times New Roman" w:cs="Times New Roman"/>
        </w:rPr>
      </w:pPr>
      <w:r w:rsidRPr="000C4A72">
        <w:rPr>
          <w:rFonts w:ascii="Times New Roman" w:hAnsi="Times New Roman" w:cs="Times New Roman"/>
        </w:rPr>
        <w:t xml:space="preserve">(1) Overtime requirements. No contractor or subcontractor contracting for any part of the contract work which may require or involve the employment of laborers or mechanics shall require or permit any such laborer or mechanic in any workweek in which he or she is employed on such work to work in excess of forty hours in such workweek unless such laborer or mechanic receives compensation at a rate not less than one and one-half times the basic rate of pay for all hours worked in excess of forty hours in such workweek. </w:t>
      </w:r>
    </w:p>
    <w:p w14:paraId="3EC0642A" w14:textId="77777777" w:rsidR="00B47314" w:rsidRDefault="00B47314" w:rsidP="00B47314">
      <w:pPr>
        <w:widowControl/>
        <w:ind w:left="720"/>
        <w:contextualSpacing/>
        <w:jc w:val="both"/>
        <w:rPr>
          <w:rFonts w:ascii="Times New Roman" w:hAnsi="Times New Roman" w:cs="Times New Roman"/>
        </w:rPr>
      </w:pPr>
    </w:p>
    <w:p w14:paraId="75CF640A" w14:textId="77777777" w:rsidR="00B47314" w:rsidRDefault="00B47314" w:rsidP="00B47314">
      <w:pPr>
        <w:widowControl/>
        <w:ind w:left="720"/>
        <w:contextualSpacing/>
        <w:jc w:val="both"/>
        <w:rPr>
          <w:rFonts w:ascii="Times New Roman" w:hAnsi="Times New Roman" w:cs="Times New Roman"/>
        </w:rPr>
      </w:pPr>
      <w:r w:rsidRPr="000C4A72">
        <w:rPr>
          <w:rFonts w:ascii="Times New Roman" w:hAnsi="Times New Roman" w:cs="Times New Roman"/>
        </w:rPr>
        <w:t xml:space="preserve">(2) Violation; liability for unpaid wages; liquidated damages. In the event of any violation of the clause set forth in paragraph (b)(1) of this section the </w:t>
      </w:r>
      <w:r>
        <w:rPr>
          <w:rFonts w:ascii="Times New Roman" w:hAnsi="Times New Roman" w:cs="Times New Roman"/>
        </w:rPr>
        <w:t>Contractor</w:t>
      </w:r>
      <w:r w:rsidRPr="000C4A72">
        <w:rPr>
          <w:rFonts w:ascii="Times New Roman" w:hAnsi="Times New Roman" w:cs="Times New Roman"/>
        </w:rPr>
        <w:t xml:space="preserve"> and any subcontractor responsible </w:t>
      </w:r>
      <w:proofErr w:type="gramStart"/>
      <w:r w:rsidRPr="000C4A72">
        <w:rPr>
          <w:rFonts w:ascii="Times New Roman" w:hAnsi="Times New Roman" w:cs="Times New Roman"/>
        </w:rPr>
        <w:t>therefor</w:t>
      </w:r>
      <w:proofErr w:type="gramEnd"/>
      <w:r w:rsidRPr="000C4A72">
        <w:rPr>
          <w:rFonts w:ascii="Times New Roman" w:hAnsi="Times New Roman" w:cs="Times New Roman"/>
        </w:rPr>
        <w:t xml:space="preserve"> shall be liable for the unpaid wages and interest from the date of the underpayment. In addition, such contractor and subcontractor shall be liable to the United States (in the case of work done under contract for the District of Columbia or a territory, to such District or to such territory), for liquidated damages. Such liquidated damages shall be computed with respect to each individual laborer or mechanic, including watchpersons and guards, employed in violation of the clause set forth in paragraph (b)(1) of this section, in the sum of $32 for each calendar day on which such individual was required or permitted to work in excess of the standard workweek of forty hours without payment of the overtime wages required by the clause set forth in paragraph (b)(1). </w:t>
      </w:r>
    </w:p>
    <w:p w14:paraId="303DCA19" w14:textId="77777777" w:rsidR="00B47314" w:rsidRDefault="00B47314" w:rsidP="00B47314">
      <w:pPr>
        <w:widowControl/>
        <w:ind w:left="720"/>
        <w:contextualSpacing/>
        <w:jc w:val="both"/>
        <w:rPr>
          <w:rFonts w:ascii="Times New Roman" w:hAnsi="Times New Roman" w:cs="Times New Roman"/>
        </w:rPr>
      </w:pPr>
    </w:p>
    <w:p w14:paraId="4D7EDB4D" w14:textId="77777777" w:rsidR="00B47314" w:rsidRDefault="00B47314" w:rsidP="00B47314">
      <w:pPr>
        <w:widowControl/>
        <w:ind w:left="720"/>
        <w:contextualSpacing/>
        <w:jc w:val="both"/>
        <w:rPr>
          <w:rFonts w:ascii="Times New Roman" w:hAnsi="Times New Roman" w:cs="Times New Roman"/>
        </w:rPr>
      </w:pPr>
      <w:r w:rsidRPr="000C4A72">
        <w:rPr>
          <w:rFonts w:ascii="Times New Roman" w:hAnsi="Times New Roman" w:cs="Times New Roman"/>
        </w:rPr>
        <w:t xml:space="preserve">(3) Withholding for unpaid wages and liquidated damages— </w:t>
      </w:r>
    </w:p>
    <w:p w14:paraId="16AFF7FC" w14:textId="77777777" w:rsidR="00B47314" w:rsidRDefault="00B47314" w:rsidP="00B47314">
      <w:pPr>
        <w:widowControl/>
        <w:ind w:left="720"/>
        <w:contextualSpacing/>
        <w:jc w:val="both"/>
        <w:rPr>
          <w:rFonts w:ascii="Times New Roman" w:hAnsi="Times New Roman" w:cs="Times New Roman"/>
        </w:rPr>
      </w:pPr>
    </w:p>
    <w:p w14:paraId="77C93E4F" w14:textId="77777777" w:rsidR="00B47314" w:rsidRDefault="00B47314" w:rsidP="00B47314">
      <w:pPr>
        <w:widowControl/>
        <w:ind w:left="720"/>
        <w:contextualSpacing/>
        <w:jc w:val="both"/>
        <w:rPr>
          <w:rFonts w:ascii="Times New Roman" w:hAnsi="Times New Roman" w:cs="Times New Roman"/>
        </w:rPr>
      </w:pPr>
      <w:r w:rsidRPr="000C4A72">
        <w:rPr>
          <w:rFonts w:ascii="Times New Roman" w:hAnsi="Times New Roman" w:cs="Times New Roman"/>
        </w:rPr>
        <w:t xml:space="preserve">(i) Withholding Process. The </w:t>
      </w:r>
      <w:r>
        <w:rPr>
          <w:rFonts w:ascii="Times New Roman" w:hAnsi="Times New Roman" w:cs="Times New Roman"/>
        </w:rPr>
        <w:t>County</w:t>
      </w:r>
      <w:r w:rsidRPr="000C4A72">
        <w:rPr>
          <w:rFonts w:ascii="Times New Roman" w:hAnsi="Times New Roman" w:cs="Times New Roman"/>
        </w:rPr>
        <w:t xml:space="preserve"> may, upon its own action, or must, upon written request of an authorized representative of the Department of</w:t>
      </w:r>
      <w:r>
        <w:rPr>
          <w:rFonts w:ascii="Times New Roman" w:hAnsi="Times New Roman" w:cs="Times New Roman"/>
        </w:rPr>
        <w:t xml:space="preserve"> </w:t>
      </w:r>
      <w:r w:rsidRPr="00CE4CF3">
        <w:rPr>
          <w:rFonts w:ascii="Times New Roman" w:hAnsi="Times New Roman" w:cs="Times New Roman"/>
        </w:rPr>
        <w:t xml:space="preserve">Labor, withhold or cause to be withheld from the </w:t>
      </w:r>
      <w:r>
        <w:rPr>
          <w:rFonts w:ascii="Times New Roman" w:hAnsi="Times New Roman" w:cs="Times New Roman"/>
        </w:rPr>
        <w:t>Contractor</w:t>
      </w:r>
      <w:r w:rsidRPr="00CE4CF3">
        <w:rPr>
          <w:rFonts w:ascii="Times New Roman" w:hAnsi="Times New Roman" w:cs="Times New Roman"/>
        </w:rPr>
        <w:t xml:space="preserve"> so much of the accrued payments or advances as may be considered necessary to satisfy the liabilities of the prime contractor or any subcontractor for any unpaid wages; monetary relief, including interest; and liquidated damages required by the clauses set forth in this paragraph (b) on this contract, any other federal contract with the same prime contractor, or any other federally assisted contract subject to the Contract Work Hours and Safety Standards Act that is held by the same prime contractor (as defined in § 5.2). The necessary funds may be withheld from the </w:t>
      </w:r>
      <w:r>
        <w:rPr>
          <w:rFonts w:ascii="Times New Roman" w:hAnsi="Times New Roman" w:cs="Times New Roman"/>
        </w:rPr>
        <w:t>Contractor</w:t>
      </w:r>
      <w:r w:rsidRPr="00CE4CF3">
        <w:rPr>
          <w:rFonts w:ascii="Times New Roman" w:hAnsi="Times New Roman" w:cs="Times New Roman"/>
        </w:rPr>
        <w:t xml:space="preserve"> under this contract, any other federal contract with the same prime contractor, or any other federally assisted contract that is subject to the Contract Work Hours and Safety Standards Act and is held by the same prime contractor, regardless of whether the other contract was awarded or assisted by the same agency, and such funds may be used to satisfy the </w:t>
      </w:r>
      <w:r>
        <w:rPr>
          <w:rFonts w:ascii="Times New Roman" w:hAnsi="Times New Roman" w:cs="Times New Roman"/>
        </w:rPr>
        <w:t>contractor</w:t>
      </w:r>
      <w:r w:rsidRPr="00CE4CF3">
        <w:rPr>
          <w:rFonts w:ascii="Times New Roman" w:hAnsi="Times New Roman" w:cs="Times New Roman"/>
        </w:rPr>
        <w:t xml:space="preserve"> liability for which the funds were withheld.</w:t>
      </w:r>
    </w:p>
    <w:p w14:paraId="7E684CA3" w14:textId="77777777" w:rsidR="00B47314" w:rsidRDefault="00B47314" w:rsidP="00B47314">
      <w:pPr>
        <w:widowControl/>
        <w:ind w:left="720"/>
        <w:contextualSpacing/>
        <w:jc w:val="both"/>
        <w:rPr>
          <w:rFonts w:ascii="Times New Roman" w:hAnsi="Times New Roman" w:cs="Times New Roman"/>
        </w:rPr>
      </w:pPr>
    </w:p>
    <w:p w14:paraId="025117CF" w14:textId="77777777" w:rsidR="00B47314" w:rsidRDefault="00B47314" w:rsidP="00B47314">
      <w:pPr>
        <w:widowControl/>
        <w:ind w:left="720"/>
        <w:contextualSpacing/>
        <w:jc w:val="both"/>
        <w:rPr>
          <w:rFonts w:ascii="Times New Roman" w:hAnsi="Times New Roman" w:cs="Times New Roman"/>
        </w:rPr>
      </w:pPr>
      <w:r w:rsidRPr="00CE4CF3">
        <w:rPr>
          <w:rFonts w:ascii="Times New Roman" w:hAnsi="Times New Roman" w:cs="Times New Roman"/>
        </w:rPr>
        <w:t xml:space="preserve">(ii) Priority to withheld funds. The Department has priority to funds withheld or to be withheld in accordance with paragraph (a)(2)(i) or (b)(3)(i) of this section, or both, over claims to those funds by: </w:t>
      </w:r>
    </w:p>
    <w:p w14:paraId="7C0B06C9" w14:textId="77777777" w:rsidR="00B47314" w:rsidRDefault="00B47314" w:rsidP="00B47314">
      <w:pPr>
        <w:widowControl/>
        <w:ind w:left="720"/>
        <w:contextualSpacing/>
        <w:jc w:val="both"/>
        <w:rPr>
          <w:rFonts w:ascii="Times New Roman" w:hAnsi="Times New Roman" w:cs="Times New Roman"/>
        </w:rPr>
      </w:pPr>
    </w:p>
    <w:p w14:paraId="4E103BC4" w14:textId="77777777" w:rsidR="00B47314" w:rsidRDefault="00B47314" w:rsidP="00B47314">
      <w:pPr>
        <w:widowControl/>
        <w:ind w:left="1080"/>
        <w:contextualSpacing/>
        <w:jc w:val="both"/>
        <w:rPr>
          <w:rFonts w:ascii="Times New Roman" w:hAnsi="Times New Roman" w:cs="Times New Roman"/>
        </w:rPr>
      </w:pPr>
      <w:r w:rsidRPr="00CE4CF3">
        <w:rPr>
          <w:rFonts w:ascii="Times New Roman" w:hAnsi="Times New Roman" w:cs="Times New Roman"/>
        </w:rPr>
        <w:t>(A) A contractor's surety(</w:t>
      </w:r>
      <w:proofErr w:type="spellStart"/>
      <w:r w:rsidRPr="00CE4CF3">
        <w:rPr>
          <w:rFonts w:ascii="Times New Roman" w:hAnsi="Times New Roman" w:cs="Times New Roman"/>
        </w:rPr>
        <w:t>ies</w:t>
      </w:r>
      <w:proofErr w:type="spellEnd"/>
      <w:r w:rsidRPr="00CE4CF3">
        <w:rPr>
          <w:rFonts w:ascii="Times New Roman" w:hAnsi="Times New Roman" w:cs="Times New Roman"/>
        </w:rPr>
        <w:t xml:space="preserve">), including without limitation performance bond sureties and payment bond sureties; </w:t>
      </w:r>
    </w:p>
    <w:p w14:paraId="5FD1AA97" w14:textId="77777777" w:rsidR="00B47314" w:rsidRDefault="00B47314" w:rsidP="00B47314">
      <w:pPr>
        <w:widowControl/>
        <w:ind w:left="1080"/>
        <w:contextualSpacing/>
        <w:jc w:val="both"/>
        <w:rPr>
          <w:rFonts w:ascii="Times New Roman" w:hAnsi="Times New Roman" w:cs="Times New Roman"/>
        </w:rPr>
      </w:pPr>
      <w:r w:rsidRPr="00CE4CF3">
        <w:rPr>
          <w:rFonts w:ascii="Times New Roman" w:hAnsi="Times New Roman" w:cs="Times New Roman"/>
        </w:rPr>
        <w:t xml:space="preserve">(B) A contracting agency for its </w:t>
      </w:r>
      <w:proofErr w:type="spellStart"/>
      <w:r w:rsidRPr="00CE4CF3">
        <w:rPr>
          <w:rFonts w:ascii="Times New Roman" w:hAnsi="Times New Roman" w:cs="Times New Roman"/>
        </w:rPr>
        <w:t>reprocurement</w:t>
      </w:r>
      <w:proofErr w:type="spellEnd"/>
      <w:r w:rsidRPr="00CE4CF3">
        <w:rPr>
          <w:rFonts w:ascii="Times New Roman" w:hAnsi="Times New Roman" w:cs="Times New Roman"/>
        </w:rPr>
        <w:t xml:space="preserve"> costs; </w:t>
      </w:r>
    </w:p>
    <w:p w14:paraId="098A3B46" w14:textId="77777777" w:rsidR="00B47314" w:rsidRDefault="00B47314" w:rsidP="00B47314">
      <w:pPr>
        <w:widowControl/>
        <w:ind w:left="1080"/>
        <w:contextualSpacing/>
        <w:jc w:val="both"/>
        <w:rPr>
          <w:rFonts w:ascii="Times New Roman" w:hAnsi="Times New Roman" w:cs="Times New Roman"/>
        </w:rPr>
      </w:pPr>
      <w:r w:rsidRPr="00CE4CF3">
        <w:rPr>
          <w:rFonts w:ascii="Times New Roman" w:hAnsi="Times New Roman" w:cs="Times New Roman"/>
        </w:rPr>
        <w:t xml:space="preserve">(C) A trustee(s) (either a court-appointed trustee or a U.S. trustee, or both) in bankruptcy of a contractor, or a contractor's bankruptcy estate; </w:t>
      </w:r>
    </w:p>
    <w:p w14:paraId="1710ACCC" w14:textId="77777777" w:rsidR="00B47314" w:rsidRDefault="00B47314" w:rsidP="00B47314">
      <w:pPr>
        <w:widowControl/>
        <w:ind w:left="1080"/>
        <w:contextualSpacing/>
        <w:jc w:val="both"/>
        <w:rPr>
          <w:rFonts w:ascii="Times New Roman" w:hAnsi="Times New Roman" w:cs="Times New Roman"/>
        </w:rPr>
      </w:pPr>
      <w:r w:rsidRPr="00CE4CF3">
        <w:rPr>
          <w:rFonts w:ascii="Times New Roman" w:hAnsi="Times New Roman" w:cs="Times New Roman"/>
        </w:rPr>
        <w:t xml:space="preserve">(D) A contractor's assignee(s); </w:t>
      </w:r>
    </w:p>
    <w:p w14:paraId="75C1C2B5" w14:textId="77777777" w:rsidR="00B47314" w:rsidRDefault="00B47314" w:rsidP="00B47314">
      <w:pPr>
        <w:widowControl/>
        <w:ind w:left="1080"/>
        <w:contextualSpacing/>
        <w:jc w:val="both"/>
        <w:rPr>
          <w:rFonts w:ascii="Times New Roman" w:hAnsi="Times New Roman" w:cs="Times New Roman"/>
        </w:rPr>
      </w:pPr>
      <w:r w:rsidRPr="00CE4CF3">
        <w:rPr>
          <w:rFonts w:ascii="Times New Roman" w:hAnsi="Times New Roman" w:cs="Times New Roman"/>
        </w:rPr>
        <w:t xml:space="preserve">(E) A contractor's successor(s); or </w:t>
      </w:r>
    </w:p>
    <w:p w14:paraId="2557873A" w14:textId="77777777" w:rsidR="00B47314" w:rsidRDefault="00B47314" w:rsidP="00B47314">
      <w:pPr>
        <w:widowControl/>
        <w:ind w:left="1080"/>
        <w:contextualSpacing/>
        <w:jc w:val="both"/>
        <w:rPr>
          <w:rFonts w:ascii="Times New Roman" w:hAnsi="Times New Roman" w:cs="Times New Roman"/>
        </w:rPr>
      </w:pPr>
      <w:r w:rsidRPr="00CE4CF3">
        <w:rPr>
          <w:rFonts w:ascii="Times New Roman" w:hAnsi="Times New Roman" w:cs="Times New Roman"/>
        </w:rPr>
        <w:t>(F) A claim asserted under the Prompt Payment Act, 31 U.S.C. 3901-3907.</w:t>
      </w:r>
    </w:p>
    <w:p w14:paraId="29EB7E15" w14:textId="77777777" w:rsidR="00B47314" w:rsidRDefault="00B47314" w:rsidP="00B47314">
      <w:pPr>
        <w:widowControl/>
        <w:ind w:left="720"/>
        <w:contextualSpacing/>
        <w:jc w:val="both"/>
        <w:rPr>
          <w:rFonts w:ascii="Times New Roman" w:hAnsi="Times New Roman" w:cs="Times New Roman"/>
        </w:rPr>
      </w:pPr>
    </w:p>
    <w:p w14:paraId="4A50C671" w14:textId="77777777" w:rsidR="00B47314" w:rsidRDefault="00B47314" w:rsidP="00B47314">
      <w:pPr>
        <w:widowControl/>
        <w:ind w:left="720"/>
        <w:contextualSpacing/>
        <w:jc w:val="both"/>
        <w:rPr>
          <w:rFonts w:ascii="Times New Roman" w:hAnsi="Times New Roman" w:cs="Times New Roman"/>
        </w:rPr>
      </w:pPr>
      <w:r w:rsidRPr="0069667D">
        <w:rPr>
          <w:rFonts w:ascii="Times New Roman" w:hAnsi="Times New Roman" w:cs="Times New Roman"/>
        </w:rPr>
        <w:t xml:space="preserve">(4) Subcontracts. The </w:t>
      </w:r>
      <w:r>
        <w:rPr>
          <w:rFonts w:ascii="Times New Roman" w:hAnsi="Times New Roman" w:cs="Times New Roman"/>
        </w:rPr>
        <w:t>C</w:t>
      </w:r>
      <w:r w:rsidRPr="0069667D">
        <w:rPr>
          <w:rFonts w:ascii="Times New Roman" w:hAnsi="Times New Roman" w:cs="Times New Roman"/>
        </w:rPr>
        <w:t xml:space="preserve">ontractor or subcontractor must insert in any subcontracts the clauses set forth in paragraphs (b)(1) through (5) of this section and a clause requiring the subcontractors to include these clauses in any lower tier subcontracts. The prime contractor is responsible for compliance by any subcontractor or lower tier subcontractor with the clauses set forth in paragraphs (b)(1) through (5). In the event of any violations of these clauses, the prime contractor, and any subcontractor(s) responsible will be liable for any unpaid wages and monetary relief, including interest from the date of the underpayment or loss, due to any workers of lower-tier subcontractors, and associated liquidated damages and may be subject to debarment, as appropriate. </w:t>
      </w:r>
    </w:p>
    <w:p w14:paraId="17D9BC96" w14:textId="77777777" w:rsidR="00B47314" w:rsidRDefault="00B47314" w:rsidP="00B47314">
      <w:pPr>
        <w:widowControl/>
        <w:ind w:left="720"/>
        <w:contextualSpacing/>
        <w:jc w:val="both"/>
        <w:rPr>
          <w:rFonts w:ascii="Times New Roman" w:hAnsi="Times New Roman" w:cs="Times New Roman"/>
        </w:rPr>
      </w:pPr>
    </w:p>
    <w:p w14:paraId="172490AD" w14:textId="77777777" w:rsidR="00B47314" w:rsidRDefault="00B47314" w:rsidP="00B47314">
      <w:pPr>
        <w:widowControl/>
        <w:ind w:left="720"/>
        <w:contextualSpacing/>
        <w:jc w:val="both"/>
        <w:rPr>
          <w:rFonts w:ascii="Times New Roman" w:hAnsi="Times New Roman" w:cs="Times New Roman"/>
        </w:rPr>
      </w:pPr>
      <w:r w:rsidRPr="0069667D">
        <w:rPr>
          <w:rFonts w:ascii="Times New Roman" w:hAnsi="Times New Roman" w:cs="Times New Roman"/>
        </w:rPr>
        <w:t>(5) Anti-retaliation. It is unlawful for any person to discharge, demote, intimidate, threaten, restrain, coerce, blacklist, harass, or in any other manner discriminate against, or to cause any person to discharge, demote, intimidate, threaten, restrain, coerce, blacklist, harass, or in any other manner discriminate against, any worker or job applicant for:</w:t>
      </w:r>
    </w:p>
    <w:p w14:paraId="70CEE994" w14:textId="77777777" w:rsidR="00B47314" w:rsidRDefault="00B47314" w:rsidP="00B47314">
      <w:pPr>
        <w:widowControl/>
        <w:ind w:left="720"/>
        <w:contextualSpacing/>
        <w:jc w:val="both"/>
        <w:rPr>
          <w:rFonts w:ascii="Times New Roman" w:hAnsi="Times New Roman" w:cs="Times New Roman"/>
        </w:rPr>
      </w:pPr>
    </w:p>
    <w:p w14:paraId="4CE3BD77" w14:textId="77777777" w:rsidR="00B47314" w:rsidRDefault="00B47314" w:rsidP="00B47314">
      <w:pPr>
        <w:widowControl/>
        <w:ind w:left="1080"/>
        <w:contextualSpacing/>
        <w:jc w:val="both"/>
        <w:rPr>
          <w:rFonts w:ascii="Times New Roman" w:hAnsi="Times New Roman" w:cs="Times New Roman"/>
        </w:rPr>
      </w:pPr>
      <w:r w:rsidRPr="006A4447">
        <w:rPr>
          <w:rFonts w:ascii="Times New Roman" w:hAnsi="Times New Roman" w:cs="Times New Roman"/>
        </w:rPr>
        <w:lastRenderedPageBreak/>
        <w:t xml:space="preserve">(i) Notifying any contractor of any conduct which the worker reasonably believes constitutes a violation of the Contract Work Hours and Safety Standards Act (CWHSSA) or its implementing regulations in this part; </w:t>
      </w:r>
    </w:p>
    <w:p w14:paraId="57E84AE2" w14:textId="77777777" w:rsidR="00B47314" w:rsidRDefault="00B47314" w:rsidP="00B47314">
      <w:pPr>
        <w:widowControl/>
        <w:ind w:left="1080"/>
        <w:contextualSpacing/>
        <w:jc w:val="both"/>
        <w:rPr>
          <w:rFonts w:ascii="Times New Roman" w:hAnsi="Times New Roman" w:cs="Times New Roman"/>
        </w:rPr>
      </w:pPr>
      <w:r w:rsidRPr="006A4447">
        <w:rPr>
          <w:rFonts w:ascii="Times New Roman" w:hAnsi="Times New Roman" w:cs="Times New Roman"/>
        </w:rPr>
        <w:t xml:space="preserve">(ii) Filing any complaint, initiating, or causing to be initiated any proceeding, or otherwise asserting or seeking to assert on behalf of themselves or others any right or protection under CWHSSA or this part; </w:t>
      </w:r>
    </w:p>
    <w:p w14:paraId="058D92FA" w14:textId="77777777" w:rsidR="00B47314" w:rsidRDefault="00B47314" w:rsidP="00B47314">
      <w:pPr>
        <w:widowControl/>
        <w:ind w:left="1080"/>
        <w:contextualSpacing/>
        <w:jc w:val="both"/>
        <w:rPr>
          <w:rFonts w:ascii="Times New Roman" w:hAnsi="Times New Roman" w:cs="Times New Roman"/>
        </w:rPr>
      </w:pPr>
      <w:r w:rsidRPr="006A4447">
        <w:rPr>
          <w:rFonts w:ascii="Times New Roman" w:hAnsi="Times New Roman" w:cs="Times New Roman"/>
        </w:rPr>
        <w:t xml:space="preserve">(iii) Cooperating in any investigation or other compliance action, or testifying in any proceeding under CWHSSA or this part; or </w:t>
      </w:r>
    </w:p>
    <w:p w14:paraId="234C3041" w14:textId="77777777" w:rsidR="00B47314" w:rsidRDefault="00B47314" w:rsidP="00B47314">
      <w:pPr>
        <w:widowControl/>
        <w:ind w:left="1080"/>
        <w:contextualSpacing/>
        <w:jc w:val="both"/>
        <w:rPr>
          <w:rFonts w:ascii="Times New Roman" w:hAnsi="Times New Roman" w:cs="Times New Roman"/>
        </w:rPr>
      </w:pPr>
      <w:r w:rsidRPr="006A4447">
        <w:rPr>
          <w:rFonts w:ascii="Times New Roman" w:hAnsi="Times New Roman" w:cs="Times New Roman"/>
        </w:rPr>
        <w:t>(iv) Informing any other person about their rights under CWHSSA or this part.</w:t>
      </w:r>
    </w:p>
    <w:p w14:paraId="3CE3E044" w14:textId="77777777" w:rsidR="00B47314" w:rsidRDefault="00B47314" w:rsidP="00B47314">
      <w:pPr>
        <w:widowControl/>
        <w:ind w:left="720"/>
        <w:contextualSpacing/>
        <w:jc w:val="both"/>
        <w:rPr>
          <w:rFonts w:ascii="Times New Roman" w:hAnsi="Times New Roman" w:cs="Times New Roman"/>
        </w:rPr>
      </w:pPr>
    </w:p>
    <w:p w14:paraId="0D1F6274" w14:textId="77777777" w:rsidR="00B47314" w:rsidRPr="00E8612C" w:rsidRDefault="00B47314" w:rsidP="00B47314">
      <w:pPr>
        <w:widowControl/>
        <w:ind w:left="720"/>
        <w:contextualSpacing/>
        <w:jc w:val="both"/>
        <w:rPr>
          <w:rFonts w:ascii="Times New Roman" w:hAnsi="Times New Roman" w:cs="Times New Roman"/>
        </w:rPr>
      </w:pPr>
      <w:r w:rsidRPr="00E8612C">
        <w:rPr>
          <w:rFonts w:ascii="Times New Roman" w:hAnsi="Times New Roman" w:cs="Times New Roman"/>
        </w:rPr>
        <w:t>Further Compliance with the Contract Work Hours and Safety Standards Act.</w:t>
      </w:r>
    </w:p>
    <w:p w14:paraId="0810B624" w14:textId="77777777" w:rsidR="00B47314" w:rsidRDefault="00B47314" w:rsidP="00B47314">
      <w:pPr>
        <w:widowControl/>
        <w:ind w:left="720"/>
        <w:contextualSpacing/>
        <w:jc w:val="both"/>
        <w:rPr>
          <w:rFonts w:ascii="Times New Roman" w:hAnsi="Times New Roman" w:cs="Times New Roman"/>
        </w:rPr>
      </w:pPr>
    </w:p>
    <w:p w14:paraId="042826D3" w14:textId="77777777" w:rsidR="00B47314" w:rsidRDefault="00B47314" w:rsidP="00B47314">
      <w:pPr>
        <w:widowControl/>
        <w:ind w:left="720"/>
        <w:contextualSpacing/>
        <w:jc w:val="both"/>
        <w:rPr>
          <w:rFonts w:ascii="Times New Roman" w:hAnsi="Times New Roman" w:cs="Times New Roman"/>
        </w:rPr>
      </w:pPr>
      <w:r w:rsidRPr="00E8612C">
        <w:rPr>
          <w:rFonts w:ascii="Times New Roman" w:hAnsi="Times New Roman" w:cs="Times New Roman"/>
        </w:rPr>
        <w:t>(1)</w:t>
      </w:r>
      <w:r>
        <w:rPr>
          <w:rFonts w:ascii="Times New Roman" w:hAnsi="Times New Roman" w:cs="Times New Roman"/>
        </w:rPr>
        <w:t xml:space="preserve"> </w:t>
      </w:r>
      <w:r w:rsidRPr="00E8612C">
        <w:rPr>
          <w:rFonts w:ascii="Times New Roman" w:hAnsi="Times New Roman" w:cs="Times New Roman"/>
        </w:rPr>
        <w:t xml:space="preserve">The </w:t>
      </w:r>
      <w:r>
        <w:rPr>
          <w:rFonts w:ascii="Times New Roman" w:hAnsi="Times New Roman" w:cs="Times New Roman"/>
        </w:rPr>
        <w:t>C</w:t>
      </w:r>
      <w:r w:rsidRPr="00E8612C">
        <w:rPr>
          <w:rFonts w:ascii="Times New Roman" w:hAnsi="Times New Roman" w:cs="Times New Roman"/>
        </w:rPr>
        <w:t>ontractor or subcontractor must maintain regular payrolls and other basic records</w:t>
      </w:r>
      <w:r>
        <w:rPr>
          <w:rFonts w:ascii="Times New Roman" w:hAnsi="Times New Roman" w:cs="Times New Roman"/>
        </w:rPr>
        <w:t xml:space="preserve"> </w:t>
      </w:r>
      <w:proofErr w:type="gramStart"/>
      <w:r w:rsidRPr="00E8612C">
        <w:rPr>
          <w:rFonts w:ascii="Times New Roman" w:hAnsi="Times New Roman" w:cs="Times New Roman"/>
        </w:rPr>
        <w:t>during the course of</w:t>
      </w:r>
      <w:proofErr w:type="gramEnd"/>
      <w:r w:rsidRPr="00E8612C">
        <w:rPr>
          <w:rFonts w:ascii="Times New Roman" w:hAnsi="Times New Roman" w:cs="Times New Roman"/>
        </w:rPr>
        <w:t xml:space="preserve"> the work and must preserve them for a period of three years after all the</w:t>
      </w:r>
      <w:r>
        <w:rPr>
          <w:rFonts w:ascii="Times New Roman" w:hAnsi="Times New Roman" w:cs="Times New Roman"/>
        </w:rPr>
        <w:t xml:space="preserve"> </w:t>
      </w:r>
      <w:r w:rsidRPr="00E8612C">
        <w:rPr>
          <w:rFonts w:ascii="Times New Roman" w:hAnsi="Times New Roman" w:cs="Times New Roman"/>
        </w:rPr>
        <w:t>work on the prime contract is completed for all laborers and mechanics, including guards and</w:t>
      </w:r>
      <w:r>
        <w:rPr>
          <w:rFonts w:ascii="Times New Roman" w:hAnsi="Times New Roman" w:cs="Times New Roman"/>
        </w:rPr>
        <w:t xml:space="preserve"> </w:t>
      </w:r>
      <w:r w:rsidRPr="00E8612C">
        <w:rPr>
          <w:rFonts w:ascii="Times New Roman" w:hAnsi="Times New Roman" w:cs="Times New Roman"/>
        </w:rPr>
        <w:t>watchpersons, working on the contract. Such records must contain the name; last known</w:t>
      </w:r>
      <w:r>
        <w:rPr>
          <w:rFonts w:ascii="Times New Roman" w:hAnsi="Times New Roman" w:cs="Times New Roman"/>
        </w:rPr>
        <w:t xml:space="preserve"> </w:t>
      </w:r>
      <w:r w:rsidRPr="00E8612C">
        <w:rPr>
          <w:rFonts w:ascii="Times New Roman" w:hAnsi="Times New Roman" w:cs="Times New Roman"/>
        </w:rPr>
        <w:t>address, telephone number, and email address; and social security number of each such worker;</w:t>
      </w:r>
      <w:r>
        <w:rPr>
          <w:rFonts w:ascii="Times New Roman" w:hAnsi="Times New Roman" w:cs="Times New Roman"/>
        </w:rPr>
        <w:t xml:space="preserve"> </w:t>
      </w:r>
      <w:r w:rsidRPr="00E8612C">
        <w:rPr>
          <w:rFonts w:ascii="Times New Roman" w:hAnsi="Times New Roman" w:cs="Times New Roman"/>
        </w:rPr>
        <w:t>each worker’s correct classification(s) of work performed; hourly rates of wages paid; daily and</w:t>
      </w:r>
      <w:r>
        <w:rPr>
          <w:rFonts w:ascii="Times New Roman" w:hAnsi="Times New Roman" w:cs="Times New Roman"/>
        </w:rPr>
        <w:t xml:space="preserve"> </w:t>
      </w:r>
      <w:r w:rsidRPr="00E8612C">
        <w:rPr>
          <w:rFonts w:ascii="Times New Roman" w:hAnsi="Times New Roman" w:cs="Times New Roman"/>
        </w:rPr>
        <w:t xml:space="preserve">weekly number of hours </w:t>
      </w:r>
      <w:proofErr w:type="gramStart"/>
      <w:r w:rsidRPr="00E8612C">
        <w:rPr>
          <w:rFonts w:ascii="Times New Roman" w:hAnsi="Times New Roman" w:cs="Times New Roman"/>
        </w:rPr>
        <w:t>actually worked</w:t>
      </w:r>
      <w:proofErr w:type="gramEnd"/>
      <w:r w:rsidRPr="00E8612C">
        <w:rPr>
          <w:rFonts w:ascii="Times New Roman" w:hAnsi="Times New Roman" w:cs="Times New Roman"/>
        </w:rPr>
        <w:t>; deductions made; and actual wages paid.</w:t>
      </w:r>
    </w:p>
    <w:p w14:paraId="1366126B" w14:textId="77777777" w:rsidR="00B47314" w:rsidRPr="00E8612C" w:rsidRDefault="00B47314" w:rsidP="00B47314">
      <w:pPr>
        <w:widowControl/>
        <w:ind w:left="720"/>
        <w:contextualSpacing/>
        <w:jc w:val="both"/>
        <w:rPr>
          <w:rFonts w:ascii="Times New Roman" w:hAnsi="Times New Roman" w:cs="Times New Roman"/>
        </w:rPr>
      </w:pPr>
    </w:p>
    <w:p w14:paraId="4DDD5B54" w14:textId="77777777" w:rsidR="00B47314" w:rsidRDefault="00B47314" w:rsidP="00B47314">
      <w:pPr>
        <w:widowControl/>
        <w:ind w:left="720"/>
        <w:contextualSpacing/>
        <w:jc w:val="both"/>
        <w:rPr>
          <w:rFonts w:ascii="Times New Roman" w:hAnsi="Times New Roman" w:cs="Times New Roman"/>
        </w:rPr>
      </w:pPr>
      <w:r w:rsidRPr="00E8612C">
        <w:rPr>
          <w:rFonts w:ascii="Times New Roman" w:hAnsi="Times New Roman" w:cs="Times New Roman"/>
        </w:rPr>
        <w:t>(2)</w:t>
      </w:r>
      <w:r>
        <w:rPr>
          <w:rFonts w:ascii="Times New Roman" w:hAnsi="Times New Roman" w:cs="Times New Roman"/>
        </w:rPr>
        <w:t xml:space="preserve"> </w:t>
      </w:r>
      <w:r w:rsidRPr="00E8612C">
        <w:rPr>
          <w:rFonts w:ascii="Times New Roman" w:hAnsi="Times New Roman" w:cs="Times New Roman"/>
        </w:rPr>
        <w:t xml:space="preserve">Records to be maintained under this provision must be made available by the </w:t>
      </w:r>
      <w:r>
        <w:rPr>
          <w:rFonts w:ascii="Times New Roman" w:hAnsi="Times New Roman" w:cs="Times New Roman"/>
        </w:rPr>
        <w:t>C</w:t>
      </w:r>
      <w:r w:rsidRPr="00E8612C">
        <w:rPr>
          <w:rFonts w:ascii="Times New Roman" w:hAnsi="Times New Roman" w:cs="Times New Roman"/>
        </w:rPr>
        <w:t>ontractor or</w:t>
      </w:r>
      <w:r>
        <w:rPr>
          <w:rFonts w:ascii="Times New Roman" w:hAnsi="Times New Roman" w:cs="Times New Roman"/>
        </w:rPr>
        <w:t xml:space="preserve"> </w:t>
      </w:r>
      <w:r w:rsidRPr="00E8612C">
        <w:rPr>
          <w:rFonts w:ascii="Times New Roman" w:hAnsi="Times New Roman" w:cs="Times New Roman"/>
        </w:rPr>
        <w:t>subcontractor for inspection, copying, or transcription by authorized representatives of the</w:t>
      </w:r>
      <w:r>
        <w:rPr>
          <w:rFonts w:ascii="Times New Roman" w:hAnsi="Times New Roman" w:cs="Times New Roman"/>
        </w:rPr>
        <w:t xml:space="preserve"> </w:t>
      </w:r>
      <w:r w:rsidRPr="00E8612C">
        <w:rPr>
          <w:rFonts w:ascii="Times New Roman" w:hAnsi="Times New Roman" w:cs="Times New Roman"/>
        </w:rPr>
        <w:t>Department of Homeland Security, the Federal Emergency Management Agency, and the</w:t>
      </w:r>
      <w:r>
        <w:rPr>
          <w:rFonts w:ascii="Times New Roman" w:hAnsi="Times New Roman" w:cs="Times New Roman"/>
        </w:rPr>
        <w:t xml:space="preserve"> </w:t>
      </w:r>
      <w:r w:rsidRPr="00E8612C">
        <w:rPr>
          <w:rFonts w:ascii="Times New Roman" w:hAnsi="Times New Roman" w:cs="Times New Roman"/>
        </w:rPr>
        <w:t xml:space="preserve">Department of Labor, and the </w:t>
      </w:r>
      <w:r>
        <w:rPr>
          <w:rFonts w:ascii="Times New Roman" w:hAnsi="Times New Roman" w:cs="Times New Roman"/>
        </w:rPr>
        <w:t>C</w:t>
      </w:r>
      <w:r w:rsidRPr="00E8612C">
        <w:rPr>
          <w:rFonts w:ascii="Times New Roman" w:hAnsi="Times New Roman" w:cs="Times New Roman"/>
        </w:rPr>
        <w:t>ontractor or subcontractor</w:t>
      </w:r>
      <w:r>
        <w:rPr>
          <w:rFonts w:ascii="Times New Roman" w:hAnsi="Times New Roman" w:cs="Times New Roman"/>
        </w:rPr>
        <w:t xml:space="preserve"> </w:t>
      </w:r>
      <w:r w:rsidRPr="00B372AB">
        <w:rPr>
          <w:rFonts w:ascii="Times New Roman" w:hAnsi="Times New Roman" w:cs="Times New Roman"/>
        </w:rPr>
        <w:t>will permit such representatives to</w:t>
      </w:r>
      <w:r>
        <w:rPr>
          <w:rFonts w:ascii="Times New Roman" w:hAnsi="Times New Roman" w:cs="Times New Roman"/>
        </w:rPr>
        <w:t xml:space="preserve"> </w:t>
      </w:r>
      <w:r w:rsidRPr="00B372AB">
        <w:rPr>
          <w:rFonts w:ascii="Times New Roman" w:hAnsi="Times New Roman" w:cs="Times New Roman"/>
        </w:rPr>
        <w:t>interview workers during working hours on the job.</w:t>
      </w:r>
    </w:p>
    <w:p w14:paraId="400571CB" w14:textId="77777777" w:rsidR="00B47314" w:rsidRPr="00A63644" w:rsidRDefault="00B47314" w:rsidP="00B47314">
      <w:pPr>
        <w:widowControl/>
        <w:ind w:left="720"/>
        <w:contextualSpacing/>
        <w:jc w:val="both"/>
        <w:rPr>
          <w:rFonts w:ascii="Times New Roman" w:hAnsi="Times New Roman" w:cs="Times New Roman"/>
        </w:rPr>
      </w:pPr>
    </w:p>
    <w:p w14:paraId="2BEB4F24" w14:textId="77777777" w:rsidR="00B47314" w:rsidRPr="00133E66" w:rsidRDefault="00B47314" w:rsidP="00B47314">
      <w:pPr>
        <w:widowControl/>
        <w:ind w:left="720"/>
        <w:contextualSpacing/>
        <w:jc w:val="both"/>
        <w:rPr>
          <w:rFonts w:ascii="Times New Roman" w:hAnsi="Times New Roman" w:cs="Times New Roman"/>
          <w:b/>
          <w:bCs/>
        </w:rPr>
      </w:pPr>
      <w:r w:rsidRPr="00133E66">
        <w:rPr>
          <w:rFonts w:ascii="Times New Roman" w:hAnsi="Times New Roman" w:cs="Times New Roman"/>
          <w:b/>
          <w:bCs/>
        </w:rPr>
        <w:t xml:space="preserve">21. </w:t>
      </w:r>
      <w:r w:rsidRPr="00133E66">
        <w:rPr>
          <w:rFonts w:ascii="Times New Roman" w:hAnsi="Times New Roman" w:cs="Times New Roman"/>
          <w:b/>
          <w:bCs/>
        </w:rPr>
        <w:tab/>
        <w:t xml:space="preserve">Rights to Inventions Made Under a Contract or Agreement </w:t>
      </w:r>
    </w:p>
    <w:p w14:paraId="7D47DC1C" w14:textId="77777777" w:rsidR="00B47314" w:rsidRDefault="00B47314" w:rsidP="00B47314">
      <w:pPr>
        <w:widowControl/>
        <w:ind w:left="720"/>
        <w:contextualSpacing/>
        <w:jc w:val="both"/>
        <w:rPr>
          <w:rFonts w:ascii="Times New Roman" w:hAnsi="Times New Roman" w:cs="Times New Roman"/>
        </w:rPr>
      </w:pPr>
      <w:r>
        <w:rPr>
          <w:rFonts w:ascii="Times New Roman" w:hAnsi="Times New Roman" w:cs="Times New Roman"/>
        </w:rPr>
        <w:t xml:space="preserve">This provision applies to </w:t>
      </w:r>
      <w:r w:rsidRPr="00A63644">
        <w:rPr>
          <w:rFonts w:ascii="Times New Roman" w:hAnsi="Times New Roman" w:cs="Times New Roman"/>
        </w:rPr>
        <w:t>Contracts or agreements for the performance of experimental, developmental, or research work</w:t>
      </w:r>
      <w:r>
        <w:rPr>
          <w:rFonts w:ascii="Times New Roman" w:hAnsi="Times New Roman" w:cs="Times New Roman"/>
        </w:rPr>
        <w:t>. Contractor</w:t>
      </w:r>
      <w:r w:rsidRPr="00A63644">
        <w:rPr>
          <w:rFonts w:ascii="Times New Roman" w:hAnsi="Times New Roman" w:cs="Times New Roman"/>
        </w:rPr>
        <w:t xml:space="preserve"> shall provide for the rights of the Federal Government and the </w:t>
      </w:r>
      <w:r>
        <w:rPr>
          <w:rFonts w:ascii="Times New Roman" w:hAnsi="Times New Roman" w:cs="Times New Roman"/>
        </w:rPr>
        <w:t>County</w:t>
      </w:r>
      <w:r w:rsidRPr="00A63644">
        <w:rPr>
          <w:rFonts w:ascii="Times New Roman" w:hAnsi="Times New Roman" w:cs="Times New Roman"/>
        </w:rPr>
        <w:t xml:space="preserve"> in any resulting invention in accordance with 37 CFR part 401, "Rights to Inventions Made by Nonprofit Organizations and Small Business Firms Under Government Grants, Contracts and Cooperative Agreements," and any implementing regulations issued by the awarding agency.</w:t>
      </w:r>
    </w:p>
    <w:p w14:paraId="48D41BAD" w14:textId="77777777" w:rsidR="00B47314" w:rsidRPr="00A63644" w:rsidRDefault="00B47314" w:rsidP="00B47314">
      <w:pPr>
        <w:widowControl/>
        <w:ind w:left="720"/>
        <w:contextualSpacing/>
        <w:jc w:val="both"/>
        <w:rPr>
          <w:rFonts w:ascii="Times New Roman" w:hAnsi="Times New Roman" w:cs="Times New Roman"/>
        </w:rPr>
      </w:pPr>
    </w:p>
    <w:p w14:paraId="0C369F48" w14:textId="77777777" w:rsidR="00B47314" w:rsidRPr="00133E66" w:rsidRDefault="00B47314" w:rsidP="00B47314">
      <w:pPr>
        <w:widowControl/>
        <w:ind w:left="720"/>
        <w:contextualSpacing/>
        <w:jc w:val="both"/>
        <w:rPr>
          <w:rFonts w:ascii="Times New Roman" w:hAnsi="Times New Roman" w:cs="Times New Roman"/>
          <w:b/>
          <w:bCs/>
        </w:rPr>
      </w:pPr>
      <w:r w:rsidRPr="00133E66">
        <w:rPr>
          <w:rFonts w:ascii="Times New Roman" w:hAnsi="Times New Roman" w:cs="Times New Roman"/>
          <w:b/>
          <w:bCs/>
        </w:rPr>
        <w:t xml:space="preserve">22. </w:t>
      </w:r>
      <w:r w:rsidRPr="00133E66">
        <w:rPr>
          <w:rFonts w:ascii="Times New Roman" w:hAnsi="Times New Roman" w:cs="Times New Roman"/>
          <w:b/>
          <w:bCs/>
        </w:rPr>
        <w:tab/>
        <w:t xml:space="preserve">Clean Air Act (42 U.S.C. 7401 et seq.) and the Federal Water Pollution Control Act (33 U.S.C. 1251 et seq.), as amended </w:t>
      </w:r>
    </w:p>
    <w:p w14:paraId="2689420F" w14:textId="77777777" w:rsidR="00B47314" w:rsidRDefault="00B47314" w:rsidP="00B47314">
      <w:pPr>
        <w:widowControl/>
        <w:ind w:left="720"/>
        <w:contextualSpacing/>
        <w:jc w:val="both"/>
        <w:rPr>
          <w:rFonts w:ascii="Times New Roman" w:hAnsi="Times New Roman" w:cs="Times New Roman"/>
        </w:rPr>
      </w:pPr>
    </w:p>
    <w:p w14:paraId="7AB7F610" w14:textId="77777777" w:rsidR="00B47314" w:rsidRDefault="00B47314" w:rsidP="00B47314">
      <w:pPr>
        <w:widowControl/>
        <w:ind w:left="720"/>
        <w:contextualSpacing/>
        <w:jc w:val="both"/>
        <w:rPr>
          <w:rFonts w:ascii="Times New Roman" w:hAnsi="Times New Roman" w:cs="Times New Roman"/>
        </w:rPr>
      </w:pPr>
      <w:r>
        <w:rPr>
          <w:rFonts w:ascii="Times New Roman" w:hAnsi="Times New Roman" w:cs="Times New Roman"/>
        </w:rPr>
        <w:t>This provision applies to c</w:t>
      </w:r>
      <w:r w:rsidRPr="00A63644">
        <w:rPr>
          <w:rFonts w:ascii="Times New Roman" w:hAnsi="Times New Roman" w:cs="Times New Roman"/>
        </w:rPr>
        <w:t xml:space="preserve">ontracts and subgrants of amounts </w:t>
      </w:r>
      <w:proofErr w:type="gramStart"/>
      <w:r w:rsidRPr="00A63644">
        <w:rPr>
          <w:rFonts w:ascii="Times New Roman" w:hAnsi="Times New Roman" w:cs="Times New Roman"/>
        </w:rPr>
        <w:t>in excess of</w:t>
      </w:r>
      <w:proofErr w:type="gramEnd"/>
      <w:r w:rsidRPr="00A63644">
        <w:rPr>
          <w:rFonts w:ascii="Times New Roman" w:hAnsi="Times New Roman" w:cs="Times New Roman"/>
        </w:rPr>
        <w:t xml:space="preserve"> $150,000</w:t>
      </w:r>
      <w:r>
        <w:rPr>
          <w:rFonts w:ascii="Times New Roman" w:hAnsi="Times New Roman" w:cs="Times New Roman"/>
        </w:rPr>
        <w:t xml:space="preserve">. </w:t>
      </w:r>
    </w:p>
    <w:p w14:paraId="7E67C1FD" w14:textId="77777777" w:rsidR="00B47314" w:rsidRDefault="00B47314" w:rsidP="00B47314">
      <w:pPr>
        <w:widowControl/>
        <w:ind w:left="720"/>
        <w:contextualSpacing/>
        <w:jc w:val="both"/>
        <w:rPr>
          <w:rFonts w:ascii="Times New Roman" w:hAnsi="Times New Roman" w:cs="Times New Roman"/>
        </w:rPr>
      </w:pPr>
    </w:p>
    <w:p w14:paraId="6D8A029D" w14:textId="77777777" w:rsidR="00B47314" w:rsidRPr="00133E66" w:rsidRDefault="00B47314" w:rsidP="00B47314">
      <w:pPr>
        <w:widowControl/>
        <w:ind w:left="720"/>
        <w:contextualSpacing/>
        <w:jc w:val="both"/>
        <w:rPr>
          <w:rFonts w:ascii="Times New Roman" w:hAnsi="Times New Roman" w:cs="Times New Roman"/>
          <w:u w:val="single"/>
        </w:rPr>
      </w:pPr>
      <w:r w:rsidRPr="00133E66">
        <w:rPr>
          <w:rFonts w:ascii="Times New Roman" w:hAnsi="Times New Roman" w:cs="Times New Roman"/>
          <w:u w:val="single"/>
        </w:rPr>
        <w:t xml:space="preserve">Clean Air Act </w:t>
      </w:r>
    </w:p>
    <w:p w14:paraId="62933D0A" w14:textId="77777777" w:rsidR="00B47314" w:rsidRDefault="00B47314" w:rsidP="00B47314">
      <w:pPr>
        <w:widowControl/>
        <w:ind w:left="720"/>
        <w:contextualSpacing/>
        <w:jc w:val="both"/>
        <w:rPr>
          <w:rFonts w:ascii="Times New Roman" w:hAnsi="Times New Roman" w:cs="Times New Roman"/>
        </w:rPr>
      </w:pPr>
    </w:p>
    <w:p w14:paraId="45999A26" w14:textId="77777777" w:rsidR="00B47314" w:rsidRPr="00901B55" w:rsidRDefault="00B47314" w:rsidP="00B47314">
      <w:pPr>
        <w:widowControl/>
        <w:ind w:left="720"/>
        <w:contextualSpacing/>
        <w:jc w:val="both"/>
        <w:rPr>
          <w:rFonts w:ascii="Times New Roman" w:hAnsi="Times New Roman" w:cs="Times New Roman"/>
        </w:rPr>
      </w:pPr>
      <w:r w:rsidRPr="00901B55">
        <w:rPr>
          <w:rFonts w:ascii="Times New Roman" w:hAnsi="Times New Roman" w:cs="Times New Roman"/>
        </w:rPr>
        <w:t xml:space="preserve">1. The </w:t>
      </w:r>
      <w:r>
        <w:rPr>
          <w:rFonts w:ascii="Times New Roman" w:hAnsi="Times New Roman" w:cs="Times New Roman"/>
        </w:rPr>
        <w:t>C</w:t>
      </w:r>
      <w:r w:rsidRPr="00901B55">
        <w:rPr>
          <w:rFonts w:ascii="Times New Roman" w:hAnsi="Times New Roman" w:cs="Times New Roman"/>
        </w:rPr>
        <w:t xml:space="preserve">ontractor agrees to comply with all applicable standards, orders or regulations issued pursuant to the Clean Air Act, as amended, 42 U.S.C. § 7401 et seq. </w:t>
      </w:r>
    </w:p>
    <w:p w14:paraId="30BB84C3" w14:textId="77777777" w:rsidR="00B47314" w:rsidRDefault="00B47314" w:rsidP="00B47314">
      <w:pPr>
        <w:widowControl/>
        <w:ind w:left="720"/>
        <w:contextualSpacing/>
        <w:jc w:val="both"/>
        <w:rPr>
          <w:rFonts w:ascii="Times New Roman" w:hAnsi="Times New Roman" w:cs="Times New Roman"/>
        </w:rPr>
      </w:pPr>
    </w:p>
    <w:p w14:paraId="24E10854" w14:textId="77777777" w:rsidR="00B47314" w:rsidRDefault="00B47314" w:rsidP="00B47314">
      <w:pPr>
        <w:widowControl/>
        <w:ind w:left="720"/>
        <w:contextualSpacing/>
        <w:jc w:val="both"/>
        <w:rPr>
          <w:rFonts w:ascii="Times New Roman" w:hAnsi="Times New Roman" w:cs="Times New Roman"/>
        </w:rPr>
      </w:pPr>
      <w:r w:rsidRPr="00901B55">
        <w:rPr>
          <w:rFonts w:ascii="Times New Roman" w:hAnsi="Times New Roman" w:cs="Times New Roman"/>
        </w:rPr>
        <w:lastRenderedPageBreak/>
        <w:t xml:space="preserve">2. The </w:t>
      </w:r>
      <w:r>
        <w:rPr>
          <w:rFonts w:ascii="Times New Roman" w:hAnsi="Times New Roman" w:cs="Times New Roman"/>
        </w:rPr>
        <w:t>C</w:t>
      </w:r>
      <w:r w:rsidRPr="00901B55">
        <w:rPr>
          <w:rFonts w:ascii="Times New Roman" w:hAnsi="Times New Roman" w:cs="Times New Roman"/>
        </w:rPr>
        <w:t xml:space="preserve">ontractor agrees to report each violation to the </w:t>
      </w:r>
      <w:r>
        <w:rPr>
          <w:rFonts w:ascii="Times New Roman" w:hAnsi="Times New Roman" w:cs="Times New Roman"/>
        </w:rPr>
        <w:t>County</w:t>
      </w:r>
      <w:r w:rsidRPr="00901B55">
        <w:rPr>
          <w:rFonts w:ascii="Times New Roman" w:hAnsi="Times New Roman" w:cs="Times New Roman"/>
        </w:rPr>
        <w:t xml:space="preserve"> and understands and agrees that the </w:t>
      </w:r>
      <w:r>
        <w:rPr>
          <w:rFonts w:ascii="Times New Roman" w:hAnsi="Times New Roman" w:cs="Times New Roman"/>
        </w:rPr>
        <w:t xml:space="preserve">County </w:t>
      </w:r>
      <w:r w:rsidRPr="00901B55">
        <w:rPr>
          <w:rFonts w:ascii="Times New Roman" w:hAnsi="Times New Roman" w:cs="Times New Roman"/>
        </w:rPr>
        <w:t xml:space="preserve">will, in turn, report each violation as required to assure notification to the Federal Emergency Management Agency, and the appropriate Environmental Protection Agency Regional Office. </w:t>
      </w:r>
    </w:p>
    <w:p w14:paraId="68095009" w14:textId="77777777" w:rsidR="00B47314" w:rsidRDefault="00B47314" w:rsidP="00B47314">
      <w:pPr>
        <w:widowControl/>
        <w:ind w:left="720"/>
        <w:contextualSpacing/>
        <w:jc w:val="both"/>
        <w:rPr>
          <w:rFonts w:ascii="Times New Roman" w:hAnsi="Times New Roman" w:cs="Times New Roman"/>
        </w:rPr>
      </w:pPr>
    </w:p>
    <w:p w14:paraId="48505B16" w14:textId="77777777" w:rsidR="00B47314" w:rsidRDefault="00B47314" w:rsidP="00B47314">
      <w:pPr>
        <w:widowControl/>
        <w:ind w:left="720"/>
        <w:contextualSpacing/>
        <w:jc w:val="both"/>
        <w:rPr>
          <w:rFonts w:ascii="Times New Roman" w:hAnsi="Times New Roman" w:cs="Times New Roman"/>
        </w:rPr>
      </w:pPr>
      <w:r w:rsidRPr="00901B55">
        <w:rPr>
          <w:rFonts w:ascii="Times New Roman" w:hAnsi="Times New Roman" w:cs="Times New Roman"/>
        </w:rPr>
        <w:t xml:space="preserve">3. The </w:t>
      </w:r>
      <w:r>
        <w:rPr>
          <w:rFonts w:ascii="Times New Roman" w:hAnsi="Times New Roman" w:cs="Times New Roman"/>
        </w:rPr>
        <w:t>C</w:t>
      </w:r>
      <w:r w:rsidRPr="00901B55">
        <w:rPr>
          <w:rFonts w:ascii="Times New Roman" w:hAnsi="Times New Roman" w:cs="Times New Roman"/>
        </w:rPr>
        <w:t xml:space="preserve">ontractor agrees to include these requirements in each subcontract exceeding $150,000 financed in whole or in part with Federal assistance. </w:t>
      </w:r>
    </w:p>
    <w:p w14:paraId="4DC33175" w14:textId="77777777" w:rsidR="00B47314" w:rsidRPr="00901B55" w:rsidRDefault="00B47314" w:rsidP="00B47314">
      <w:pPr>
        <w:widowControl/>
        <w:ind w:left="720"/>
        <w:contextualSpacing/>
        <w:jc w:val="both"/>
        <w:rPr>
          <w:rFonts w:ascii="Times New Roman" w:hAnsi="Times New Roman" w:cs="Times New Roman"/>
        </w:rPr>
      </w:pPr>
    </w:p>
    <w:p w14:paraId="544D46DF" w14:textId="77777777" w:rsidR="00B47314" w:rsidRPr="00133E66" w:rsidRDefault="00B47314" w:rsidP="00B47314">
      <w:pPr>
        <w:widowControl/>
        <w:ind w:left="720"/>
        <w:contextualSpacing/>
        <w:jc w:val="both"/>
        <w:rPr>
          <w:rFonts w:ascii="Times New Roman" w:hAnsi="Times New Roman" w:cs="Times New Roman"/>
          <w:u w:val="single"/>
        </w:rPr>
      </w:pPr>
      <w:r w:rsidRPr="00133E66">
        <w:rPr>
          <w:rFonts w:ascii="Times New Roman" w:hAnsi="Times New Roman" w:cs="Times New Roman"/>
          <w:u w:val="single"/>
        </w:rPr>
        <w:t xml:space="preserve">Federal Water Pollution Control Act </w:t>
      </w:r>
    </w:p>
    <w:p w14:paraId="33A4AC09" w14:textId="77777777" w:rsidR="00B47314" w:rsidRPr="00901B55" w:rsidRDefault="00B47314" w:rsidP="00B47314">
      <w:pPr>
        <w:widowControl/>
        <w:ind w:left="720"/>
        <w:contextualSpacing/>
        <w:jc w:val="both"/>
        <w:rPr>
          <w:rFonts w:ascii="Times New Roman" w:hAnsi="Times New Roman" w:cs="Times New Roman"/>
        </w:rPr>
      </w:pPr>
    </w:p>
    <w:p w14:paraId="4F6892A3" w14:textId="77777777" w:rsidR="00B47314" w:rsidRDefault="00B47314" w:rsidP="00B47314">
      <w:pPr>
        <w:widowControl/>
        <w:ind w:left="720"/>
        <w:contextualSpacing/>
        <w:jc w:val="both"/>
        <w:rPr>
          <w:rFonts w:ascii="Times New Roman" w:hAnsi="Times New Roman" w:cs="Times New Roman"/>
        </w:rPr>
      </w:pPr>
      <w:r w:rsidRPr="00901B55">
        <w:rPr>
          <w:rFonts w:ascii="Times New Roman" w:hAnsi="Times New Roman" w:cs="Times New Roman"/>
        </w:rPr>
        <w:t xml:space="preserve">1. The </w:t>
      </w:r>
      <w:r>
        <w:rPr>
          <w:rFonts w:ascii="Times New Roman" w:hAnsi="Times New Roman" w:cs="Times New Roman"/>
        </w:rPr>
        <w:t>C</w:t>
      </w:r>
      <w:r w:rsidRPr="00901B55">
        <w:rPr>
          <w:rFonts w:ascii="Times New Roman" w:hAnsi="Times New Roman" w:cs="Times New Roman"/>
        </w:rPr>
        <w:t xml:space="preserve">ontractor agrees to comply with all applicable standards, orders, or regulations issued pursuant to the Federal Water Pollution Control Act, as amended, 33 U.S.C. 1251 et seq. </w:t>
      </w:r>
    </w:p>
    <w:p w14:paraId="79CE47FC" w14:textId="77777777" w:rsidR="00B47314" w:rsidRPr="00901B55" w:rsidRDefault="00B47314" w:rsidP="00B47314">
      <w:pPr>
        <w:widowControl/>
        <w:ind w:left="720"/>
        <w:contextualSpacing/>
        <w:jc w:val="both"/>
        <w:rPr>
          <w:rFonts w:ascii="Times New Roman" w:hAnsi="Times New Roman" w:cs="Times New Roman"/>
        </w:rPr>
      </w:pPr>
    </w:p>
    <w:p w14:paraId="79AC8767" w14:textId="77777777" w:rsidR="00B47314" w:rsidRDefault="00B47314" w:rsidP="00B47314">
      <w:pPr>
        <w:widowControl/>
        <w:ind w:left="720"/>
        <w:contextualSpacing/>
        <w:jc w:val="both"/>
        <w:rPr>
          <w:rFonts w:ascii="Times New Roman" w:hAnsi="Times New Roman" w:cs="Times New Roman"/>
        </w:rPr>
      </w:pPr>
      <w:r w:rsidRPr="00901B55">
        <w:rPr>
          <w:rFonts w:ascii="Times New Roman" w:hAnsi="Times New Roman" w:cs="Times New Roman"/>
        </w:rPr>
        <w:t xml:space="preserve">2. The </w:t>
      </w:r>
      <w:r>
        <w:rPr>
          <w:rFonts w:ascii="Times New Roman" w:hAnsi="Times New Roman" w:cs="Times New Roman"/>
        </w:rPr>
        <w:t>C</w:t>
      </w:r>
      <w:r w:rsidRPr="00901B55">
        <w:rPr>
          <w:rFonts w:ascii="Times New Roman" w:hAnsi="Times New Roman" w:cs="Times New Roman"/>
        </w:rPr>
        <w:t xml:space="preserve">ontractor agrees to report each violation to the </w:t>
      </w:r>
      <w:r>
        <w:rPr>
          <w:rFonts w:ascii="Times New Roman" w:hAnsi="Times New Roman" w:cs="Times New Roman"/>
        </w:rPr>
        <w:t>County</w:t>
      </w:r>
      <w:r w:rsidRPr="00901B55">
        <w:rPr>
          <w:rFonts w:ascii="Times New Roman" w:hAnsi="Times New Roman" w:cs="Times New Roman"/>
        </w:rPr>
        <w:t xml:space="preserve"> and understands and agrees that the </w:t>
      </w:r>
      <w:r>
        <w:rPr>
          <w:rFonts w:ascii="Times New Roman" w:hAnsi="Times New Roman" w:cs="Times New Roman"/>
        </w:rPr>
        <w:t>County</w:t>
      </w:r>
      <w:r w:rsidRPr="00901B55">
        <w:rPr>
          <w:rFonts w:ascii="Times New Roman" w:hAnsi="Times New Roman" w:cs="Times New Roman"/>
        </w:rPr>
        <w:t xml:space="preserve"> will, in turn, report each violation as required to assure notification to the Federal Emergency Management Agency, and the appropriate Environmental Protection Agency Regional Office. </w:t>
      </w:r>
    </w:p>
    <w:p w14:paraId="6AD37A2B" w14:textId="77777777" w:rsidR="00B47314" w:rsidRPr="00901B55" w:rsidRDefault="00B47314" w:rsidP="00B47314">
      <w:pPr>
        <w:widowControl/>
        <w:ind w:left="720"/>
        <w:contextualSpacing/>
        <w:jc w:val="both"/>
        <w:rPr>
          <w:rFonts w:ascii="Times New Roman" w:hAnsi="Times New Roman" w:cs="Times New Roman"/>
        </w:rPr>
      </w:pPr>
    </w:p>
    <w:p w14:paraId="4E02B849" w14:textId="77777777" w:rsidR="00B47314" w:rsidRDefault="00B47314" w:rsidP="00B47314">
      <w:pPr>
        <w:widowControl/>
        <w:ind w:left="720"/>
        <w:contextualSpacing/>
        <w:jc w:val="both"/>
        <w:rPr>
          <w:rFonts w:ascii="Times New Roman" w:hAnsi="Times New Roman" w:cs="Times New Roman"/>
        </w:rPr>
      </w:pPr>
      <w:r w:rsidRPr="00901B55">
        <w:rPr>
          <w:rFonts w:ascii="Times New Roman" w:hAnsi="Times New Roman" w:cs="Times New Roman"/>
        </w:rPr>
        <w:t xml:space="preserve">3. The </w:t>
      </w:r>
      <w:r>
        <w:rPr>
          <w:rFonts w:ascii="Times New Roman" w:hAnsi="Times New Roman" w:cs="Times New Roman"/>
        </w:rPr>
        <w:t>C</w:t>
      </w:r>
      <w:r w:rsidRPr="00901B55">
        <w:rPr>
          <w:rFonts w:ascii="Times New Roman" w:hAnsi="Times New Roman" w:cs="Times New Roman"/>
        </w:rPr>
        <w:t>ontractor agrees to include these requirements in each subcontract exceeding $150,000 financed in whole or in part with Federal assistance.</w:t>
      </w:r>
    </w:p>
    <w:p w14:paraId="59649B50" w14:textId="77777777" w:rsidR="00B47314" w:rsidRPr="00A63644" w:rsidRDefault="00B47314" w:rsidP="00B47314">
      <w:pPr>
        <w:widowControl/>
        <w:ind w:left="720"/>
        <w:contextualSpacing/>
        <w:jc w:val="both"/>
        <w:rPr>
          <w:rFonts w:ascii="Times New Roman" w:hAnsi="Times New Roman" w:cs="Times New Roman"/>
        </w:rPr>
      </w:pPr>
    </w:p>
    <w:p w14:paraId="03A74141" w14:textId="77777777" w:rsidR="00B47314" w:rsidRPr="00133E66" w:rsidRDefault="00B47314" w:rsidP="00B47314">
      <w:pPr>
        <w:widowControl/>
        <w:ind w:left="720"/>
        <w:contextualSpacing/>
        <w:jc w:val="both"/>
        <w:rPr>
          <w:rFonts w:ascii="Times New Roman" w:hAnsi="Times New Roman" w:cs="Times New Roman"/>
          <w:b/>
          <w:bCs/>
        </w:rPr>
      </w:pPr>
      <w:r w:rsidRPr="00133E66">
        <w:rPr>
          <w:rFonts w:ascii="Times New Roman" w:hAnsi="Times New Roman" w:cs="Times New Roman"/>
          <w:b/>
          <w:bCs/>
        </w:rPr>
        <w:t xml:space="preserve">23. </w:t>
      </w:r>
      <w:r w:rsidRPr="00133E66">
        <w:rPr>
          <w:rFonts w:ascii="Times New Roman" w:hAnsi="Times New Roman" w:cs="Times New Roman"/>
          <w:b/>
          <w:bCs/>
        </w:rPr>
        <w:tab/>
        <w:t>Byrd Anti-Lobbying Amendment (31 U.S.C. 1352), as amended</w:t>
      </w:r>
    </w:p>
    <w:p w14:paraId="427F1163" w14:textId="77777777" w:rsidR="00B47314" w:rsidRDefault="00B47314" w:rsidP="00B47314">
      <w:pPr>
        <w:widowControl/>
        <w:ind w:left="720"/>
        <w:contextualSpacing/>
        <w:jc w:val="both"/>
        <w:rPr>
          <w:rFonts w:ascii="Times New Roman" w:hAnsi="Times New Roman" w:cs="Times New Roman"/>
        </w:rPr>
      </w:pPr>
    </w:p>
    <w:p w14:paraId="1FCAD457" w14:textId="77777777" w:rsidR="00B47314" w:rsidRDefault="00B47314" w:rsidP="00B47314">
      <w:pPr>
        <w:widowControl/>
        <w:ind w:left="720"/>
        <w:contextualSpacing/>
        <w:jc w:val="both"/>
        <w:rPr>
          <w:rFonts w:ascii="Times New Roman" w:hAnsi="Times New Roman" w:cs="Times New Roman"/>
        </w:rPr>
      </w:pPr>
      <w:r w:rsidRPr="006E7F72">
        <w:rPr>
          <w:rFonts w:ascii="Times New Roman" w:hAnsi="Times New Roman" w:cs="Times New Roman"/>
        </w:rPr>
        <w:t xml:space="preserve">Contractors who apply or bid for an award of more than $100,000 shall file the required certification. Each tier certifies to the tier above that it will not and has not used federal appropriated funds to pay any person or organization for influencing or attempting to influence an officer or employee of any agency, a Member of Congress, officer or employee of Congress, or an employee of a Member of Congress in connection with obtaining any federal contract, grant, or any other award covered by 31 U.S.C. § 1352. Each tier </w:t>
      </w:r>
      <w:proofErr w:type="gramStart"/>
      <w:r w:rsidRPr="006E7F72">
        <w:rPr>
          <w:rFonts w:ascii="Times New Roman" w:hAnsi="Times New Roman" w:cs="Times New Roman"/>
        </w:rPr>
        <w:t>shall</w:t>
      </w:r>
      <w:proofErr w:type="gramEnd"/>
      <w:r w:rsidRPr="006E7F72">
        <w:rPr>
          <w:rFonts w:ascii="Times New Roman" w:hAnsi="Times New Roman" w:cs="Times New Roman"/>
        </w:rPr>
        <w:t xml:space="preserve"> also disclose any lobbying with non-federal funds that takes place in connection with obtaining any federal award. Such disclosures are forwarded from tier to </w:t>
      </w:r>
      <w:proofErr w:type="spellStart"/>
      <w:r w:rsidRPr="006E7F72">
        <w:rPr>
          <w:rFonts w:ascii="Times New Roman" w:hAnsi="Times New Roman" w:cs="Times New Roman"/>
        </w:rPr>
        <w:t>tier</w:t>
      </w:r>
      <w:proofErr w:type="spellEnd"/>
      <w:r w:rsidRPr="006E7F72">
        <w:rPr>
          <w:rFonts w:ascii="Times New Roman" w:hAnsi="Times New Roman" w:cs="Times New Roman"/>
        </w:rPr>
        <w:t xml:space="preserve"> up to the recipient who in turn will forward the certification(s) to the federal agency.</w:t>
      </w:r>
    </w:p>
    <w:p w14:paraId="4340CB1F" w14:textId="77777777" w:rsidR="00B47314" w:rsidRPr="00A63644" w:rsidRDefault="00B47314" w:rsidP="00B47314">
      <w:pPr>
        <w:widowControl/>
        <w:ind w:left="720"/>
        <w:contextualSpacing/>
        <w:jc w:val="both"/>
        <w:rPr>
          <w:rFonts w:ascii="Times New Roman" w:hAnsi="Times New Roman" w:cs="Times New Roman"/>
        </w:rPr>
      </w:pPr>
    </w:p>
    <w:p w14:paraId="27BD42F9" w14:textId="77777777" w:rsidR="00B47314" w:rsidRPr="00133E66" w:rsidRDefault="00B47314" w:rsidP="00B47314">
      <w:pPr>
        <w:widowControl/>
        <w:ind w:left="720"/>
        <w:contextualSpacing/>
        <w:jc w:val="both"/>
        <w:rPr>
          <w:rFonts w:ascii="Times New Roman" w:hAnsi="Times New Roman" w:cs="Times New Roman"/>
          <w:b/>
          <w:bCs/>
        </w:rPr>
      </w:pPr>
      <w:r w:rsidRPr="00133E66">
        <w:rPr>
          <w:rFonts w:ascii="Times New Roman" w:hAnsi="Times New Roman" w:cs="Times New Roman"/>
          <w:b/>
          <w:bCs/>
        </w:rPr>
        <w:t xml:space="preserve">24. </w:t>
      </w:r>
      <w:r w:rsidRPr="00133E66">
        <w:rPr>
          <w:rFonts w:ascii="Times New Roman" w:hAnsi="Times New Roman" w:cs="Times New Roman"/>
          <w:b/>
          <w:bCs/>
        </w:rPr>
        <w:tab/>
        <w:t xml:space="preserve">Debarment and Suspension </w:t>
      </w:r>
    </w:p>
    <w:p w14:paraId="22BF14B7" w14:textId="77777777" w:rsidR="00B47314" w:rsidRPr="00A63644" w:rsidRDefault="00B47314" w:rsidP="00B47314">
      <w:pPr>
        <w:widowControl/>
        <w:ind w:left="720"/>
        <w:contextualSpacing/>
        <w:jc w:val="both"/>
        <w:rPr>
          <w:rFonts w:ascii="Times New Roman" w:hAnsi="Times New Roman" w:cs="Times New Roman"/>
        </w:rPr>
      </w:pPr>
    </w:p>
    <w:p w14:paraId="178A642F" w14:textId="77777777" w:rsidR="00B47314" w:rsidRDefault="00B47314" w:rsidP="00B47314">
      <w:pPr>
        <w:widowControl/>
        <w:ind w:left="720"/>
        <w:contextualSpacing/>
        <w:jc w:val="both"/>
        <w:rPr>
          <w:rFonts w:ascii="Times New Roman" w:hAnsi="Times New Roman" w:cs="Times New Roman"/>
        </w:rPr>
      </w:pPr>
      <w:r w:rsidRPr="00653234">
        <w:rPr>
          <w:rFonts w:ascii="Times New Roman" w:hAnsi="Times New Roman" w:cs="Times New Roman"/>
        </w:rPr>
        <w:t xml:space="preserve">(1) This contract is a covered transaction for purposes of 2 C.F.R. pt. 180 and 2 C.F.R. pt. 3000. As such, the </w:t>
      </w:r>
      <w:r>
        <w:rPr>
          <w:rFonts w:ascii="Times New Roman" w:hAnsi="Times New Roman" w:cs="Times New Roman"/>
        </w:rPr>
        <w:t>C</w:t>
      </w:r>
      <w:r w:rsidRPr="00653234">
        <w:rPr>
          <w:rFonts w:ascii="Times New Roman" w:hAnsi="Times New Roman" w:cs="Times New Roman"/>
        </w:rPr>
        <w:t xml:space="preserve">ontractor is required to verify that none of the </w:t>
      </w:r>
      <w:r>
        <w:rPr>
          <w:rFonts w:ascii="Times New Roman" w:hAnsi="Times New Roman" w:cs="Times New Roman"/>
        </w:rPr>
        <w:t>C</w:t>
      </w:r>
      <w:r w:rsidRPr="00653234">
        <w:rPr>
          <w:rFonts w:ascii="Times New Roman" w:hAnsi="Times New Roman" w:cs="Times New Roman"/>
        </w:rPr>
        <w:t xml:space="preserve">ontractor’s principals (defined at 2 C.F.R. § 180.995) or its affiliates (defined at 2 C.F.R. § 180.905) are excluded (defined at 2 C.F.R. § 180.940) or disqualified (defined at 2 C.F.R. § 180.935). </w:t>
      </w:r>
    </w:p>
    <w:p w14:paraId="33321F4A" w14:textId="77777777" w:rsidR="00B47314" w:rsidRPr="00653234" w:rsidRDefault="00B47314" w:rsidP="00B47314">
      <w:pPr>
        <w:widowControl/>
        <w:ind w:left="720"/>
        <w:contextualSpacing/>
        <w:jc w:val="both"/>
        <w:rPr>
          <w:rFonts w:ascii="Times New Roman" w:hAnsi="Times New Roman" w:cs="Times New Roman"/>
        </w:rPr>
      </w:pPr>
    </w:p>
    <w:p w14:paraId="24E726E9" w14:textId="77777777" w:rsidR="00B47314" w:rsidRDefault="00B47314" w:rsidP="00B47314">
      <w:pPr>
        <w:widowControl/>
        <w:ind w:left="720"/>
        <w:contextualSpacing/>
        <w:jc w:val="both"/>
        <w:rPr>
          <w:rFonts w:ascii="Times New Roman" w:hAnsi="Times New Roman" w:cs="Times New Roman"/>
        </w:rPr>
      </w:pPr>
      <w:r w:rsidRPr="00653234">
        <w:rPr>
          <w:rFonts w:ascii="Times New Roman" w:hAnsi="Times New Roman" w:cs="Times New Roman"/>
        </w:rPr>
        <w:t xml:space="preserve">(2) The </w:t>
      </w:r>
      <w:r>
        <w:rPr>
          <w:rFonts w:ascii="Times New Roman" w:hAnsi="Times New Roman" w:cs="Times New Roman"/>
        </w:rPr>
        <w:t>C</w:t>
      </w:r>
      <w:r w:rsidRPr="00653234">
        <w:rPr>
          <w:rFonts w:ascii="Times New Roman" w:hAnsi="Times New Roman" w:cs="Times New Roman"/>
        </w:rPr>
        <w:t xml:space="preserve">ontractor must comply with 2 C.F.R. pt. 180, subpart C and2 C.F.R. pt. 3000, subpart C, and must include a requirement to comply with these regulations in any lower tier covered transaction it </w:t>
      </w:r>
      <w:proofErr w:type="gramStart"/>
      <w:r w:rsidRPr="00653234">
        <w:rPr>
          <w:rFonts w:ascii="Times New Roman" w:hAnsi="Times New Roman" w:cs="Times New Roman"/>
        </w:rPr>
        <w:t>enters into</w:t>
      </w:r>
      <w:proofErr w:type="gramEnd"/>
      <w:r w:rsidRPr="00653234">
        <w:rPr>
          <w:rFonts w:ascii="Times New Roman" w:hAnsi="Times New Roman" w:cs="Times New Roman"/>
        </w:rPr>
        <w:t xml:space="preserve">. </w:t>
      </w:r>
    </w:p>
    <w:p w14:paraId="52CC87FE" w14:textId="77777777" w:rsidR="00B47314" w:rsidRPr="00653234" w:rsidRDefault="00B47314" w:rsidP="00B47314">
      <w:pPr>
        <w:widowControl/>
        <w:ind w:left="720"/>
        <w:contextualSpacing/>
        <w:jc w:val="both"/>
        <w:rPr>
          <w:rFonts w:ascii="Times New Roman" w:hAnsi="Times New Roman" w:cs="Times New Roman"/>
        </w:rPr>
      </w:pPr>
    </w:p>
    <w:p w14:paraId="0B8A02D4" w14:textId="77777777" w:rsidR="00B47314" w:rsidRPr="00653234" w:rsidRDefault="00B47314" w:rsidP="00B47314">
      <w:pPr>
        <w:widowControl/>
        <w:ind w:left="720"/>
        <w:contextualSpacing/>
        <w:jc w:val="both"/>
        <w:rPr>
          <w:rFonts w:ascii="Times New Roman" w:hAnsi="Times New Roman" w:cs="Times New Roman"/>
        </w:rPr>
      </w:pPr>
      <w:r w:rsidRPr="00653234">
        <w:rPr>
          <w:rFonts w:ascii="Times New Roman" w:hAnsi="Times New Roman" w:cs="Times New Roman"/>
        </w:rPr>
        <w:lastRenderedPageBreak/>
        <w:t xml:space="preserve">(3) This certification is a material representation of fact relied upon by </w:t>
      </w:r>
      <w:r>
        <w:rPr>
          <w:rFonts w:ascii="Times New Roman" w:hAnsi="Times New Roman" w:cs="Times New Roman"/>
        </w:rPr>
        <w:t>the County</w:t>
      </w:r>
      <w:r w:rsidRPr="00653234">
        <w:rPr>
          <w:rFonts w:ascii="Times New Roman" w:hAnsi="Times New Roman" w:cs="Times New Roman"/>
        </w:rPr>
        <w:t xml:space="preserve">. If it is later determined that the </w:t>
      </w:r>
      <w:r>
        <w:rPr>
          <w:rFonts w:ascii="Times New Roman" w:hAnsi="Times New Roman" w:cs="Times New Roman"/>
        </w:rPr>
        <w:t>C</w:t>
      </w:r>
      <w:r w:rsidRPr="00653234">
        <w:rPr>
          <w:rFonts w:ascii="Times New Roman" w:hAnsi="Times New Roman" w:cs="Times New Roman"/>
        </w:rPr>
        <w:t xml:space="preserve">ontractor did not comply with 2 C.F.R. pt. 180, subpart C and 2 C.F.R. pt. 3000, subpart C, in addition to remedies available to </w:t>
      </w:r>
      <w:r>
        <w:rPr>
          <w:rFonts w:ascii="Times New Roman" w:hAnsi="Times New Roman" w:cs="Times New Roman"/>
        </w:rPr>
        <w:t>the County</w:t>
      </w:r>
      <w:r w:rsidRPr="00653234">
        <w:rPr>
          <w:rFonts w:ascii="Times New Roman" w:hAnsi="Times New Roman" w:cs="Times New Roman"/>
        </w:rPr>
        <w:t xml:space="preserve">, the Federal Government may pursue available remedies, including but not limited to suspension and/or debarment. </w:t>
      </w:r>
    </w:p>
    <w:p w14:paraId="489B338A" w14:textId="77777777" w:rsidR="00B47314" w:rsidRDefault="00B47314" w:rsidP="00B47314">
      <w:pPr>
        <w:widowControl/>
        <w:ind w:left="720"/>
        <w:contextualSpacing/>
        <w:jc w:val="both"/>
        <w:rPr>
          <w:rFonts w:ascii="Times New Roman" w:hAnsi="Times New Roman" w:cs="Times New Roman"/>
        </w:rPr>
      </w:pPr>
      <w:r w:rsidRPr="00653234">
        <w:rPr>
          <w:rFonts w:ascii="Times New Roman" w:hAnsi="Times New Roman" w:cs="Times New Roman"/>
        </w:rPr>
        <w:t>(4) The bidder or proposer agrees to comply with the requirements of</w:t>
      </w:r>
      <w:r>
        <w:rPr>
          <w:rFonts w:ascii="Times New Roman" w:hAnsi="Times New Roman" w:cs="Times New Roman"/>
        </w:rPr>
        <w:t xml:space="preserve"> </w:t>
      </w:r>
      <w:r w:rsidRPr="00653234">
        <w:rPr>
          <w:rFonts w:ascii="Times New Roman" w:hAnsi="Times New Roman" w:cs="Times New Roman"/>
        </w:rPr>
        <w:t xml:space="preserve">2 C.F.R. pt. 180, subpart C and 2 C.F.R. pt. 3000, subpart C while this offer is valid and throughout the period of any contract that may arise from this offer. The bidder or proposer further agrees to include a provision requiring such compliance in its </w:t>
      </w:r>
      <w:proofErr w:type="gramStart"/>
      <w:r w:rsidRPr="00653234">
        <w:rPr>
          <w:rFonts w:ascii="Times New Roman" w:hAnsi="Times New Roman" w:cs="Times New Roman"/>
        </w:rPr>
        <w:t>lower tier covered</w:t>
      </w:r>
      <w:proofErr w:type="gramEnd"/>
      <w:r w:rsidRPr="00653234">
        <w:rPr>
          <w:rFonts w:ascii="Times New Roman" w:hAnsi="Times New Roman" w:cs="Times New Roman"/>
        </w:rPr>
        <w:t xml:space="preserve"> transactions</w:t>
      </w:r>
      <w:r>
        <w:rPr>
          <w:rFonts w:ascii="Times New Roman" w:hAnsi="Times New Roman" w:cs="Times New Roman"/>
        </w:rPr>
        <w:t>.</w:t>
      </w:r>
    </w:p>
    <w:p w14:paraId="05151BA3" w14:textId="77777777" w:rsidR="00B47314" w:rsidRDefault="00B47314" w:rsidP="00B47314">
      <w:pPr>
        <w:widowControl/>
        <w:ind w:left="720"/>
        <w:contextualSpacing/>
        <w:jc w:val="both"/>
        <w:rPr>
          <w:rFonts w:ascii="Times New Roman" w:hAnsi="Times New Roman" w:cs="Times New Roman"/>
        </w:rPr>
      </w:pPr>
    </w:p>
    <w:p w14:paraId="15D20247" w14:textId="77777777" w:rsidR="00B47314" w:rsidRPr="00133E66" w:rsidRDefault="00B47314" w:rsidP="00B47314">
      <w:pPr>
        <w:widowControl/>
        <w:ind w:left="720"/>
        <w:contextualSpacing/>
        <w:jc w:val="both"/>
        <w:rPr>
          <w:rFonts w:ascii="Times New Roman" w:hAnsi="Times New Roman" w:cs="Times New Roman"/>
          <w:b/>
          <w:bCs/>
        </w:rPr>
      </w:pPr>
      <w:r w:rsidRPr="00133E66">
        <w:rPr>
          <w:rFonts w:ascii="Times New Roman" w:hAnsi="Times New Roman" w:cs="Times New Roman"/>
          <w:b/>
          <w:bCs/>
        </w:rPr>
        <w:t xml:space="preserve">25. </w:t>
      </w:r>
      <w:r w:rsidRPr="00133E66">
        <w:rPr>
          <w:rFonts w:ascii="Times New Roman" w:hAnsi="Times New Roman" w:cs="Times New Roman"/>
          <w:b/>
          <w:bCs/>
        </w:rPr>
        <w:tab/>
        <w:t xml:space="preserve">Prohibition on Certain Telecommunications and Surveillance Equipment </w:t>
      </w:r>
    </w:p>
    <w:p w14:paraId="34AE0AE7" w14:textId="77777777" w:rsidR="00B47314" w:rsidRDefault="00B47314" w:rsidP="00B47314">
      <w:pPr>
        <w:widowControl/>
        <w:ind w:left="720"/>
        <w:contextualSpacing/>
        <w:jc w:val="both"/>
        <w:rPr>
          <w:rFonts w:ascii="Times New Roman" w:hAnsi="Times New Roman" w:cs="Times New Roman"/>
        </w:rPr>
      </w:pPr>
    </w:p>
    <w:p w14:paraId="13E500BC" w14:textId="77777777" w:rsidR="00B47314" w:rsidRPr="003806D3" w:rsidRDefault="00B47314" w:rsidP="00B47314">
      <w:pPr>
        <w:widowControl/>
        <w:ind w:left="720"/>
        <w:contextualSpacing/>
        <w:jc w:val="both"/>
        <w:rPr>
          <w:rFonts w:ascii="Times New Roman" w:hAnsi="Times New Roman" w:cs="Times New Roman"/>
        </w:rPr>
      </w:pPr>
      <w:r w:rsidRPr="00FA48E7">
        <w:rPr>
          <w:rFonts w:ascii="Times New Roman" w:hAnsi="Times New Roman" w:cs="Times New Roman"/>
        </w:rPr>
        <w:t xml:space="preserve">Recipients and subrecipients are prohibited from using loan or grant funds to procure or obtain; extend or renew a contract to procure or obtain; or enter into a contract (or extend or renew a contract) to procure or obtain equipment, services, or systems that uses covered telecommunications equipment or services as a substantial or essential component of any system, or as critical technology as part of any system. As described in </w:t>
      </w:r>
      <w:hyperlink r:id="rId15" w:history="1">
        <w:r w:rsidRPr="00FA48E7">
          <w:rPr>
            <w:rStyle w:val="Hyperlink"/>
            <w:rFonts w:ascii="Times New Roman" w:hAnsi="Times New Roman" w:cs="Times New Roman"/>
          </w:rPr>
          <w:t>Public Law 115-232, section 889</w:t>
        </w:r>
      </w:hyperlink>
      <w:r w:rsidRPr="00FA48E7">
        <w:rPr>
          <w:rFonts w:ascii="Times New Roman" w:hAnsi="Times New Roman" w:cs="Times New Roman"/>
        </w:rPr>
        <w:t>, covered telecommunications equipment is telecommunications equipment produced by Huawei Technologies Company or ZTE Corporation (or any subsidiary or affiliate of such entities), Hytera Communications Corporation, Hangzhou Hikvision Digital Technology Company, or Dahua Technology Company (or any subsidiary or affiliate of such entities), or by an entity that the Secretary of Defense, in consultation with the Director of the National Intelligence or the Director of the Federal Bureau of Investigation, reasonably believes to be an entity owned or controlled by, or otherwise connected to, the government of a covered foreign country.</w:t>
      </w:r>
    </w:p>
    <w:p w14:paraId="5359E458" w14:textId="77777777" w:rsidR="00B47314" w:rsidRDefault="00B47314" w:rsidP="00B47314">
      <w:pPr>
        <w:widowControl/>
        <w:ind w:left="720"/>
        <w:contextualSpacing/>
        <w:jc w:val="both"/>
        <w:rPr>
          <w:rFonts w:ascii="Times New Roman" w:hAnsi="Times New Roman" w:cs="Times New Roman"/>
        </w:rPr>
      </w:pPr>
    </w:p>
    <w:p w14:paraId="3A99D8B7" w14:textId="77777777" w:rsidR="00B47314" w:rsidRPr="00133E66" w:rsidRDefault="00B47314" w:rsidP="00B47314">
      <w:pPr>
        <w:widowControl/>
        <w:ind w:left="720"/>
        <w:contextualSpacing/>
        <w:jc w:val="both"/>
        <w:rPr>
          <w:rFonts w:ascii="Times New Roman" w:hAnsi="Times New Roman" w:cs="Times New Roman"/>
          <w:b/>
          <w:bCs/>
        </w:rPr>
      </w:pPr>
      <w:r w:rsidRPr="00133E66">
        <w:rPr>
          <w:rFonts w:ascii="Times New Roman" w:hAnsi="Times New Roman" w:cs="Times New Roman"/>
          <w:b/>
          <w:bCs/>
        </w:rPr>
        <w:t>26.</w:t>
      </w:r>
      <w:r w:rsidRPr="00133E66">
        <w:rPr>
          <w:rFonts w:ascii="Times New Roman" w:hAnsi="Times New Roman" w:cs="Times New Roman"/>
          <w:b/>
          <w:bCs/>
        </w:rPr>
        <w:tab/>
        <w:t>Procurement of Recovered Materials</w:t>
      </w:r>
    </w:p>
    <w:p w14:paraId="3B1BA8AA" w14:textId="77777777" w:rsidR="00B47314" w:rsidRDefault="00B47314" w:rsidP="00B47314">
      <w:pPr>
        <w:widowControl/>
        <w:ind w:left="720"/>
        <w:contextualSpacing/>
        <w:jc w:val="both"/>
        <w:rPr>
          <w:rFonts w:ascii="Times New Roman" w:hAnsi="Times New Roman" w:cs="Times New Roman"/>
        </w:rPr>
      </w:pPr>
    </w:p>
    <w:p w14:paraId="2F2266D6" w14:textId="77777777" w:rsidR="00B47314" w:rsidRDefault="00B47314" w:rsidP="00B47314">
      <w:pPr>
        <w:widowControl/>
        <w:ind w:left="720"/>
        <w:contextualSpacing/>
        <w:jc w:val="both"/>
        <w:rPr>
          <w:rFonts w:ascii="Times New Roman" w:hAnsi="Times New Roman" w:cs="Times New Roman"/>
        </w:rPr>
      </w:pPr>
      <w:r w:rsidRPr="002707FF">
        <w:rPr>
          <w:rFonts w:ascii="Times New Roman" w:hAnsi="Times New Roman" w:cs="Times New Roman"/>
        </w:rPr>
        <w:t>In the performance of this contract, the Contractor shall make maximum use of products containing recovered materials that are EPA-designated items unless the product cannot be acquired</w:t>
      </w:r>
      <w:r w:rsidRPr="00C54ADD">
        <w:rPr>
          <w:rFonts w:ascii="Times New Roman" w:hAnsi="Times New Roman" w:cs="Times New Roman"/>
        </w:rPr>
        <w:t>—</w:t>
      </w:r>
    </w:p>
    <w:p w14:paraId="55CFFADB" w14:textId="77777777" w:rsidR="00B47314" w:rsidRDefault="00B47314" w:rsidP="00B47314">
      <w:pPr>
        <w:widowControl/>
        <w:ind w:left="720"/>
        <w:contextualSpacing/>
        <w:jc w:val="both"/>
        <w:rPr>
          <w:rFonts w:ascii="Times New Roman" w:hAnsi="Times New Roman" w:cs="Times New Roman"/>
        </w:rPr>
      </w:pPr>
    </w:p>
    <w:p w14:paraId="26D7789B" w14:textId="77777777" w:rsidR="00B47314" w:rsidRDefault="00B47314" w:rsidP="00B47314">
      <w:pPr>
        <w:widowControl/>
        <w:ind w:left="1080"/>
        <w:contextualSpacing/>
        <w:jc w:val="both"/>
        <w:rPr>
          <w:rFonts w:ascii="Times New Roman" w:hAnsi="Times New Roman" w:cs="Times New Roman"/>
        </w:rPr>
      </w:pPr>
      <w:r w:rsidRPr="002707FF">
        <w:rPr>
          <w:rFonts w:ascii="Times New Roman" w:hAnsi="Times New Roman" w:cs="Times New Roman"/>
        </w:rPr>
        <w:t>a)</w:t>
      </w:r>
      <w:r>
        <w:rPr>
          <w:rFonts w:ascii="Times New Roman" w:hAnsi="Times New Roman" w:cs="Times New Roman"/>
        </w:rPr>
        <w:tab/>
      </w:r>
      <w:r w:rsidRPr="002707FF">
        <w:rPr>
          <w:rFonts w:ascii="Times New Roman" w:hAnsi="Times New Roman" w:cs="Times New Roman"/>
        </w:rPr>
        <w:t xml:space="preserve">Competitively within a </w:t>
      </w:r>
      <w:proofErr w:type="gramStart"/>
      <w:r w:rsidRPr="002707FF">
        <w:rPr>
          <w:rFonts w:ascii="Times New Roman" w:hAnsi="Times New Roman" w:cs="Times New Roman"/>
        </w:rPr>
        <w:t>timeframe</w:t>
      </w:r>
      <w:proofErr w:type="gramEnd"/>
      <w:r w:rsidRPr="002707FF">
        <w:rPr>
          <w:rFonts w:ascii="Times New Roman" w:hAnsi="Times New Roman" w:cs="Times New Roman"/>
        </w:rPr>
        <w:t xml:space="preserve"> providing for compliance with the contract</w:t>
      </w:r>
      <w:r>
        <w:rPr>
          <w:rFonts w:ascii="Times New Roman" w:hAnsi="Times New Roman" w:cs="Times New Roman"/>
        </w:rPr>
        <w:t xml:space="preserve"> </w:t>
      </w:r>
      <w:r w:rsidRPr="002707FF">
        <w:rPr>
          <w:rFonts w:ascii="Times New Roman" w:hAnsi="Times New Roman" w:cs="Times New Roman"/>
        </w:rPr>
        <w:t>performance</w:t>
      </w:r>
      <w:r>
        <w:rPr>
          <w:rFonts w:ascii="Times New Roman" w:hAnsi="Times New Roman" w:cs="Times New Roman"/>
        </w:rPr>
        <w:t xml:space="preserve"> </w:t>
      </w:r>
      <w:r w:rsidRPr="002707FF">
        <w:rPr>
          <w:rFonts w:ascii="Times New Roman" w:hAnsi="Times New Roman" w:cs="Times New Roman"/>
        </w:rPr>
        <w:t>schedule;</w:t>
      </w:r>
    </w:p>
    <w:p w14:paraId="333A8C01" w14:textId="77777777" w:rsidR="00B47314" w:rsidRDefault="00B47314" w:rsidP="00B47314">
      <w:pPr>
        <w:widowControl/>
        <w:ind w:left="1080"/>
        <w:contextualSpacing/>
        <w:jc w:val="both"/>
        <w:rPr>
          <w:rFonts w:ascii="Times New Roman" w:hAnsi="Times New Roman" w:cs="Times New Roman"/>
        </w:rPr>
      </w:pPr>
      <w:r w:rsidRPr="002707FF">
        <w:rPr>
          <w:rFonts w:ascii="Times New Roman" w:hAnsi="Times New Roman" w:cs="Times New Roman"/>
        </w:rPr>
        <w:t>b)</w:t>
      </w:r>
      <w:r>
        <w:rPr>
          <w:rFonts w:ascii="Times New Roman" w:hAnsi="Times New Roman" w:cs="Times New Roman"/>
        </w:rPr>
        <w:tab/>
      </w:r>
      <w:r w:rsidRPr="002707FF">
        <w:rPr>
          <w:rFonts w:ascii="Times New Roman" w:hAnsi="Times New Roman" w:cs="Times New Roman"/>
        </w:rPr>
        <w:t>Meeting contract performance requirements; or</w:t>
      </w:r>
    </w:p>
    <w:p w14:paraId="6819D6F5" w14:textId="77777777" w:rsidR="00B47314" w:rsidRPr="002707FF" w:rsidRDefault="00B47314" w:rsidP="00B47314">
      <w:pPr>
        <w:widowControl/>
        <w:ind w:left="1080"/>
        <w:contextualSpacing/>
        <w:jc w:val="both"/>
        <w:rPr>
          <w:rFonts w:ascii="Times New Roman" w:hAnsi="Times New Roman" w:cs="Times New Roman"/>
        </w:rPr>
      </w:pPr>
      <w:r w:rsidRPr="002707FF">
        <w:rPr>
          <w:rFonts w:ascii="Times New Roman" w:hAnsi="Times New Roman" w:cs="Times New Roman"/>
        </w:rPr>
        <w:t>c)</w:t>
      </w:r>
      <w:r>
        <w:rPr>
          <w:rFonts w:ascii="Times New Roman" w:hAnsi="Times New Roman" w:cs="Times New Roman"/>
        </w:rPr>
        <w:tab/>
      </w:r>
      <w:r w:rsidRPr="002707FF">
        <w:rPr>
          <w:rFonts w:ascii="Times New Roman" w:hAnsi="Times New Roman" w:cs="Times New Roman"/>
        </w:rPr>
        <w:t>At a reasonable price.</w:t>
      </w:r>
    </w:p>
    <w:p w14:paraId="4258519E" w14:textId="77777777" w:rsidR="00B47314" w:rsidRDefault="00B47314" w:rsidP="00B47314">
      <w:pPr>
        <w:widowControl/>
        <w:ind w:left="720"/>
        <w:contextualSpacing/>
        <w:jc w:val="both"/>
        <w:rPr>
          <w:rFonts w:ascii="Times New Roman" w:hAnsi="Times New Roman" w:cs="Times New Roman"/>
        </w:rPr>
      </w:pPr>
    </w:p>
    <w:p w14:paraId="513FE15B" w14:textId="77777777" w:rsidR="00B47314" w:rsidRDefault="00B47314" w:rsidP="00B47314">
      <w:pPr>
        <w:widowControl/>
        <w:ind w:left="720"/>
        <w:contextualSpacing/>
        <w:jc w:val="both"/>
        <w:rPr>
          <w:rFonts w:ascii="Times New Roman" w:hAnsi="Times New Roman" w:cs="Times New Roman"/>
        </w:rPr>
      </w:pPr>
      <w:r w:rsidRPr="002707FF">
        <w:rPr>
          <w:rFonts w:ascii="Times New Roman" w:hAnsi="Times New Roman" w:cs="Times New Roman"/>
        </w:rPr>
        <w:t xml:space="preserve">Information about this requirement, along with the list of EPA-designated items, is available at </w:t>
      </w:r>
      <w:hyperlink r:id="rId16" w:history="1">
        <w:r w:rsidRPr="00C54ADD">
          <w:rPr>
            <w:rStyle w:val="Hyperlink"/>
            <w:rFonts w:ascii="Times New Roman" w:hAnsi="Times New Roman" w:cs="Times New Roman"/>
          </w:rPr>
          <w:t>Comprehensive Procurement Guideline (CPG) Program | US EPA</w:t>
        </w:r>
      </w:hyperlink>
      <w:r w:rsidRPr="002707FF">
        <w:rPr>
          <w:rFonts w:ascii="Times New Roman" w:hAnsi="Times New Roman" w:cs="Times New Roman"/>
        </w:rPr>
        <w:t>. The Contractor also agrees to comply with all other applicable requirements of Section 6002 of the Solid Waste Disposal Act.</w:t>
      </w:r>
    </w:p>
    <w:p w14:paraId="1AB53A6D" w14:textId="77777777" w:rsidR="00B47314" w:rsidRPr="002707FF" w:rsidRDefault="00B47314" w:rsidP="00B47314">
      <w:pPr>
        <w:widowControl/>
        <w:ind w:left="720"/>
        <w:contextualSpacing/>
        <w:jc w:val="both"/>
        <w:rPr>
          <w:rFonts w:ascii="Times New Roman" w:hAnsi="Times New Roman" w:cs="Times New Roman"/>
        </w:rPr>
      </w:pPr>
    </w:p>
    <w:p w14:paraId="358F1D52" w14:textId="77777777" w:rsidR="00B47314" w:rsidRDefault="00B47314" w:rsidP="00B47314">
      <w:pPr>
        <w:widowControl/>
        <w:ind w:left="720"/>
        <w:contextualSpacing/>
        <w:jc w:val="both"/>
        <w:rPr>
          <w:rFonts w:ascii="Times New Roman" w:hAnsi="Times New Roman" w:cs="Times New Roman"/>
        </w:rPr>
      </w:pPr>
      <w:r w:rsidRPr="002707FF">
        <w:rPr>
          <w:rFonts w:ascii="Times New Roman" w:hAnsi="Times New Roman" w:cs="Times New Roman"/>
        </w:rPr>
        <w:t>The Contactor should, to the greatest extent practicable and consistent with the law, purchase, acquire, or use products and services that can be reused, refurbished, or recycled; contain recycled content, are biobased, or are energy and water efficient; and are sustainable.</w:t>
      </w:r>
    </w:p>
    <w:bookmarkEnd w:id="1570"/>
    <w:p w14:paraId="4E64B5B2" w14:textId="77777777" w:rsidR="00B47314" w:rsidRPr="005F2D2F" w:rsidRDefault="00B47314" w:rsidP="00B47314">
      <w:pPr>
        <w:widowControl/>
        <w:ind w:left="720"/>
        <w:contextualSpacing/>
        <w:rPr>
          <w:rFonts w:ascii="Times New Roman" w:hAnsi="Times New Roman" w:cs="Times New Roman"/>
        </w:rPr>
      </w:pPr>
    </w:p>
    <w:p w14:paraId="089B3E84" w14:textId="77777777" w:rsidR="00B47314" w:rsidRPr="00133E66" w:rsidRDefault="00B47314" w:rsidP="00B47314">
      <w:pPr>
        <w:widowControl/>
        <w:tabs>
          <w:tab w:val="left" w:pos="504"/>
          <w:tab w:val="left" w:pos="2232"/>
          <w:tab w:val="left" w:pos="3960"/>
          <w:tab w:val="left" w:pos="4680"/>
        </w:tabs>
        <w:ind w:left="720"/>
        <w:contextualSpacing/>
        <w:rPr>
          <w:rFonts w:ascii="Times New Roman" w:hAnsi="Times New Roman" w:cs="Times New Roman"/>
          <w:b/>
          <w:bCs/>
        </w:rPr>
      </w:pPr>
      <w:r w:rsidRPr="00133E66">
        <w:rPr>
          <w:rFonts w:ascii="Times New Roman" w:hAnsi="Times New Roman" w:cs="Times New Roman"/>
          <w:b/>
          <w:bCs/>
        </w:rPr>
        <w:t>27. Domestic Preference for Procurements</w:t>
      </w:r>
    </w:p>
    <w:p w14:paraId="46BA010E" w14:textId="77777777" w:rsidR="00B47314" w:rsidRDefault="00B47314" w:rsidP="00B47314">
      <w:pPr>
        <w:widowControl/>
        <w:tabs>
          <w:tab w:val="left" w:pos="504"/>
          <w:tab w:val="left" w:pos="2232"/>
          <w:tab w:val="left" w:pos="3960"/>
          <w:tab w:val="left" w:pos="4680"/>
        </w:tabs>
        <w:ind w:left="720"/>
        <w:contextualSpacing/>
        <w:rPr>
          <w:rFonts w:ascii="Times New Roman" w:hAnsi="Times New Roman" w:cs="Times New Roman"/>
        </w:rPr>
      </w:pPr>
    </w:p>
    <w:p w14:paraId="68C74B47" w14:textId="77777777" w:rsidR="00B47314" w:rsidRDefault="00B47314" w:rsidP="00B47314">
      <w:pPr>
        <w:widowControl/>
        <w:tabs>
          <w:tab w:val="left" w:pos="504"/>
          <w:tab w:val="left" w:pos="2232"/>
          <w:tab w:val="left" w:pos="3960"/>
          <w:tab w:val="left" w:pos="4680"/>
        </w:tabs>
        <w:ind w:left="720"/>
        <w:contextualSpacing/>
        <w:jc w:val="both"/>
        <w:rPr>
          <w:rFonts w:ascii="Times New Roman" w:hAnsi="Times New Roman" w:cs="Times New Roman"/>
        </w:rPr>
      </w:pPr>
      <w:r w:rsidRPr="005F7A21">
        <w:rPr>
          <w:rFonts w:ascii="Times New Roman" w:hAnsi="Times New Roman" w:cs="Times New Roman"/>
        </w:rPr>
        <w:t>The Contractor should, to the greatest extent practicable and consistent with law, provide a preference for the purchase, acquisition, or use of goods, products, or materials produced in the United States. This includes, but is not limited to, iron, aluminum, steel, cement, and other manufactured products.</w:t>
      </w:r>
    </w:p>
    <w:p w14:paraId="409FD0CA" w14:textId="77777777" w:rsidR="00B47314" w:rsidRPr="005F7A21" w:rsidRDefault="00B47314" w:rsidP="00B47314">
      <w:pPr>
        <w:widowControl/>
        <w:tabs>
          <w:tab w:val="left" w:pos="504"/>
          <w:tab w:val="left" w:pos="2232"/>
          <w:tab w:val="left" w:pos="3960"/>
          <w:tab w:val="left" w:pos="4680"/>
        </w:tabs>
        <w:ind w:left="720"/>
        <w:contextualSpacing/>
        <w:jc w:val="both"/>
        <w:rPr>
          <w:rFonts w:ascii="Times New Roman" w:hAnsi="Times New Roman" w:cs="Times New Roman"/>
        </w:rPr>
      </w:pPr>
    </w:p>
    <w:p w14:paraId="4E19A1BC" w14:textId="77777777" w:rsidR="00B47314" w:rsidRDefault="00B47314" w:rsidP="00B47314">
      <w:pPr>
        <w:widowControl/>
        <w:tabs>
          <w:tab w:val="left" w:pos="504"/>
          <w:tab w:val="left" w:pos="2232"/>
          <w:tab w:val="left" w:pos="3960"/>
          <w:tab w:val="left" w:pos="4680"/>
        </w:tabs>
        <w:ind w:left="720"/>
        <w:contextualSpacing/>
        <w:jc w:val="both"/>
        <w:rPr>
          <w:rFonts w:ascii="Times New Roman" w:hAnsi="Times New Roman" w:cs="Times New Roman"/>
        </w:rPr>
      </w:pPr>
      <w:r w:rsidRPr="005F7A21">
        <w:rPr>
          <w:rFonts w:ascii="Times New Roman" w:hAnsi="Times New Roman" w:cs="Times New Roman"/>
        </w:rPr>
        <w:t>For purposes of this clause:</w:t>
      </w:r>
      <w:r>
        <w:rPr>
          <w:rFonts w:ascii="Times New Roman" w:hAnsi="Times New Roman" w:cs="Times New Roman"/>
        </w:rPr>
        <w:t xml:space="preserve"> </w:t>
      </w:r>
      <w:r w:rsidRPr="005F7A21">
        <w:rPr>
          <w:rFonts w:ascii="Times New Roman" w:hAnsi="Times New Roman" w:cs="Times New Roman"/>
        </w:rPr>
        <w:t>Produced in the United States means, for iron and steel products, that all manufacturing processes, from the initial melting stage through the application of coatings, occurred in the United States.</w:t>
      </w:r>
    </w:p>
    <w:p w14:paraId="485E86A8" w14:textId="77777777" w:rsidR="00B47314" w:rsidRDefault="00B47314" w:rsidP="00B47314">
      <w:pPr>
        <w:widowControl/>
        <w:tabs>
          <w:tab w:val="left" w:pos="504"/>
          <w:tab w:val="left" w:pos="2232"/>
          <w:tab w:val="left" w:pos="3960"/>
          <w:tab w:val="left" w:pos="4680"/>
        </w:tabs>
        <w:ind w:left="720"/>
        <w:contextualSpacing/>
        <w:rPr>
          <w:rFonts w:ascii="Times New Roman" w:hAnsi="Times New Roman" w:cs="Times New Roman"/>
        </w:rPr>
      </w:pPr>
    </w:p>
    <w:p w14:paraId="6D60C14E" w14:textId="77777777" w:rsidR="00B47314" w:rsidRPr="00133E66" w:rsidRDefault="00B47314" w:rsidP="00B47314">
      <w:pPr>
        <w:widowControl/>
        <w:tabs>
          <w:tab w:val="left" w:pos="504"/>
          <w:tab w:val="left" w:pos="2232"/>
          <w:tab w:val="left" w:pos="3960"/>
          <w:tab w:val="left" w:pos="4680"/>
        </w:tabs>
        <w:ind w:left="720"/>
        <w:contextualSpacing/>
        <w:rPr>
          <w:rFonts w:ascii="Times New Roman" w:hAnsi="Times New Roman" w:cs="Times New Roman"/>
          <w:b/>
          <w:bCs/>
        </w:rPr>
      </w:pPr>
      <w:r w:rsidRPr="00133E66">
        <w:rPr>
          <w:rFonts w:ascii="Times New Roman" w:hAnsi="Times New Roman" w:cs="Times New Roman"/>
          <w:b/>
          <w:bCs/>
        </w:rPr>
        <w:t>28. Build America, Buy America Act (BABAA)</w:t>
      </w:r>
    </w:p>
    <w:p w14:paraId="33E4CB37" w14:textId="77777777" w:rsidR="00B47314" w:rsidRDefault="00B47314" w:rsidP="00B47314">
      <w:pPr>
        <w:widowControl/>
        <w:tabs>
          <w:tab w:val="left" w:pos="504"/>
          <w:tab w:val="left" w:pos="2232"/>
          <w:tab w:val="left" w:pos="3960"/>
          <w:tab w:val="left" w:pos="4680"/>
        </w:tabs>
        <w:ind w:left="720"/>
        <w:contextualSpacing/>
        <w:rPr>
          <w:rFonts w:ascii="Times New Roman" w:hAnsi="Times New Roman" w:cs="Times New Roman"/>
        </w:rPr>
      </w:pPr>
    </w:p>
    <w:p w14:paraId="6B54DCD0" w14:textId="77777777" w:rsidR="00B47314" w:rsidRDefault="00B47314" w:rsidP="00B47314">
      <w:pPr>
        <w:widowControl/>
        <w:tabs>
          <w:tab w:val="left" w:pos="504"/>
          <w:tab w:val="left" w:pos="2232"/>
          <w:tab w:val="left" w:pos="3960"/>
          <w:tab w:val="left" w:pos="4680"/>
        </w:tabs>
        <w:ind w:left="720"/>
        <w:contextualSpacing/>
        <w:jc w:val="both"/>
        <w:rPr>
          <w:rFonts w:ascii="Times New Roman" w:hAnsi="Times New Roman" w:cs="Times New Roman"/>
        </w:rPr>
      </w:pPr>
      <w:r w:rsidRPr="00525728">
        <w:rPr>
          <w:rFonts w:ascii="Times New Roman" w:hAnsi="Times New Roman" w:cs="Times New Roman"/>
        </w:rPr>
        <w:t xml:space="preserve">Contractors and their subcontractors who apply or bid for an award for an infrastructure project subject to the domestic preference requirement in the Build America, Buy America Act shall file the required certification to </w:t>
      </w:r>
      <w:r>
        <w:rPr>
          <w:rFonts w:ascii="Times New Roman" w:hAnsi="Times New Roman" w:cs="Times New Roman"/>
        </w:rPr>
        <w:t>the County</w:t>
      </w:r>
      <w:r w:rsidRPr="00525728">
        <w:rPr>
          <w:rFonts w:ascii="Times New Roman" w:hAnsi="Times New Roman" w:cs="Times New Roman"/>
        </w:rPr>
        <w:t xml:space="preserve"> with each bid or offer for an infrastructure project, unless a domestic preference requirement is waived by </w:t>
      </w:r>
      <w:r>
        <w:rPr>
          <w:rFonts w:ascii="Times New Roman" w:hAnsi="Times New Roman" w:cs="Times New Roman"/>
        </w:rPr>
        <w:t>the Federal Government</w:t>
      </w:r>
      <w:r w:rsidRPr="00525728">
        <w:rPr>
          <w:rFonts w:ascii="Times New Roman" w:hAnsi="Times New Roman" w:cs="Times New Roman"/>
        </w:rPr>
        <w:t xml:space="preserve">. Contractors and subcontractors certify that no federal financial assistance funding for infrastructure projects will be provided unless all the iron, steel, manufactured projects, and construction materials used in the project are produced in the United States. BABAA, Pub. L. No. 117-58, §§ 70901-52. Contractors and subcontractors shall also disclose any use of federal financial assistance for infrastructure projects that does not ensure compliance with BABAA domestic preference requirements. Such disclosures shall be forwarded to the recipient who, in turn, will forward the disclosures to the federal agency; subrecipients will forward disclosures to the pass-through entity, who will, in turn, forward the disclosures to </w:t>
      </w:r>
      <w:r>
        <w:rPr>
          <w:rFonts w:ascii="Times New Roman" w:hAnsi="Times New Roman" w:cs="Times New Roman"/>
        </w:rPr>
        <w:t>the Federal Government</w:t>
      </w:r>
      <w:r w:rsidRPr="00525728">
        <w:rPr>
          <w:rFonts w:ascii="Times New Roman" w:hAnsi="Times New Roman" w:cs="Times New Roman"/>
        </w:rPr>
        <w:t>.</w:t>
      </w:r>
    </w:p>
    <w:p w14:paraId="31A7FD9E" w14:textId="77777777" w:rsidR="00B47314" w:rsidRDefault="00B47314" w:rsidP="00B47314">
      <w:pPr>
        <w:widowControl/>
        <w:tabs>
          <w:tab w:val="left" w:pos="504"/>
          <w:tab w:val="left" w:pos="2232"/>
          <w:tab w:val="left" w:pos="3960"/>
          <w:tab w:val="left" w:pos="4680"/>
        </w:tabs>
        <w:ind w:left="720"/>
        <w:contextualSpacing/>
        <w:jc w:val="both"/>
        <w:rPr>
          <w:rFonts w:ascii="Times New Roman" w:hAnsi="Times New Roman" w:cs="Times New Roman"/>
        </w:rPr>
      </w:pPr>
    </w:p>
    <w:p w14:paraId="14B9592A" w14:textId="77777777" w:rsidR="00B47314" w:rsidRPr="00133E66" w:rsidRDefault="00B47314" w:rsidP="00B47314">
      <w:pPr>
        <w:widowControl/>
        <w:tabs>
          <w:tab w:val="left" w:pos="504"/>
          <w:tab w:val="left" w:pos="2232"/>
          <w:tab w:val="left" w:pos="3960"/>
          <w:tab w:val="left" w:pos="4680"/>
        </w:tabs>
        <w:ind w:left="720"/>
        <w:contextualSpacing/>
        <w:jc w:val="both"/>
        <w:rPr>
          <w:rFonts w:ascii="Times New Roman" w:hAnsi="Times New Roman" w:cs="Times New Roman"/>
          <w:b/>
          <w:bCs/>
        </w:rPr>
      </w:pPr>
      <w:r w:rsidRPr="00133E66">
        <w:rPr>
          <w:rFonts w:ascii="Times New Roman" w:hAnsi="Times New Roman" w:cs="Times New Roman"/>
          <w:b/>
          <w:bCs/>
        </w:rPr>
        <w:t>29. Davis-Bacon Act, as amended (40 U.S.C. 3141-3148)</w:t>
      </w:r>
    </w:p>
    <w:p w14:paraId="259E4DAB" w14:textId="77777777" w:rsidR="00B47314" w:rsidRDefault="00B47314" w:rsidP="00B47314">
      <w:pPr>
        <w:widowControl/>
        <w:tabs>
          <w:tab w:val="left" w:pos="504"/>
          <w:tab w:val="left" w:pos="2232"/>
          <w:tab w:val="left" w:pos="3960"/>
          <w:tab w:val="left" w:pos="4680"/>
        </w:tabs>
        <w:ind w:left="720"/>
        <w:contextualSpacing/>
        <w:jc w:val="both"/>
        <w:rPr>
          <w:rFonts w:ascii="Times New Roman" w:hAnsi="Times New Roman" w:cs="Times New Roman"/>
        </w:rPr>
      </w:pPr>
    </w:p>
    <w:p w14:paraId="45164F72" w14:textId="77777777" w:rsidR="00B47314" w:rsidRPr="00B4644A" w:rsidRDefault="00B47314" w:rsidP="00B47314">
      <w:pPr>
        <w:widowControl/>
        <w:tabs>
          <w:tab w:val="left" w:pos="504"/>
          <w:tab w:val="left" w:pos="2232"/>
          <w:tab w:val="left" w:pos="3960"/>
          <w:tab w:val="left" w:pos="4680"/>
        </w:tabs>
        <w:ind w:left="720"/>
        <w:contextualSpacing/>
        <w:jc w:val="both"/>
        <w:rPr>
          <w:rFonts w:ascii="Times New Roman" w:hAnsi="Times New Roman" w:cs="Times New Roman"/>
        </w:rPr>
      </w:pPr>
      <w:r>
        <w:rPr>
          <w:rFonts w:ascii="Times New Roman" w:hAnsi="Times New Roman" w:cs="Times New Roman"/>
        </w:rPr>
        <w:t>F</w:t>
      </w:r>
      <w:r w:rsidRPr="005C0A86">
        <w:rPr>
          <w:rFonts w:ascii="Times New Roman" w:hAnsi="Times New Roman" w:cs="Times New Roman"/>
        </w:rPr>
        <w:t xml:space="preserve">or construction or repair contracts in excess of $2,000, or </w:t>
      </w:r>
      <w:r>
        <w:rPr>
          <w:rFonts w:ascii="Times New Roman" w:hAnsi="Times New Roman" w:cs="Times New Roman"/>
        </w:rPr>
        <w:t>as</w:t>
      </w:r>
      <w:r w:rsidRPr="005C0A86">
        <w:rPr>
          <w:rFonts w:ascii="Times New Roman" w:hAnsi="Times New Roman" w:cs="Times New Roman"/>
        </w:rPr>
        <w:t xml:space="preserve"> otherwise required by Federal program legislation, </w:t>
      </w:r>
      <w:r>
        <w:rPr>
          <w:rFonts w:ascii="Times New Roman" w:hAnsi="Times New Roman" w:cs="Times New Roman"/>
        </w:rPr>
        <w:t>Contractor</w:t>
      </w:r>
      <w:r w:rsidRPr="005C0A86">
        <w:rPr>
          <w:rFonts w:ascii="Times New Roman" w:hAnsi="Times New Roman" w:cs="Times New Roman"/>
        </w:rPr>
        <w:t xml:space="preserve"> agrees to comply with the Davis-Bacon Act (40 U.S.C. 3141-3144, and 3146-3148) as supplemented by Department of Labor regulations (29 CFR Part 5, “Labor Standards Provisions Applicable to Contracts Covering Federally Financed and Assisted Construction”). Under these requirements, </w:t>
      </w:r>
      <w:r>
        <w:rPr>
          <w:rFonts w:ascii="Times New Roman" w:hAnsi="Times New Roman" w:cs="Times New Roman"/>
        </w:rPr>
        <w:t>Contractor</w:t>
      </w:r>
      <w:r w:rsidRPr="005C0A86">
        <w:rPr>
          <w:rFonts w:ascii="Times New Roman" w:hAnsi="Times New Roman" w:cs="Times New Roman"/>
        </w:rPr>
        <w:t xml:space="preserve"> is required to pay wages to laborers and mechanics at a rate not less than the prevailing wages specified in a wage determination made by the Secretary of Labor. In addition, </w:t>
      </w:r>
      <w:r>
        <w:rPr>
          <w:rFonts w:ascii="Times New Roman" w:hAnsi="Times New Roman" w:cs="Times New Roman"/>
        </w:rPr>
        <w:t>Contractor</w:t>
      </w:r>
      <w:r w:rsidRPr="005C0A86">
        <w:rPr>
          <w:rFonts w:ascii="Times New Roman" w:hAnsi="Times New Roman" w:cs="Times New Roman"/>
        </w:rPr>
        <w:t xml:space="preserve"> must pay wages not less than once a week.</w:t>
      </w:r>
      <w:bookmarkEnd w:id="1571"/>
    </w:p>
    <w:p w14:paraId="10413E25" w14:textId="28BEE999" w:rsidR="00B47314" w:rsidRDefault="00B47314">
      <w:pPr>
        <w:widowControl/>
        <w:autoSpaceDE/>
        <w:autoSpaceDN/>
        <w:adjustRightInd/>
        <w:rPr>
          <w:rFonts w:ascii="Times New Roman" w:hAnsi="Times New Roman" w:cs="Times New Roman"/>
        </w:rPr>
      </w:pPr>
      <w:r>
        <w:rPr>
          <w:rFonts w:ascii="Times New Roman" w:hAnsi="Times New Roman" w:cs="Times New Roman"/>
        </w:rPr>
        <w:br w:type="page"/>
      </w:r>
    </w:p>
    <w:p w14:paraId="10413E26" w14:textId="77777777" w:rsidR="008B4A10" w:rsidRDefault="00772CEF" w:rsidP="00195BCC">
      <w:pPr>
        <w:pStyle w:val="Heading1"/>
        <w:tabs>
          <w:tab w:val="left" w:pos="1800"/>
        </w:tabs>
      </w:pPr>
      <w:bookmarkStart w:id="1572" w:name="_Toc256001470"/>
      <w:bookmarkStart w:id="1573" w:name="_Toc256001406"/>
      <w:bookmarkStart w:id="1574" w:name="_Toc256001342"/>
      <w:bookmarkStart w:id="1575" w:name="_Toc256001278"/>
      <w:bookmarkStart w:id="1576" w:name="_Toc256001214"/>
      <w:bookmarkStart w:id="1577" w:name="_Toc256001150"/>
      <w:bookmarkStart w:id="1578" w:name="_Toc256001086"/>
      <w:bookmarkStart w:id="1579" w:name="_Toc256001022"/>
      <w:bookmarkStart w:id="1580" w:name="_Toc256000958"/>
      <w:bookmarkStart w:id="1581" w:name="_Toc256000894"/>
      <w:bookmarkStart w:id="1582" w:name="_Toc256000830"/>
      <w:bookmarkStart w:id="1583" w:name="_Toc256000766"/>
      <w:bookmarkStart w:id="1584" w:name="_Toc256000702"/>
      <w:bookmarkStart w:id="1585" w:name="_Toc256000638"/>
      <w:bookmarkStart w:id="1586" w:name="_Toc256000574"/>
      <w:bookmarkStart w:id="1587" w:name="_Toc256000510"/>
      <w:bookmarkStart w:id="1588" w:name="_Toc256000446"/>
      <w:bookmarkStart w:id="1589" w:name="_Toc256000382"/>
      <w:bookmarkStart w:id="1590" w:name="_Toc256000318"/>
      <w:bookmarkStart w:id="1591" w:name="_Toc256000254"/>
      <w:bookmarkStart w:id="1592" w:name="_Toc256000190"/>
      <w:bookmarkStart w:id="1593" w:name="_Toc256000126"/>
      <w:bookmarkStart w:id="1594" w:name="_Toc256000062"/>
      <w:bookmarkStart w:id="1595" w:name="_Toc286305544"/>
      <w:bookmarkStart w:id="1596" w:name="_Toc342043899"/>
      <w:bookmarkStart w:id="1597" w:name="_Toc342896423"/>
      <w:bookmarkStart w:id="1598" w:name="_Toc70939414"/>
      <w:r>
        <w:lastRenderedPageBreak/>
        <w:t xml:space="preserve">ARTICLE  </w:t>
      </w:r>
      <w:r>
        <w:fldChar w:fldCharType="begin"/>
      </w:r>
      <w:r>
        <w:instrText>LISTNUM ParaNumbers2 \l 1</w:instrText>
      </w:r>
      <w:r>
        <w:fldChar w:fldCharType="end"/>
      </w:r>
      <w:r>
        <w:tab/>
        <w:t>NOTICES</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p>
    <w:p w14:paraId="10413E27" w14:textId="77777777" w:rsidR="008B4A10" w:rsidRDefault="008B4A10" w:rsidP="00195BCC">
      <w:pPr>
        <w:widowControl/>
        <w:jc w:val="both"/>
        <w:rPr>
          <w:rFonts w:ascii="Times New Roman" w:hAnsi="Times New Roman" w:cs="Times New Roman"/>
        </w:rPr>
      </w:pPr>
    </w:p>
    <w:p w14:paraId="10413E28" w14:textId="77777777" w:rsidR="008B4A10" w:rsidRPr="0061391E" w:rsidRDefault="00772CEF" w:rsidP="00195BCC">
      <w:pPr>
        <w:pStyle w:val="BodyText"/>
        <w:ind w:left="720"/>
        <w:rPr>
          <w:rFonts w:ascii="Times New Roman" w:hAnsi="Times New Roman" w:cs="Times New Roman"/>
          <w:sz w:val="24"/>
          <w:szCs w:val="24"/>
        </w:rPr>
      </w:pPr>
      <w:r w:rsidRPr="0061391E">
        <w:rPr>
          <w:rFonts w:ascii="Times New Roman" w:hAnsi="Times New Roman" w:cs="Times New Roman"/>
          <w:sz w:val="24"/>
          <w:szCs w:val="24"/>
        </w:rPr>
        <w:t>All notices required pursuant to this Contract shall be in writing and addressed to the parties at their respective addresses set forth below.  All such notices shall be deemed duly given if hand delivered or if deposited in the United States mail, postage prepaid, registered or certified, return receipt requested.  Notice as provided herein does not waive service of summons or process.</w:t>
      </w:r>
    </w:p>
    <w:p w14:paraId="10413E29" w14:textId="77777777" w:rsidR="008B4A10" w:rsidRDefault="008B4A10">
      <w:pPr>
        <w:widowControl/>
        <w:autoSpaceDE/>
        <w:autoSpaceDN/>
        <w:adjustRightInd/>
        <w:rPr>
          <w:rFonts w:ascii="Times New Roman" w:hAnsi="Times New Roman" w:cs="Times New Roman"/>
        </w:rPr>
      </w:pPr>
    </w:p>
    <w:p w14:paraId="10413E2A" w14:textId="77777777" w:rsidR="008B4A10" w:rsidRDefault="00772CEF" w:rsidP="00AC57EA">
      <w:pPr>
        <w:widowControl/>
        <w:tabs>
          <w:tab w:val="left" w:pos="-1440"/>
        </w:tabs>
        <w:ind w:left="720"/>
        <w:rPr>
          <w:rFonts w:ascii="Times New Roman" w:hAnsi="Times New Roman" w:cs="Times New Roman"/>
        </w:rPr>
      </w:pPr>
      <w:r>
        <w:rPr>
          <w:rFonts w:ascii="Times New Roman" w:hAnsi="Times New Roman" w:cs="Times New Roman"/>
        </w:rPr>
        <w:t>If to the County:</w:t>
      </w:r>
      <w:r>
        <w:rPr>
          <w:rFonts w:ascii="Times New Roman" w:hAnsi="Times New Roman" w:cs="Times New Roman"/>
        </w:rPr>
        <w:tab/>
        <w:t>_________________________</w:t>
      </w:r>
    </w:p>
    <w:p w14:paraId="10413E2B" w14:textId="77777777" w:rsidR="008B4A10" w:rsidRDefault="00772CEF" w:rsidP="00AC57EA">
      <w:pPr>
        <w:widowControl/>
        <w:ind w:left="2160" w:firstLine="720"/>
        <w:rPr>
          <w:rFonts w:ascii="Times New Roman" w:hAnsi="Times New Roman" w:cs="Times New Roman"/>
        </w:rPr>
      </w:pPr>
      <w:r>
        <w:rPr>
          <w:rFonts w:ascii="Times New Roman" w:hAnsi="Times New Roman" w:cs="Times New Roman"/>
        </w:rPr>
        <w:t>_________________________</w:t>
      </w:r>
    </w:p>
    <w:p w14:paraId="10413E2C" w14:textId="77777777" w:rsidR="008B4A10" w:rsidRDefault="00772CEF" w:rsidP="00AC57EA">
      <w:pPr>
        <w:widowControl/>
        <w:ind w:left="2160" w:firstLine="720"/>
        <w:rPr>
          <w:rFonts w:ascii="Times New Roman" w:hAnsi="Times New Roman" w:cs="Times New Roman"/>
        </w:rPr>
      </w:pPr>
      <w:r>
        <w:rPr>
          <w:rFonts w:ascii="Times New Roman" w:hAnsi="Times New Roman" w:cs="Times New Roman"/>
        </w:rPr>
        <w:t>_________________________</w:t>
      </w:r>
    </w:p>
    <w:p w14:paraId="10413E2D" w14:textId="77777777" w:rsidR="008B4A10" w:rsidRDefault="00772CEF" w:rsidP="00AC57EA">
      <w:pPr>
        <w:widowControl/>
        <w:ind w:left="2160" w:firstLine="720"/>
        <w:rPr>
          <w:rFonts w:ascii="Times New Roman" w:hAnsi="Times New Roman" w:cs="Times New Roman"/>
        </w:rPr>
      </w:pPr>
      <w:r>
        <w:rPr>
          <w:rFonts w:ascii="Times New Roman" w:hAnsi="Times New Roman" w:cs="Times New Roman"/>
        </w:rPr>
        <w:t>Chicago, Illinois 60602</w:t>
      </w:r>
    </w:p>
    <w:p w14:paraId="10413E2E" w14:textId="77777777" w:rsidR="008B4A10" w:rsidRDefault="00772CEF" w:rsidP="00AC57EA">
      <w:pPr>
        <w:widowControl/>
        <w:ind w:left="2160" w:firstLine="720"/>
        <w:rPr>
          <w:rFonts w:ascii="Times New Roman" w:hAnsi="Times New Roman" w:cs="Times New Roman"/>
        </w:rPr>
      </w:pPr>
      <w:r>
        <w:rPr>
          <w:rFonts w:ascii="Times New Roman" w:hAnsi="Times New Roman" w:cs="Times New Roman"/>
        </w:rPr>
        <w:t>Attention: Department Director</w:t>
      </w:r>
    </w:p>
    <w:p w14:paraId="10413E2F" w14:textId="77777777" w:rsidR="008B4A10" w:rsidRDefault="00772CEF" w:rsidP="00AC57EA">
      <w:pPr>
        <w:widowControl/>
        <w:ind w:left="720"/>
        <w:rPr>
          <w:rFonts w:ascii="Times New Roman" w:hAnsi="Times New Roman" w:cs="Times New Roman"/>
        </w:rPr>
      </w:pPr>
      <w:r>
        <w:rPr>
          <w:rFonts w:ascii="Times New Roman" w:hAnsi="Times New Roman" w:cs="Times New Roman"/>
        </w:rPr>
        <w:t>and</w:t>
      </w:r>
    </w:p>
    <w:p w14:paraId="10413E30" w14:textId="77777777" w:rsidR="008B4A10" w:rsidRPr="0061391E" w:rsidRDefault="00772CEF" w:rsidP="00AC57EA">
      <w:pPr>
        <w:pStyle w:val="BodyText"/>
        <w:ind w:left="720"/>
        <w:jc w:val="left"/>
        <w:rPr>
          <w:rFonts w:ascii="Times New Roman" w:hAnsi="Times New Roman" w:cs="Times New Roman"/>
          <w:sz w:val="24"/>
          <w:szCs w:val="24"/>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61391E">
        <w:rPr>
          <w:rFonts w:ascii="Times New Roman" w:hAnsi="Times New Roman" w:cs="Times New Roman"/>
          <w:sz w:val="24"/>
          <w:szCs w:val="24"/>
        </w:rPr>
        <w:t xml:space="preserve">Cook County </w:t>
      </w:r>
      <w:r>
        <w:rPr>
          <w:rFonts w:ascii="Times New Roman" w:hAnsi="Times New Roman" w:cs="Times New Roman"/>
          <w:sz w:val="24"/>
          <w:szCs w:val="24"/>
        </w:rPr>
        <w:t>Chief Procurement Officer</w:t>
      </w:r>
    </w:p>
    <w:p w14:paraId="10413E31" w14:textId="4326A234" w:rsidR="008B4A10" w:rsidRPr="0061391E" w:rsidRDefault="00772CEF" w:rsidP="00AC57EA">
      <w:pPr>
        <w:pStyle w:val="BodyText"/>
        <w:ind w:left="720"/>
        <w:jc w:val="lef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92344">
        <w:rPr>
          <w:rFonts w:ascii="Times New Roman" w:hAnsi="Times New Roman" w:cs="Times New Roman"/>
          <w:sz w:val="24"/>
          <w:szCs w:val="24"/>
        </w:rPr>
        <w:t>161 N. Clark</w:t>
      </w:r>
      <w:r w:rsidR="00C210FD">
        <w:rPr>
          <w:rFonts w:ascii="Times New Roman" w:hAnsi="Times New Roman" w:cs="Times New Roman"/>
          <w:sz w:val="24"/>
          <w:szCs w:val="24"/>
        </w:rPr>
        <w:t xml:space="preserve"> Street, Suite </w:t>
      </w:r>
      <w:r w:rsidR="00892344">
        <w:rPr>
          <w:rFonts w:ascii="Times New Roman" w:hAnsi="Times New Roman" w:cs="Times New Roman"/>
          <w:sz w:val="24"/>
          <w:szCs w:val="24"/>
        </w:rPr>
        <w:t>2300</w:t>
      </w:r>
    </w:p>
    <w:p w14:paraId="10413E32" w14:textId="20796BE4" w:rsidR="008B4A10" w:rsidRPr="0061391E" w:rsidRDefault="00772CEF" w:rsidP="00AC57EA">
      <w:pPr>
        <w:pStyle w:val="BodyText"/>
        <w:ind w:left="720"/>
        <w:jc w:val="lef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1391E">
        <w:rPr>
          <w:rFonts w:ascii="Times New Roman" w:hAnsi="Times New Roman" w:cs="Times New Roman"/>
          <w:sz w:val="24"/>
          <w:szCs w:val="24"/>
        </w:rPr>
        <w:t>Chicago, Illinois 6060</w:t>
      </w:r>
      <w:r w:rsidR="00892344">
        <w:rPr>
          <w:rFonts w:ascii="Times New Roman" w:hAnsi="Times New Roman" w:cs="Times New Roman"/>
          <w:sz w:val="24"/>
          <w:szCs w:val="24"/>
        </w:rPr>
        <w:t>1</w:t>
      </w:r>
    </w:p>
    <w:p w14:paraId="10413E33" w14:textId="77777777" w:rsidR="008B4A10" w:rsidRPr="0061391E" w:rsidRDefault="00772CEF" w:rsidP="00AC57EA">
      <w:pPr>
        <w:pStyle w:val="BodyText"/>
        <w:ind w:left="720"/>
        <w:jc w:val="lef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sidRPr="0061391E">
        <w:rPr>
          <w:rFonts w:ascii="Times New Roman" w:hAnsi="Times New Roman" w:cs="Times New Roman"/>
          <w:sz w:val="24"/>
          <w:szCs w:val="24"/>
        </w:rPr>
        <w:t>Include County Contract Nu</w:t>
      </w:r>
      <w:r>
        <w:rPr>
          <w:rFonts w:ascii="Times New Roman" w:hAnsi="Times New Roman" w:cs="Times New Roman"/>
          <w:sz w:val="24"/>
          <w:szCs w:val="24"/>
        </w:rPr>
        <w:t>mber o</w:t>
      </w:r>
      <w:r w:rsidRPr="0061391E">
        <w:rPr>
          <w:rFonts w:ascii="Times New Roman" w:hAnsi="Times New Roman" w:cs="Times New Roman"/>
          <w:sz w:val="24"/>
          <w:szCs w:val="24"/>
        </w:rPr>
        <w:t>n all notices)</w:t>
      </w:r>
    </w:p>
    <w:p w14:paraId="10413E34" w14:textId="77777777" w:rsidR="008B4A10" w:rsidRDefault="008B4A10" w:rsidP="00D44115">
      <w:pPr>
        <w:widowControl/>
        <w:rPr>
          <w:rFonts w:ascii="Times New Roman" w:hAnsi="Times New Roman" w:cs="Times New Roman"/>
        </w:rPr>
      </w:pPr>
    </w:p>
    <w:p w14:paraId="10413E35" w14:textId="77777777" w:rsidR="008B4A10" w:rsidRDefault="00772CEF" w:rsidP="00D44115">
      <w:pPr>
        <w:widowControl/>
        <w:tabs>
          <w:tab w:val="left" w:pos="-1440"/>
        </w:tabs>
        <w:rPr>
          <w:rFonts w:ascii="Times New Roman" w:hAnsi="Times New Roman" w:cs="Times New Roman"/>
        </w:rPr>
      </w:pPr>
      <w:r>
        <w:rPr>
          <w:rFonts w:ascii="Times New Roman" w:hAnsi="Times New Roman" w:cs="Times New Roman"/>
        </w:rPr>
        <w:tab/>
        <w:t>If to Consultant:</w:t>
      </w:r>
      <w:r>
        <w:rPr>
          <w:rFonts w:ascii="Times New Roman" w:hAnsi="Times New Roman" w:cs="Times New Roman"/>
        </w:rPr>
        <w:tab/>
        <w:t>______________________________</w:t>
      </w:r>
    </w:p>
    <w:p w14:paraId="10413E36" w14:textId="77777777" w:rsidR="008B4A10" w:rsidRDefault="00772CEF" w:rsidP="00AC57EA">
      <w:pPr>
        <w:widowControl/>
        <w:ind w:left="2160" w:firstLine="720"/>
        <w:rPr>
          <w:rFonts w:ascii="Times New Roman" w:hAnsi="Times New Roman" w:cs="Times New Roman"/>
        </w:rPr>
      </w:pPr>
      <w:r>
        <w:rPr>
          <w:rFonts w:ascii="Times New Roman" w:hAnsi="Times New Roman" w:cs="Times New Roman"/>
        </w:rPr>
        <w:t>______________________________</w:t>
      </w:r>
    </w:p>
    <w:p w14:paraId="10413E37" w14:textId="77777777" w:rsidR="008B4A10" w:rsidRDefault="00772CEF" w:rsidP="00AC57EA">
      <w:pPr>
        <w:widowControl/>
        <w:ind w:left="2160" w:firstLine="720"/>
        <w:rPr>
          <w:rFonts w:ascii="Times New Roman" w:hAnsi="Times New Roman" w:cs="Times New Roman"/>
        </w:rPr>
      </w:pPr>
      <w:r>
        <w:rPr>
          <w:rFonts w:ascii="Times New Roman" w:hAnsi="Times New Roman" w:cs="Times New Roman"/>
        </w:rPr>
        <w:t>______________________________</w:t>
      </w:r>
    </w:p>
    <w:p w14:paraId="10413E38" w14:textId="77777777" w:rsidR="008B4A10" w:rsidRDefault="00772CEF" w:rsidP="00AC57EA">
      <w:pPr>
        <w:widowControl/>
        <w:ind w:left="2160" w:firstLine="720"/>
        <w:rPr>
          <w:rFonts w:ascii="Times New Roman" w:hAnsi="Times New Roman" w:cs="Times New Roman"/>
        </w:rPr>
      </w:pPr>
      <w:r>
        <w:rPr>
          <w:rFonts w:ascii="Times New Roman" w:hAnsi="Times New Roman" w:cs="Times New Roman"/>
        </w:rPr>
        <w:t>Attention:______________________</w:t>
      </w:r>
    </w:p>
    <w:p w14:paraId="10413E39" w14:textId="6E542BA1" w:rsidR="008B4A10" w:rsidRDefault="008B4A10">
      <w:pPr>
        <w:widowControl/>
        <w:autoSpaceDE/>
        <w:autoSpaceDN/>
        <w:adjustRightInd/>
        <w:rPr>
          <w:rFonts w:ascii="Times New Roman" w:hAnsi="Times New Roman" w:cs="Times New Roman"/>
        </w:rPr>
      </w:pPr>
    </w:p>
    <w:p w14:paraId="10413E3A" w14:textId="77777777" w:rsidR="008B4A10" w:rsidRDefault="00772CEF" w:rsidP="00195BCC">
      <w:pPr>
        <w:widowControl/>
        <w:ind w:left="720"/>
        <w:jc w:val="both"/>
        <w:rPr>
          <w:rFonts w:ascii="Times New Roman" w:hAnsi="Times New Roman" w:cs="Times New Roman"/>
        </w:rPr>
      </w:pPr>
      <w:r>
        <w:rPr>
          <w:rFonts w:ascii="Times New Roman" w:hAnsi="Times New Roman" w:cs="Times New Roman"/>
        </w:rPr>
        <w:t xml:space="preserve">Changes </w:t>
      </w:r>
      <w:proofErr w:type="gramStart"/>
      <w:r>
        <w:rPr>
          <w:rFonts w:ascii="Times New Roman" w:hAnsi="Times New Roman" w:cs="Times New Roman"/>
        </w:rPr>
        <w:t>in</w:t>
      </w:r>
      <w:proofErr w:type="gramEnd"/>
      <w:r>
        <w:rPr>
          <w:rFonts w:ascii="Times New Roman" w:hAnsi="Times New Roman" w:cs="Times New Roman"/>
        </w:rPr>
        <w:t xml:space="preserve"> these addresses must be in writing and delivered in accordance with the provisions of this Article 11.  Notices delivered by mail are considered received three days after mailing in accordance with </w:t>
      </w:r>
      <w:proofErr w:type="gramStart"/>
      <w:r>
        <w:rPr>
          <w:rFonts w:ascii="Times New Roman" w:hAnsi="Times New Roman" w:cs="Times New Roman"/>
        </w:rPr>
        <w:t>this Article</w:t>
      </w:r>
      <w:proofErr w:type="gramEnd"/>
      <w:r>
        <w:rPr>
          <w:rFonts w:ascii="Times New Roman" w:hAnsi="Times New Roman" w:cs="Times New Roman"/>
        </w:rPr>
        <w:t xml:space="preserve"> 11.  Notices delivered personally are considered effective upon receipt.  Refusal to accept delivery has the same effect as receipt.</w:t>
      </w:r>
    </w:p>
    <w:p w14:paraId="10413E3B" w14:textId="77777777" w:rsidR="008B4A10" w:rsidRDefault="008B4A10" w:rsidP="00D44115">
      <w:pPr>
        <w:widowControl/>
        <w:rPr>
          <w:rFonts w:ascii="Times New Roman" w:hAnsi="Times New Roman" w:cs="Times New Roman"/>
        </w:rPr>
      </w:pPr>
    </w:p>
    <w:p w14:paraId="10413E3C" w14:textId="77777777" w:rsidR="008B4A10" w:rsidRDefault="00772CEF" w:rsidP="00195BCC">
      <w:pPr>
        <w:pStyle w:val="Heading1"/>
        <w:tabs>
          <w:tab w:val="left" w:pos="1800"/>
        </w:tabs>
      </w:pPr>
      <w:bookmarkStart w:id="1599" w:name="_Toc256001471"/>
      <w:bookmarkStart w:id="1600" w:name="_Toc256001407"/>
      <w:bookmarkStart w:id="1601" w:name="_Toc256001343"/>
      <w:bookmarkStart w:id="1602" w:name="_Toc256001279"/>
      <w:bookmarkStart w:id="1603" w:name="_Toc256001215"/>
      <w:bookmarkStart w:id="1604" w:name="_Toc256001151"/>
      <w:bookmarkStart w:id="1605" w:name="_Toc256001087"/>
      <w:bookmarkStart w:id="1606" w:name="_Toc256001023"/>
      <w:bookmarkStart w:id="1607" w:name="_Toc256000959"/>
      <w:bookmarkStart w:id="1608" w:name="_Toc256000895"/>
      <w:bookmarkStart w:id="1609" w:name="_Toc256000831"/>
      <w:bookmarkStart w:id="1610" w:name="_Toc256000767"/>
      <w:bookmarkStart w:id="1611" w:name="_Toc256000703"/>
      <w:bookmarkStart w:id="1612" w:name="_Toc256000639"/>
      <w:bookmarkStart w:id="1613" w:name="_Toc256000575"/>
      <w:bookmarkStart w:id="1614" w:name="_Toc256000511"/>
      <w:bookmarkStart w:id="1615" w:name="_Toc256000447"/>
      <w:bookmarkStart w:id="1616" w:name="_Toc256000383"/>
      <w:bookmarkStart w:id="1617" w:name="_Toc256000319"/>
      <w:bookmarkStart w:id="1618" w:name="_Toc256000255"/>
      <w:bookmarkStart w:id="1619" w:name="_Toc256000191"/>
      <w:bookmarkStart w:id="1620" w:name="_Toc256000127"/>
      <w:bookmarkStart w:id="1621" w:name="_Toc256000063"/>
      <w:bookmarkStart w:id="1622" w:name="_Toc342043900"/>
      <w:bookmarkStart w:id="1623" w:name="_Toc342896424"/>
      <w:bookmarkStart w:id="1624" w:name="_Toc70939415"/>
      <w:r>
        <w:t xml:space="preserve">ARTICLE </w:t>
      </w:r>
      <w:r>
        <w:fldChar w:fldCharType="begin"/>
      </w:r>
      <w:r>
        <w:instrText>LISTNUM ParaNumbers2 \l 1</w:instrText>
      </w:r>
      <w:r>
        <w:fldChar w:fldCharType="end"/>
      </w:r>
      <w:r>
        <w:t xml:space="preserve"> </w:t>
      </w:r>
      <w:r>
        <w:tab/>
        <w:t>AUTHORITY</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r>
        <w:tab/>
      </w:r>
    </w:p>
    <w:p w14:paraId="10413E3D" w14:textId="77777777" w:rsidR="008B4A10" w:rsidRDefault="008B4A10" w:rsidP="00195BCC">
      <w:pPr>
        <w:widowControl/>
        <w:jc w:val="both"/>
        <w:rPr>
          <w:rFonts w:ascii="Times New Roman" w:hAnsi="Times New Roman" w:cs="Times New Roman"/>
        </w:rPr>
      </w:pPr>
    </w:p>
    <w:p w14:paraId="10413E3E" w14:textId="77777777" w:rsidR="008B4A10" w:rsidRDefault="00772CEF" w:rsidP="00195BCC">
      <w:pPr>
        <w:widowControl/>
        <w:jc w:val="both"/>
        <w:rPr>
          <w:rFonts w:ascii="Times New Roman" w:hAnsi="Times New Roman" w:cs="Times New Roman"/>
        </w:rPr>
        <w:sectPr w:rsidR="008B4A10" w:rsidSect="00E25752">
          <w:headerReference w:type="default" r:id="rId17"/>
          <w:footerReference w:type="default" r:id="rId18"/>
          <w:pgSz w:w="12240" w:h="15840"/>
          <w:pgMar w:top="1440" w:right="1440" w:bottom="1440" w:left="1440" w:header="720" w:footer="720" w:gutter="0"/>
          <w:pgNumType w:start="1"/>
          <w:cols w:space="720"/>
          <w:noEndnote/>
          <w:docGrid w:linePitch="326"/>
        </w:sectPr>
      </w:pPr>
      <w:r>
        <w:rPr>
          <w:rFonts w:ascii="Times New Roman" w:hAnsi="Times New Roman" w:cs="Times New Roman"/>
        </w:rPr>
        <w:t>Execution of this Agreement by Consultant is authorized by a resolution of its Board of Directors, if a corporation, or similar governing document, and the signature(s) of each person signing on behalf of Consultant have been made with complete and full authority to commit Consultant to all terms and conditions of this Agreement, including each and every representation, certification and warranty contained in it, including  the representations, certifications and warranties collectively incorporated by reference in it.</w:t>
      </w:r>
    </w:p>
    <w:p w14:paraId="10413E3F" w14:textId="77777777" w:rsidR="008B4A10" w:rsidRDefault="008B4A10" w:rsidP="00D44115">
      <w:pPr>
        <w:widowControl/>
        <w:rPr>
          <w:rFonts w:ascii="Times New Roman" w:hAnsi="Times New Roman" w:cs="Times New Roman"/>
        </w:rPr>
      </w:pPr>
    </w:p>
    <w:p w14:paraId="10413E40" w14:textId="77777777" w:rsidR="008B4A10" w:rsidRDefault="00772CEF" w:rsidP="00D44115">
      <w:pPr>
        <w:widowControl/>
        <w:tabs>
          <w:tab w:val="center" w:pos="4680"/>
        </w:tabs>
        <w:jc w:val="center"/>
        <w:rPr>
          <w:rFonts w:ascii="Times New Roman" w:hAnsi="Times New Roman" w:cs="Times New Roman"/>
        </w:rPr>
      </w:pPr>
      <w:r>
        <w:rPr>
          <w:rFonts w:ascii="Times New Roman" w:hAnsi="Times New Roman" w:cs="Times New Roman"/>
        </w:rPr>
        <w:t>EXHIBIT 1</w:t>
      </w:r>
    </w:p>
    <w:p w14:paraId="10413E41" w14:textId="77777777" w:rsidR="008B4A10" w:rsidRDefault="008B4A10" w:rsidP="00D44115">
      <w:pPr>
        <w:widowControl/>
        <w:tabs>
          <w:tab w:val="left" w:pos="504"/>
          <w:tab w:val="left" w:pos="2232"/>
          <w:tab w:val="left" w:pos="3960"/>
          <w:tab w:val="left" w:pos="4680"/>
        </w:tabs>
        <w:rPr>
          <w:rFonts w:ascii="Times New Roman" w:hAnsi="Times New Roman" w:cs="Times New Roman"/>
        </w:rPr>
      </w:pPr>
    </w:p>
    <w:p w14:paraId="10413E42" w14:textId="60E46299" w:rsidR="008B4A10" w:rsidRDefault="00772CEF" w:rsidP="00D44115">
      <w:pPr>
        <w:widowControl/>
        <w:tabs>
          <w:tab w:val="center" w:pos="4680"/>
        </w:tabs>
        <w:rPr>
          <w:rFonts w:ascii="Times New Roman" w:hAnsi="Times New Roman" w:cs="Times New Roman"/>
        </w:rPr>
      </w:pPr>
      <w:r>
        <w:rPr>
          <w:rFonts w:ascii="Times New Roman" w:hAnsi="Times New Roman" w:cs="Times New Roman"/>
        </w:rPr>
        <w:tab/>
      </w:r>
      <w:proofErr w:type="gramStart"/>
      <w:r>
        <w:rPr>
          <w:rFonts w:ascii="Times New Roman" w:hAnsi="Times New Roman" w:cs="Times New Roman"/>
        </w:rPr>
        <w:t>S</w:t>
      </w:r>
      <w:r w:rsidR="007C3A64">
        <w:rPr>
          <w:rFonts w:ascii="Times New Roman" w:hAnsi="Times New Roman" w:cs="Times New Roman"/>
        </w:rPr>
        <w:t>tatement of Work</w:t>
      </w:r>
      <w:proofErr w:type="gramEnd"/>
    </w:p>
    <w:p w14:paraId="10413E43" w14:textId="77777777" w:rsidR="008B4A10" w:rsidRDefault="008B4A10" w:rsidP="00D44115">
      <w:pPr>
        <w:widowControl/>
        <w:tabs>
          <w:tab w:val="center" w:pos="4680"/>
        </w:tabs>
        <w:rPr>
          <w:rFonts w:ascii="Times New Roman" w:hAnsi="Times New Roman" w:cs="Times New Roman"/>
        </w:rPr>
      </w:pPr>
    </w:p>
    <w:p w14:paraId="10413E44" w14:textId="77777777" w:rsidR="008B4A10" w:rsidRDefault="00772CEF">
      <w:pPr>
        <w:widowControl/>
        <w:autoSpaceDE/>
        <w:autoSpaceDN/>
        <w:adjustRightInd/>
        <w:rPr>
          <w:rFonts w:ascii="Times New Roman" w:hAnsi="Times New Roman" w:cs="Times New Roman"/>
        </w:rPr>
      </w:pPr>
      <w:r>
        <w:rPr>
          <w:rFonts w:ascii="Times New Roman" w:hAnsi="Times New Roman" w:cs="Times New Roman"/>
        </w:rPr>
        <w:br w:type="page"/>
      </w:r>
    </w:p>
    <w:p w14:paraId="10413E45" w14:textId="77777777" w:rsidR="008B4A10" w:rsidRDefault="00772CEF" w:rsidP="00D44115">
      <w:pPr>
        <w:widowControl/>
        <w:tabs>
          <w:tab w:val="center" w:pos="4680"/>
        </w:tabs>
        <w:jc w:val="center"/>
        <w:rPr>
          <w:rFonts w:ascii="Times New Roman" w:hAnsi="Times New Roman" w:cs="Times New Roman"/>
        </w:rPr>
      </w:pPr>
      <w:r>
        <w:rPr>
          <w:rFonts w:ascii="Times New Roman" w:hAnsi="Times New Roman" w:cs="Times New Roman"/>
        </w:rPr>
        <w:lastRenderedPageBreak/>
        <w:t>EXHIBIT 2</w:t>
      </w:r>
    </w:p>
    <w:p w14:paraId="10413E46" w14:textId="77777777" w:rsidR="008B4A10" w:rsidRDefault="008B4A10" w:rsidP="00D44115">
      <w:pPr>
        <w:widowControl/>
        <w:tabs>
          <w:tab w:val="left" w:pos="504"/>
          <w:tab w:val="left" w:pos="2232"/>
          <w:tab w:val="left" w:pos="3960"/>
          <w:tab w:val="left" w:pos="4680"/>
        </w:tabs>
        <w:rPr>
          <w:rFonts w:ascii="Times New Roman" w:hAnsi="Times New Roman" w:cs="Times New Roman"/>
        </w:rPr>
      </w:pPr>
    </w:p>
    <w:p w14:paraId="10413E47" w14:textId="77777777" w:rsidR="008B4A10" w:rsidRDefault="00772CEF" w:rsidP="00D44115">
      <w:pPr>
        <w:widowControl/>
        <w:tabs>
          <w:tab w:val="center" w:pos="4680"/>
        </w:tabs>
        <w:rPr>
          <w:rFonts w:ascii="Times New Roman" w:hAnsi="Times New Roman" w:cs="Times New Roman"/>
        </w:rPr>
      </w:pPr>
      <w:r>
        <w:rPr>
          <w:rFonts w:ascii="Times New Roman" w:hAnsi="Times New Roman" w:cs="Times New Roman"/>
        </w:rPr>
        <w:tab/>
        <w:t>Schedule of Compensation</w:t>
      </w:r>
    </w:p>
    <w:p w14:paraId="2DB3827B" w14:textId="77777777" w:rsidR="00B47314" w:rsidRDefault="00B47314" w:rsidP="00D44115">
      <w:pPr>
        <w:widowControl/>
        <w:tabs>
          <w:tab w:val="center" w:pos="4680"/>
        </w:tabs>
        <w:rPr>
          <w:rFonts w:ascii="Times New Roman" w:hAnsi="Times New Roman" w:cs="Times New Roman"/>
        </w:rPr>
      </w:pPr>
    </w:p>
    <w:p w14:paraId="7D8CC937" w14:textId="1D1040A3" w:rsidR="00B47314" w:rsidRDefault="00B47314">
      <w:pPr>
        <w:widowControl/>
        <w:autoSpaceDE/>
        <w:autoSpaceDN/>
        <w:adjustRightInd/>
        <w:rPr>
          <w:rFonts w:ascii="Times New Roman" w:hAnsi="Times New Roman" w:cs="Times New Roman"/>
        </w:rPr>
      </w:pPr>
      <w:r>
        <w:rPr>
          <w:rFonts w:ascii="Times New Roman" w:hAnsi="Times New Roman" w:cs="Times New Roman"/>
        </w:rPr>
        <w:br w:type="page"/>
      </w:r>
    </w:p>
    <w:p w14:paraId="138C7839" w14:textId="77777777" w:rsidR="00B47314" w:rsidRDefault="00B47314" w:rsidP="00B47314">
      <w:pPr>
        <w:widowControl/>
        <w:tabs>
          <w:tab w:val="center" w:pos="4680"/>
        </w:tabs>
        <w:jc w:val="center"/>
        <w:rPr>
          <w:rFonts w:ascii="Times New Roman" w:hAnsi="Times New Roman" w:cs="Times New Roman"/>
        </w:rPr>
      </w:pPr>
    </w:p>
    <w:p w14:paraId="2DDC0684" w14:textId="77777777" w:rsidR="00B47314" w:rsidRDefault="00B47314" w:rsidP="00B47314">
      <w:pPr>
        <w:widowControl/>
        <w:tabs>
          <w:tab w:val="center" w:pos="4680"/>
        </w:tabs>
        <w:jc w:val="center"/>
        <w:rPr>
          <w:rFonts w:ascii="Times New Roman" w:hAnsi="Times New Roman" w:cs="Times New Roman"/>
        </w:rPr>
      </w:pPr>
    </w:p>
    <w:p w14:paraId="040F8592" w14:textId="77777777" w:rsidR="00B47314" w:rsidRDefault="00B47314" w:rsidP="00B47314">
      <w:pPr>
        <w:widowControl/>
        <w:tabs>
          <w:tab w:val="center" w:pos="4680"/>
        </w:tabs>
        <w:jc w:val="center"/>
        <w:rPr>
          <w:rFonts w:ascii="Times New Roman" w:hAnsi="Times New Roman" w:cs="Times New Roman"/>
        </w:rPr>
      </w:pPr>
      <w:r>
        <w:rPr>
          <w:rFonts w:ascii="Times New Roman" w:hAnsi="Times New Roman" w:cs="Times New Roman"/>
        </w:rPr>
        <w:t>EXHIBIT 3</w:t>
      </w:r>
    </w:p>
    <w:p w14:paraId="6283D9E6" w14:textId="77777777" w:rsidR="00B47314" w:rsidRDefault="00B47314" w:rsidP="00B47314">
      <w:pPr>
        <w:widowControl/>
        <w:tabs>
          <w:tab w:val="left" w:pos="504"/>
          <w:tab w:val="left" w:pos="2232"/>
          <w:tab w:val="left" w:pos="3960"/>
          <w:tab w:val="left" w:pos="4680"/>
        </w:tabs>
        <w:rPr>
          <w:rFonts w:ascii="Times New Roman" w:hAnsi="Times New Roman" w:cs="Times New Roman"/>
        </w:rPr>
      </w:pPr>
    </w:p>
    <w:p w14:paraId="0A679F17" w14:textId="6E7ACCF4" w:rsidR="00B47314" w:rsidRDefault="00B47314" w:rsidP="00B47314">
      <w:pPr>
        <w:widowControl/>
        <w:tabs>
          <w:tab w:val="center" w:pos="4680"/>
        </w:tabs>
        <w:jc w:val="center"/>
        <w:rPr>
          <w:rFonts w:ascii="Times New Roman" w:hAnsi="Times New Roman" w:cs="Times New Roman"/>
        </w:rPr>
      </w:pPr>
      <w:r>
        <w:rPr>
          <w:rFonts w:ascii="Times New Roman" w:hAnsi="Times New Roman" w:cs="Times New Roman"/>
        </w:rPr>
        <w:t>Cook County Information Technology and Data Special Conditions (ITDSCs)</w:t>
      </w:r>
    </w:p>
    <w:p w14:paraId="406C781D" w14:textId="77777777" w:rsidR="00B47314" w:rsidRDefault="00B47314" w:rsidP="00B47314">
      <w:pPr>
        <w:widowControl/>
        <w:tabs>
          <w:tab w:val="center" w:pos="4680"/>
        </w:tabs>
        <w:jc w:val="center"/>
        <w:rPr>
          <w:rFonts w:ascii="Times New Roman" w:hAnsi="Times New Roman" w:cs="Times New Roman"/>
        </w:rPr>
      </w:pPr>
    </w:p>
    <w:p w14:paraId="30B38919" w14:textId="729F56E0" w:rsidR="00B47314" w:rsidRDefault="00B47314">
      <w:pPr>
        <w:widowControl/>
        <w:autoSpaceDE/>
        <w:autoSpaceDN/>
        <w:adjustRightInd/>
        <w:rPr>
          <w:rFonts w:ascii="Times New Roman" w:hAnsi="Times New Roman" w:cs="Times New Roman"/>
        </w:rPr>
      </w:pPr>
      <w:r>
        <w:rPr>
          <w:rFonts w:ascii="Times New Roman" w:hAnsi="Times New Roman" w:cs="Times New Roman"/>
        </w:rPr>
        <w:br w:type="page"/>
      </w:r>
    </w:p>
    <w:p w14:paraId="65D4C490" w14:textId="77777777" w:rsidR="00B47314" w:rsidRDefault="00B47314" w:rsidP="00B47314">
      <w:pPr>
        <w:widowControl/>
        <w:tabs>
          <w:tab w:val="center" w:pos="4680"/>
        </w:tabs>
        <w:jc w:val="center"/>
        <w:rPr>
          <w:rFonts w:ascii="Times New Roman" w:hAnsi="Times New Roman" w:cs="Times New Roman"/>
        </w:rPr>
      </w:pPr>
    </w:p>
    <w:p w14:paraId="5828FE26" w14:textId="77777777" w:rsidR="00B47314" w:rsidRDefault="00B47314" w:rsidP="00B47314">
      <w:pPr>
        <w:widowControl/>
        <w:tabs>
          <w:tab w:val="center" w:pos="4680"/>
        </w:tabs>
        <w:jc w:val="center"/>
        <w:rPr>
          <w:rFonts w:ascii="Times New Roman" w:hAnsi="Times New Roman" w:cs="Times New Roman"/>
        </w:rPr>
      </w:pPr>
    </w:p>
    <w:p w14:paraId="30BAA749" w14:textId="488B7D56" w:rsidR="00B47314" w:rsidRDefault="00B47314" w:rsidP="00B47314">
      <w:pPr>
        <w:widowControl/>
        <w:tabs>
          <w:tab w:val="center" w:pos="4680"/>
        </w:tabs>
        <w:jc w:val="center"/>
        <w:rPr>
          <w:rFonts w:ascii="Times New Roman" w:hAnsi="Times New Roman" w:cs="Times New Roman"/>
        </w:rPr>
      </w:pPr>
      <w:r>
        <w:rPr>
          <w:rFonts w:ascii="Times New Roman" w:hAnsi="Times New Roman" w:cs="Times New Roman"/>
        </w:rPr>
        <w:t>Exhibit 4</w:t>
      </w:r>
    </w:p>
    <w:p w14:paraId="7851704A" w14:textId="77777777" w:rsidR="00B47314" w:rsidRDefault="00B47314" w:rsidP="00B47314">
      <w:pPr>
        <w:widowControl/>
        <w:tabs>
          <w:tab w:val="center" w:pos="4680"/>
        </w:tabs>
        <w:jc w:val="center"/>
        <w:rPr>
          <w:rFonts w:ascii="Times New Roman" w:hAnsi="Times New Roman" w:cs="Times New Roman"/>
        </w:rPr>
      </w:pPr>
    </w:p>
    <w:p w14:paraId="2E8AC0C7" w14:textId="639EE22A" w:rsidR="00B47314" w:rsidRDefault="00B47314" w:rsidP="00B47314">
      <w:pPr>
        <w:widowControl/>
        <w:tabs>
          <w:tab w:val="center" w:pos="4680"/>
        </w:tabs>
        <w:jc w:val="center"/>
        <w:rPr>
          <w:rFonts w:ascii="Times New Roman" w:hAnsi="Times New Roman" w:cs="Times New Roman"/>
        </w:rPr>
      </w:pPr>
      <w:r>
        <w:rPr>
          <w:rFonts w:ascii="Times New Roman" w:hAnsi="Times New Roman" w:cs="Times New Roman"/>
        </w:rPr>
        <w:t>Criminal Justice Information Services Security Addendum (CJIS)</w:t>
      </w:r>
    </w:p>
    <w:p w14:paraId="7135FBFE" w14:textId="77777777" w:rsidR="00B47314" w:rsidRDefault="00B47314" w:rsidP="00B47314">
      <w:pPr>
        <w:widowControl/>
        <w:tabs>
          <w:tab w:val="center" w:pos="4680"/>
        </w:tabs>
        <w:jc w:val="center"/>
        <w:rPr>
          <w:rFonts w:ascii="Times New Roman" w:hAnsi="Times New Roman" w:cs="Times New Roman"/>
        </w:rPr>
      </w:pPr>
    </w:p>
    <w:p w14:paraId="10413E49" w14:textId="77777777" w:rsidR="008B4A10" w:rsidRDefault="00772CEF">
      <w:pPr>
        <w:widowControl/>
        <w:autoSpaceDE/>
        <w:autoSpaceDN/>
        <w:adjustRightInd/>
        <w:rPr>
          <w:rFonts w:ascii="Times New Roman" w:hAnsi="Times New Roman" w:cs="Times New Roman"/>
        </w:rPr>
      </w:pPr>
      <w:r>
        <w:rPr>
          <w:rFonts w:ascii="Times New Roman" w:hAnsi="Times New Roman" w:cs="Times New Roman"/>
        </w:rPr>
        <w:br w:type="page"/>
      </w:r>
    </w:p>
    <w:p w14:paraId="42FE3C64" w14:textId="77777777" w:rsidR="00B47314" w:rsidRDefault="00B47314" w:rsidP="00D44115">
      <w:pPr>
        <w:widowControl/>
        <w:tabs>
          <w:tab w:val="center" w:pos="4680"/>
        </w:tabs>
        <w:jc w:val="center"/>
        <w:rPr>
          <w:rFonts w:ascii="Times New Roman" w:hAnsi="Times New Roman" w:cs="Times New Roman"/>
        </w:rPr>
      </w:pPr>
    </w:p>
    <w:p w14:paraId="2CDE5F9F" w14:textId="77777777" w:rsidR="00B47314" w:rsidRDefault="00B47314" w:rsidP="00D44115">
      <w:pPr>
        <w:widowControl/>
        <w:tabs>
          <w:tab w:val="center" w:pos="4680"/>
        </w:tabs>
        <w:jc w:val="center"/>
        <w:rPr>
          <w:rFonts w:ascii="Times New Roman" w:hAnsi="Times New Roman" w:cs="Times New Roman"/>
        </w:rPr>
      </w:pPr>
    </w:p>
    <w:p w14:paraId="10413E4A" w14:textId="3EA347DA" w:rsidR="008B4A10" w:rsidRDefault="00772CEF" w:rsidP="00D44115">
      <w:pPr>
        <w:widowControl/>
        <w:tabs>
          <w:tab w:val="center" w:pos="4680"/>
        </w:tabs>
        <w:jc w:val="center"/>
        <w:rPr>
          <w:rFonts w:ascii="Times New Roman" w:hAnsi="Times New Roman" w:cs="Times New Roman"/>
        </w:rPr>
      </w:pPr>
      <w:r>
        <w:rPr>
          <w:rFonts w:ascii="Times New Roman" w:hAnsi="Times New Roman" w:cs="Times New Roman"/>
        </w:rPr>
        <w:t xml:space="preserve">EXHIBIT </w:t>
      </w:r>
      <w:r w:rsidR="00B47314">
        <w:rPr>
          <w:rFonts w:ascii="Times New Roman" w:hAnsi="Times New Roman" w:cs="Times New Roman"/>
        </w:rPr>
        <w:t>5</w:t>
      </w:r>
    </w:p>
    <w:p w14:paraId="10413E4B" w14:textId="77777777" w:rsidR="008B4A10" w:rsidRDefault="008B4A10" w:rsidP="00D44115">
      <w:pPr>
        <w:widowControl/>
        <w:tabs>
          <w:tab w:val="left" w:pos="504"/>
          <w:tab w:val="left" w:pos="2232"/>
          <w:tab w:val="left" w:pos="3960"/>
          <w:tab w:val="left" w:pos="4680"/>
        </w:tabs>
        <w:rPr>
          <w:rFonts w:ascii="Times New Roman" w:hAnsi="Times New Roman" w:cs="Times New Roman"/>
        </w:rPr>
      </w:pPr>
    </w:p>
    <w:p w14:paraId="10413E4C" w14:textId="77777777" w:rsidR="008B4A10" w:rsidRDefault="00772CEF" w:rsidP="00F12CC1">
      <w:pPr>
        <w:widowControl/>
        <w:tabs>
          <w:tab w:val="center" w:pos="4680"/>
        </w:tabs>
        <w:jc w:val="center"/>
        <w:rPr>
          <w:rFonts w:ascii="Times New Roman" w:hAnsi="Times New Roman" w:cs="Times New Roman"/>
        </w:rPr>
      </w:pPr>
      <w:r>
        <w:rPr>
          <w:rFonts w:ascii="Times New Roman" w:hAnsi="Times New Roman" w:cs="Times New Roman"/>
        </w:rPr>
        <w:t>Minority and Women Owned Business Enterprise Commitment</w:t>
      </w:r>
      <w:r>
        <w:rPr>
          <w:rFonts w:ascii="Times New Roman" w:hAnsi="Times New Roman" w:cs="Times New Roman"/>
        </w:rPr>
        <w:br w:type="page"/>
      </w:r>
    </w:p>
    <w:p w14:paraId="10413E4D" w14:textId="77777777" w:rsidR="008B4A10" w:rsidRPr="00BC73E3" w:rsidRDefault="00772CEF" w:rsidP="00970DEA">
      <w:pPr>
        <w:widowControl/>
        <w:tabs>
          <w:tab w:val="center" w:pos="4680"/>
        </w:tabs>
        <w:rPr>
          <w:rFonts w:ascii="Times New Roman" w:hAnsi="Times New Roman" w:cs="Times New Roman"/>
          <w:u w:val="single"/>
        </w:rPr>
      </w:pPr>
      <w:r w:rsidRPr="00BC73E3">
        <w:rPr>
          <w:rFonts w:ascii="Times New Roman" w:hAnsi="Times New Roman" w:cs="Times New Roman"/>
          <w:b/>
          <w:u w:val="single"/>
        </w:rPr>
        <w:lastRenderedPageBreak/>
        <w:t>I</w:t>
      </w:r>
      <w:r w:rsidRPr="00BC73E3">
        <w:rPr>
          <w:rFonts w:ascii="Times New Roman" w:hAnsi="Times New Roman" w:cs="Times New Roman"/>
          <w:u w:val="single"/>
        </w:rPr>
        <w:t>.</w:t>
      </w:r>
      <w:r w:rsidRPr="00BC73E3">
        <w:rPr>
          <w:rFonts w:ascii="Times New Roman" w:hAnsi="Times New Roman" w:cs="Times New Roman"/>
          <w:u w:val="single"/>
        </w:rPr>
        <w:tab/>
      </w:r>
      <w:r w:rsidRPr="00BC73E3">
        <w:rPr>
          <w:rFonts w:ascii="Times New Roman" w:hAnsi="Times New Roman" w:cs="Times New Roman"/>
          <w:b/>
          <w:u w:val="single"/>
        </w:rPr>
        <w:t>POLICY AND GOALS</w:t>
      </w:r>
    </w:p>
    <w:p w14:paraId="10413E4E" w14:textId="77777777" w:rsidR="008B4A10" w:rsidRPr="00970DEA" w:rsidRDefault="008B4A10" w:rsidP="00970DEA">
      <w:pPr>
        <w:widowControl/>
        <w:tabs>
          <w:tab w:val="center" w:pos="4680"/>
        </w:tabs>
        <w:rPr>
          <w:rFonts w:ascii="Times New Roman" w:hAnsi="Times New Roman" w:cs="Times New Roman"/>
        </w:rPr>
      </w:pPr>
    </w:p>
    <w:p w14:paraId="10413E4F" w14:textId="77777777" w:rsidR="008B4A10" w:rsidRPr="00970DEA" w:rsidRDefault="00772CEF" w:rsidP="000E4FAC">
      <w:pPr>
        <w:widowControl/>
        <w:ind w:left="720" w:hanging="720"/>
        <w:jc w:val="both"/>
        <w:rPr>
          <w:rFonts w:ascii="Times New Roman" w:hAnsi="Times New Roman" w:cs="Times New Roman"/>
        </w:rPr>
      </w:pPr>
      <w:r w:rsidRPr="00970DEA">
        <w:rPr>
          <w:rFonts w:ascii="Times New Roman" w:hAnsi="Times New Roman" w:cs="Times New Roman"/>
        </w:rPr>
        <w:t>A.</w:t>
      </w:r>
      <w:r w:rsidRPr="00970DEA">
        <w:rPr>
          <w:rFonts w:ascii="Times New Roman" w:hAnsi="Times New Roman" w:cs="Times New Roman"/>
        </w:rPr>
        <w:tab/>
        <w:t>It is the policy of the County of Cook to prevent discrimination in the award of or participation in County Contracts and to eliminate arbitrary barriers for participation in such Contracts by local businesses certified as a Minority Business Enterprise (MBE) and Women-owned Business Enterprise (WBE) as both prime and sub-</w:t>
      </w:r>
      <w:r>
        <w:rPr>
          <w:rFonts w:ascii="Times New Roman" w:hAnsi="Times New Roman" w:cs="Times New Roman"/>
        </w:rPr>
        <w:t>contractors</w:t>
      </w:r>
      <w:r w:rsidRPr="00970DEA">
        <w:rPr>
          <w:rFonts w:ascii="Times New Roman" w:hAnsi="Times New Roman" w:cs="Times New Roman"/>
        </w:rPr>
        <w:t>.  In furtherance of this policy, the Cook County Board of Commissioners has adopted a Minority- and Women-owned Business Enterprise Ordinance (the "Ordinance") which establishes annual goals for MBE and WBE participation as outlined below:</w:t>
      </w:r>
    </w:p>
    <w:p w14:paraId="10413E50" w14:textId="77777777" w:rsidR="008B4A10" w:rsidRPr="00970DEA" w:rsidRDefault="008B4A10" w:rsidP="00970DEA">
      <w:pPr>
        <w:widowControl/>
        <w:tabs>
          <w:tab w:val="center" w:pos="4680"/>
        </w:tabs>
        <w:rPr>
          <w:rFonts w:ascii="Times New Roman" w:hAnsi="Times New Roman" w:cs="Times New Roman"/>
        </w:rPr>
      </w:pPr>
    </w:p>
    <w:p w14:paraId="10413E51" w14:textId="4C813379" w:rsidR="008B4A10" w:rsidRPr="00970DEA" w:rsidRDefault="007C3A64" w:rsidP="00970DEA">
      <w:pPr>
        <w:widowControl/>
        <w:tabs>
          <w:tab w:val="center" w:pos="4680"/>
        </w:tabs>
        <w:rPr>
          <w:rFonts w:ascii="Times New Roman" w:hAnsi="Times New Roman" w:cs="Times New Roman"/>
        </w:rPr>
      </w:pPr>
      <w:r>
        <w:rPr>
          <w:rFonts w:ascii="Times New Roman" w:hAnsi="Times New Roman" w:cs="Times New Roman"/>
          <w:b/>
        </w:rPr>
        <w:tab/>
      </w:r>
      <w:r w:rsidR="00772CEF" w:rsidRPr="0073120D">
        <w:rPr>
          <w:rFonts w:ascii="Times New Roman" w:hAnsi="Times New Roman" w:cs="Times New Roman"/>
          <w:b/>
        </w:rPr>
        <w:t>Contract Type</w:t>
      </w:r>
      <w:r w:rsidR="00772CEF" w:rsidRPr="00970DEA">
        <w:rPr>
          <w:rFonts w:ascii="Times New Roman" w:hAnsi="Times New Roman" w:cs="Times New Roman"/>
        </w:rPr>
        <w:tab/>
      </w:r>
      <w:r>
        <w:rPr>
          <w:rFonts w:ascii="Times New Roman" w:hAnsi="Times New Roman" w:cs="Times New Roman"/>
        </w:rPr>
        <w:t xml:space="preserve">     </w:t>
      </w:r>
      <w:r w:rsidR="00772CEF" w:rsidRPr="0073120D">
        <w:rPr>
          <w:rFonts w:ascii="Times New Roman" w:hAnsi="Times New Roman" w:cs="Times New Roman"/>
          <w:b/>
        </w:rPr>
        <w:t>Goals</w:t>
      </w:r>
    </w:p>
    <w:p w14:paraId="10413E52" w14:textId="259A565B" w:rsidR="008B4A10" w:rsidRPr="0073120D" w:rsidRDefault="00772CEF" w:rsidP="00970DEA">
      <w:pPr>
        <w:widowControl/>
        <w:tabs>
          <w:tab w:val="center" w:pos="4680"/>
        </w:tabs>
        <w:rPr>
          <w:rFonts w:ascii="Times New Roman" w:hAnsi="Times New Roman" w:cs="Times New Roman"/>
          <w:b/>
        </w:rPr>
      </w:pPr>
      <w:r w:rsidRPr="00970DEA">
        <w:rPr>
          <w:rFonts w:ascii="Times New Roman" w:hAnsi="Times New Roman" w:cs="Times New Roman"/>
        </w:rPr>
        <w:tab/>
      </w:r>
      <w:r w:rsidR="007C3A64">
        <w:rPr>
          <w:rFonts w:ascii="Times New Roman" w:hAnsi="Times New Roman" w:cs="Times New Roman"/>
        </w:rPr>
        <w:tab/>
      </w:r>
      <w:r w:rsidR="007C3A64">
        <w:rPr>
          <w:rFonts w:ascii="Times New Roman" w:hAnsi="Times New Roman" w:cs="Times New Roman"/>
        </w:rPr>
        <w:tab/>
      </w:r>
      <w:r w:rsidRPr="0073120D">
        <w:rPr>
          <w:rFonts w:ascii="Times New Roman" w:hAnsi="Times New Roman" w:cs="Times New Roman"/>
          <w:b/>
        </w:rPr>
        <w:t>MBE</w:t>
      </w:r>
      <w:r w:rsidRPr="0073120D">
        <w:rPr>
          <w:rFonts w:ascii="Times New Roman" w:hAnsi="Times New Roman" w:cs="Times New Roman"/>
          <w:b/>
        </w:rPr>
        <w:tab/>
        <w:t>WBE</w:t>
      </w:r>
    </w:p>
    <w:p w14:paraId="10413E53" w14:textId="13A07CCE" w:rsidR="008B4A10" w:rsidRPr="00970DEA" w:rsidRDefault="007C3A64" w:rsidP="00970DEA">
      <w:pPr>
        <w:widowControl/>
        <w:tabs>
          <w:tab w:val="center" w:pos="4680"/>
        </w:tabs>
        <w:rPr>
          <w:rFonts w:ascii="Times New Roman" w:hAnsi="Times New Roman" w:cs="Times New Roman"/>
        </w:rPr>
      </w:pPr>
      <w:r>
        <w:rPr>
          <w:rFonts w:ascii="Times New Roman" w:hAnsi="Times New Roman" w:cs="Times New Roman"/>
        </w:rPr>
        <w:tab/>
      </w:r>
      <w:r w:rsidR="00772CEF" w:rsidRPr="00970DEA">
        <w:rPr>
          <w:rFonts w:ascii="Times New Roman" w:hAnsi="Times New Roman" w:cs="Times New Roman"/>
        </w:rPr>
        <w:t>Goods and Services</w:t>
      </w:r>
      <w:r w:rsidR="00772CEF" w:rsidRPr="00970DEA">
        <w:rPr>
          <w:rFonts w:ascii="Times New Roman" w:hAnsi="Times New Roman" w:cs="Times New Roman"/>
        </w:rPr>
        <w:tab/>
        <w:t>25%</w:t>
      </w:r>
      <w:r w:rsidR="00772CEF" w:rsidRPr="00970DEA">
        <w:rPr>
          <w:rFonts w:ascii="Times New Roman" w:hAnsi="Times New Roman" w:cs="Times New Roman"/>
        </w:rPr>
        <w:tab/>
        <w:t>10%</w:t>
      </w:r>
    </w:p>
    <w:p w14:paraId="10413E54" w14:textId="0EE0A821" w:rsidR="008B4A10" w:rsidRPr="00970DEA" w:rsidRDefault="007C3A64" w:rsidP="00970DEA">
      <w:pPr>
        <w:widowControl/>
        <w:tabs>
          <w:tab w:val="center" w:pos="4680"/>
        </w:tabs>
        <w:rPr>
          <w:rFonts w:ascii="Times New Roman" w:hAnsi="Times New Roman" w:cs="Times New Roman"/>
        </w:rPr>
      </w:pPr>
      <w:r>
        <w:rPr>
          <w:rFonts w:ascii="Times New Roman" w:hAnsi="Times New Roman" w:cs="Times New Roman"/>
        </w:rPr>
        <w:tab/>
      </w:r>
      <w:r w:rsidR="00772CEF" w:rsidRPr="00970DEA">
        <w:rPr>
          <w:rFonts w:ascii="Times New Roman" w:hAnsi="Times New Roman" w:cs="Times New Roman"/>
        </w:rPr>
        <w:t>Construction</w:t>
      </w:r>
      <w:r w:rsidR="00772CEF" w:rsidRPr="00970DEA">
        <w:rPr>
          <w:rFonts w:ascii="Times New Roman" w:hAnsi="Times New Roman" w:cs="Times New Roman"/>
        </w:rPr>
        <w:tab/>
        <w:t>24%</w:t>
      </w:r>
      <w:r w:rsidR="00772CEF" w:rsidRPr="00970DEA">
        <w:rPr>
          <w:rFonts w:ascii="Times New Roman" w:hAnsi="Times New Roman" w:cs="Times New Roman"/>
        </w:rPr>
        <w:tab/>
        <w:t>10%</w:t>
      </w:r>
    </w:p>
    <w:p w14:paraId="10413E55" w14:textId="5B9EC3CB" w:rsidR="008B4A10" w:rsidRPr="00970DEA" w:rsidRDefault="007C3A64" w:rsidP="00970DEA">
      <w:pPr>
        <w:widowControl/>
        <w:tabs>
          <w:tab w:val="center" w:pos="4680"/>
        </w:tabs>
        <w:rPr>
          <w:rFonts w:ascii="Times New Roman" w:hAnsi="Times New Roman" w:cs="Times New Roman"/>
        </w:rPr>
      </w:pPr>
      <w:r>
        <w:rPr>
          <w:rFonts w:ascii="Times New Roman" w:hAnsi="Times New Roman" w:cs="Times New Roman"/>
        </w:rPr>
        <w:tab/>
      </w:r>
      <w:r w:rsidR="00772CEF" w:rsidRPr="00970DEA">
        <w:rPr>
          <w:rFonts w:ascii="Times New Roman" w:hAnsi="Times New Roman" w:cs="Times New Roman"/>
        </w:rPr>
        <w:t>Professional Services</w:t>
      </w:r>
      <w:r w:rsidR="00772CEF" w:rsidRPr="00970DEA">
        <w:rPr>
          <w:rFonts w:ascii="Times New Roman" w:hAnsi="Times New Roman" w:cs="Times New Roman"/>
        </w:rPr>
        <w:tab/>
        <w:t>35% Overall</w:t>
      </w:r>
    </w:p>
    <w:p w14:paraId="10413E56" w14:textId="77777777" w:rsidR="008B4A10" w:rsidRPr="00970DEA" w:rsidRDefault="008B4A10" w:rsidP="00970DEA">
      <w:pPr>
        <w:widowControl/>
        <w:tabs>
          <w:tab w:val="center" w:pos="4680"/>
        </w:tabs>
        <w:rPr>
          <w:rFonts w:ascii="Times New Roman" w:hAnsi="Times New Roman" w:cs="Times New Roman"/>
        </w:rPr>
      </w:pPr>
    </w:p>
    <w:p w14:paraId="10413E57" w14:textId="4F39BFAE" w:rsidR="008B4A10" w:rsidRPr="00970DEA" w:rsidRDefault="00772CEF" w:rsidP="000E4FAC">
      <w:pPr>
        <w:widowControl/>
        <w:ind w:left="720" w:hanging="720"/>
        <w:jc w:val="both"/>
        <w:rPr>
          <w:rFonts w:ascii="Times New Roman" w:hAnsi="Times New Roman" w:cs="Times New Roman"/>
        </w:rPr>
      </w:pPr>
      <w:r w:rsidRPr="00970DEA">
        <w:rPr>
          <w:rFonts w:ascii="Times New Roman" w:hAnsi="Times New Roman" w:cs="Times New Roman"/>
        </w:rPr>
        <w:t>B.</w:t>
      </w:r>
      <w:r w:rsidRPr="00970DEA">
        <w:rPr>
          <w:rFonts w:ascii="Times New Roman" w:hAnsi="Times New Roman" w:cs="Times New Roman"/>
        </w:rPr>
        <w:tab/>
      </w:r>
      <w:r w:rsidRPr="00D63EDB">
        <w:rPr>
          <w:rFonts w:ascii="Times New Roman" w:hAnsi="Times New Roman" w:cs="Times New Roman"/>
          <w:b/>
        </w:rPr>
        <w:t xml:space="preserve">The County shall set contract-specific goals, based on the availability of MBEs and WBEs that are certified to provide commodities or services specified in this solicitation document. The MBE/WBE participation goals for this Agreement </w:t>
      </w:r>
      <w:proofErr w:type="gramStart"/>
      <w:r w:rsidRPr="00D63EDB">
        <w:rPr>
          <w:rFonts w:ascii="Times New Roman" w:hAnsi="Times New Roman" w:cs="Times New Roman"/>
          <w:b/>
        </w:rPr>
        <w:t>is</w:t>
      </w:r>
      <w:proofErr w:type="gramEnd"/>
      <w:r w:rsidRPr="00D63EDB">
        <w:rPr>
          <w:rFonts w:ascii="Times New Roman" w:hAnsi="Times New Roman" w:cs="Times New Roman"/>
          <w:b/>
        </w:rPr>
        <w:t xml:space="preserve"> </w:t>
      </w:r>
      <w:r w:rsidR="00B47314" w:rsidRPr="00A571D7">
        <w:rPr>
          <w:rFonts w:ascii="Times New Roman" w:hAnsi="Times New Roman" w:cs="Times New Roman"/>
          <w:b/>
        </w:rPr>
        <w:t xml:space="preserve">five </w:t>
      </w:r>
      <w:r w:rsidRPr="00A571D7">
        <w:rPr>
          <w:rFonts w:ascii="Times New Roman" w:hAnsi="Times New Roman" w:cs="Times New Roman"/>
          <w:b/>
        </w:rPr>
        <w:t xml:space="preserve"> percent (5%)</w:t>
      </w:r>
      <w:r w:rsidR="00B47314" w:rsidRPr="00A571D7">
        <w:rPr>
          <w:rFonts w:ascii="Times New Roman" w:hAnsi="Times New Roman" w:cs="Times New Roman"/>
          <w:b/>
        </w:rPr>
        <w:t xml:space="preserve"> MBE and five percent (5%) WBE</w:t>
      </w:r>
      <w:r w:rsidRPr="00A571D7">
        <w:rPr>
          <w:rFonts w:ascii="Times New Roman" w:hAnsi="Times New Roman" w:cs="Times New Roman"/>
          <w:b/>
        </w:rPr>
        <w:t>.</w:t>
      </w:r>
      <w:r w:rsidRPr="00A571D7">
        <w:rPr>
          <w:rFonts w:ascii="Times New Roman" w:hAnsi="Times New Roman" w:cs="Times New Roman"/>
        </w:rPr>
        <w:t xml:space="preserve"> A Bid, Quotation, or Proposal shall be rejected if the County determines that it fails to comply with this General Condition in any</w:t>
      </w:r>
      <w:r w:rsidRPr="00970DEA">
        <w:rPr>
          <w:rFonts w:ascii="Times New Roman" w:hAnsi="Times New Roman" w:cs="Times New Roman"/>
        </w:rPr>
        <w:t xml:space="preserve"> way, including but not limited to: (i) failing to state an enforceable commitment to achieve for this contract the identified MBE/WBE Contract goals; or (ii) failing to include a Petition for Reduction/Waiver, which states that the goals for MBE/WBE participation are not attainable despite the Bidder or Proposer Good Faith Efforts, and explains why. If a Bid, Quotation, or Proposal is rejected, then a new Bid, Quotation, or Proposal may be solicited if the public interest is served thereby. </w:t>
      </w:r>
    </w:p>
    <w:p w14:paraId="10413E58" w14:textId="77777777" w:rsidR="008B4A10" w:rsidRPr="00970DEA" w:rsidRDefault="008B4A10" w:rsidP="00970DEA">
      <w:pPr>
        <w:widowControl/>
        <w:tabs>
          <w:tab w:val="center" w:pos="4680"/>
        </w:tabs>
        <w:rPr>
          <w:rFonts w:ascii="Times New Roman" w:hAnsi="Times New Roman" w:cs="Times New Roman"/>
        </w:rPr>
      </w:pPr>
    </w:p>
    <w:p w14:paraId="10413E59" w14:textId="77777777" w:rsidR="008B4A10" w:rsidRDefault="00772CEF" w:rsidP="00BE07AF">
      <w:pPr>
        <w:widowControl/>
        <w:ind w:left="720" w:hanging="720"/>
        <w:jc w:val="both"/>
        <w:rPr>
          <w:rFonts w:ascii="Times New Roman" w:hAnsi="Times New Roman" w:cs="Times New Roman"/>
        </w:rPr>
      </w:pPr>
      <w:r w:rsidRPr="00970DEA">
        <w:rPr>
          <w:rFonts w:ascii="Times New Roman" w:hAnsi="Times New Roman" w:cs="Times New Roman"/>
        </w:rPr>
        <w:t>C.</w:t>
      </w:r>
      <w:r w:rsidRPr="00970DEA">
        <w:rPr>
          <w:rFonts w:ascii="Times New Roman" w:hAnsi="Times New Roman" w:cs="Times New Roman"/>
        </w:rPr>
        <w:tab/>
        <w:t>To the extent that a Bid, Quotation, or Proposal includes a Petition for Reduction/Waiver that is approved by the Office of Contract Compliance, the Contract specific MBE and WBE participation goals may be achieved by the proposed Bidder or Proposer’s status as an MBE or WBE; by the Bidder or Proposer’s enforceable joint-venture agreement with one or more MBEs and/or WBEs; by the Bidder or Proposer entering into one or more enforceable subcontracting agreements with one or more MBE and WBE; by the Bidder or Proposer establishing and carrying out an enforceable mentor/protégé agreement with one or more MBE and WBE; by the Bidder or Proposer actively engaging the Indirect Participation of one or more MBE and WBE in other aspects of its business; or by any combination of the foregoing, so long as the Utilization Plan evidences a commitment to meet the MBE and WBE Contract goals set forth in (B) above, as approved by the Office of Contract Compliance. </w:t>
      </w:r>
    </w:p>
    <w:p w14:paraId="10413E5A" w14:textId="77777777" w:rsidR="008B4A10" w:rsidRPr="00970DEA" w:rsidRDefault="008B4A10" w:rsidP="00BE07AF">
      <w:pPr>
        <w:widowControl/>
        <w:ind w:left="720" w:hanging="720"/>
        <w:rPr>
          <w:rFonts w:ascii="Times New Roman" w:hAnsi="Times New Roman" w:cs="Times New Roman"/>
        </w:rPr>
      </w:pPr>
    </w:p>
    <w:p w14:paraId="10413E5B" w14:textId="77777777" w:rsidR="008B4A10" w:rsidRPr="00970DEA" w:rsidRDefault="00772CEF" w:rsidP="00BE07AF">
      <w:pPr>
        <w:widowControl/>
        <w:ind w:left="720" w:hanging="720"/>
        <w:jc w:val="both"/>
        <w:rPr>
          <w:rFonts w:ascii="Times New Roman" w:hAnsi="Times New Roman" w:cs="Times New Roman"/>
        </w:rPr>
      </w:pPr>
      <w:r w:rsidRPr="00970DEA">
        <w:rPr>
          <w:rFonts w:ascii="Times New Roman" w:hAnsi="Times New Roman" w:cs="Times New Roman"/>
        </w:rPr>
        <w:t>D.</w:t>
      </w:r>
      <w:r w:rsidRPr="00970DEA">
        <w:rPr>
          <w:rFonts w:ascii="Times New Roman" w:hAnsi="Times New Roman" w:cs="Times New Roman"/>
        </w:rPr>
        <w:tab/>
        <w:t xml:space="preserve">A single Person, as defined in the Procurement Code, may not be utilized as </w:t>
      </w:r>
      <w:proofErr w:type="gramStart"/>
      <w:r w:rsidRPr="00970DEA">
        <w:rPr>
          <w:rFonts w:ascii="Times New Roman" w:hAnsi="Times New Roman" w:cs="Times New Roman"/>
        </w:rPr>
        <w:t>both</w:t>
      </w:r>
      <w:proofErr w:type="gramEnd"/>
      <w:r w:rsidRPr="00970DEA">
        <w:rPr>
          <w:rFonts w:ascii="Times New Roman" w:hAnsi="Times New Roman" w:cs="Times New Roman"/>
        </w:rPr>
        <w:t xml:space="preserve"> an MBE </w:t>
      </w:r>
      <w:proofErr w:type="gramStart"/>
      <w:r w:rsidRPr="00970DEA">
        <w:rPr>
          <w:rFonts w:ascii="Times New Roman" w:hAnsi="Times New Roman" w:cs="Times New Roman"/>
        </w:rPr>
        <w:t>and</w:t>
      </w:r>
      <w:proofErr w:type="gramEnd"/>
      <w:r w:rsidRPr="00970DEA">
        <w:rPr>
          <w:rFonts w:ascii="Times New Roman" w:hAnsi="Times New Roman" w:cs="Times New Roman"/>
        </w:rPr>
        <w:t xml:space="preserve"> a WBE on the same Contract, whether as a </w:t>
      </w:r>
      <w:r>
        <w:rPr>
          <w:rFonts w:ascii="Times New Roman" w:hAnsi="Times New Roman" w:cs="Times New Roman"/>
        </w:rPr>
        <w:t>Consultant</w:t>
      </w:r>
      <w:r w:rsidRPr="00970DEA">
        <w:rPr>
          <w:rFonts w:ascii="Times New Roman" w:hAnsi="Times New Roman" w:cs="Times New Roman"/>
        </w:rPr>
        <w:t xml:space="preserve">, </w:t>
      </w:r>
      <w:r>
        <w:rPr>
          <w:rFonts w:ascii="Times New Roman" w:hAnsi="Times New Roman" w:cs="Times New Roman"/>
        </w:rPr>
        <w:t>Subcontractor</w:t>
      </w:r>
      <w:r w:rsidRPr="00970DEA">
        <w:rPr>
          <w:rFonts w:ascii="Times New Roman" w:hAnsi="Times New Roman" w:cs="Times New Roman"/>
        </w:rPr>
        <w:t xml:space="preserve"> or supplier.</w:t>
      </w:r>
    </w:p>
    <w:p w14:paraId="10413E5C" w14:textId="77777777" w:rsidR="008B4A10" w:rsidRPr="00970DEA" w:rsidRDefault="008B4A10" w:rsidP="00970DEA">
      <w:pPr>
        <w:widowControl/>
        <w:tabs>
          <w:tab w:val="center" w:pos="4680"/>
        </w:tabs>
        <w:rPr>
          <w:rFonts w:ascii="Times New Roman" w:hAnsi="Times New Roman" w:cs="Times New Roman"/>
        </w:rPr>
      </w:pPr>
    </w:p>
    <w:p w14:paraId="10413E5D" w14:textId="77777777" w:rsidR="008B4A10" w:rsidRPr="00970DEA" w:rsidRDefault="00772CEF" w:rsidP="0032375F">
      <w:pPr>
        <w:widowControl/>
        <w:ind w:left="720" w:hanging="720"/>
        <w:jc w:val="both"/>
        <w:rPr>
          <w:rFonts w:ascii="Times New Roman" w:hAnsi="Times New Roman" w:cs="Times New Roman"/>
        </w:rPr>
      </w:pPr>
      <w:r w:rsidRPr="00970DEA">
        <w:rPr>
          <w:rFonts w:ascii="Times New Roman" w:hAnsi="Times New Roman" w:cs="Times New Roman"/>
        </w:rPr>
        <w:t>E.</w:t>
      </w:r>
      <w:r w:rsidRPr="00970DEA">
        <w:rPr>
          <w:rFonts w:ascii="Times New Roman" w:hAnsi="Times New Roman" w:cs="Times New Roman"/>
        </w:rPr>
        <w:tab/>
        <w:t xml:space="preserve">Unless specifically </w:t>
      </w:r>
      <w:proofErr w:type="gramStart"/>
      <w:r w:rsidRPr="00970DEA">
        <w:rPr>
          <w:rFonts w:ascii="Times New Roman" w:hAnsi="Times New Roman" w:cs="Times New Roman"/>
        </w:rPr>
        <w:t>waived</w:t>
      </w:r>
      <w:proofErr w:type="gramEnd"/>
      <w:r w:rsidRPr="00970DEA">
        <w:rPr>
          <w:rFonts w:ascii="Times New Roman" w:hAnsi="Times New Roman" w:cs="Times New Roman"/>
        </w:rPr>
        <w:t xml:space="preserve"> in the Bid or Proposal Documents, this </w:t>
      </w:r>
      <w:r>
        <w:rPr>
          <w:rFonts w:ascii="Times New Roman" w:hAnsi="Times New Roman" w:cs="Times New Roman"/>
        </w:rPr>
        <w:t>Exhibit</w:t>
      </w:r>
      <w:r w:rsidRPr="00970DEA">
        <w:rPr>
          <w:rFonts w:ascii="Times New Roman" w:hAnsi="Times New Roman" w:cs="Times New Roman"/>
        </w:rPr>
        <w:t xml:space="preserve">; the Ordinance; and the policies and procedures promulgated thereunder shall govern. If there is a conflict </w:t>
      </w:r>
      <w:r w:rsidRPr="00970DEA">
        <w:rPr>
          <w:rFonts w:ascii="Times New Roman" w:hAnsi="Times New Roman" w:cs="Times New Roman"/>
        </w:rPr>
        <w:lastRenderedPageBreak/>
        <w:t xml:space="preserve">between this </w:t>
      </w:r>
      <w:r>
        <w:rPr>
          <w:rFonts w:ascii="Times New Roman" w:hAnsi="Times New Roman" w:cs="Times New Roman"/>
        </w:rPr>
        <w:t>Exhibit</w:t>
      </w:r>
      <w:r w:rsidRPr="00970DEA">
        <w:rPr>
          <w:rFonts w:ascii="Times New Roman" w:hAnsi="Times New Roman" w:cs="Times New Roman"/>
        </w:rPr>
        <w:t xml:space="preserve"> and the Ordinance or the policies and procedures, the Ordinance shall control.</w:t>
      </w:r>
    </w:p>
    <w:p w14:paraId="10413E5E" w14:textId="77777777" w:rsidR="008B4A10" w:rsidRPr="00970DEA" w:rsidRDefault="008B4A10" w:rsidP="0032375F">
      <w:pPr>
        <w:widowControl/>
        <w:tabs>
          <w:tab w:val="center" w:pos="4680"/>
        </w:tabs>
        <w:jc w:val="both"/>
        <w:rPr>
          <w:rFonts w:ascii="Times New Roman" w:hAnsi="Times New Roman" w:cs="Times New Roman"/>
        </w:rPr>
      </w:pPr>
    </w:p>
    <w:p w14:paraId="10413E5F" w14:textId="77777777" w:rsidR="008B4A10" w:rsidRPr="00970DEA" w:rsidRDefault="00772CEF" w:rsidP="00C62EE6">
      <w:pPr>
        <w:widowControl/>
        <w:ind w:left="720" w:hanging="720"/>
        <w:jc w:val="both"/>
        <w:rPr>
          <w:rFonts w:ascii="Times New Roman" w:hAnsi="Times New Roman" w:cs="Times New Roman"/>
        </w:rPr>
      </w:pPr>
      <w:r w:rsidRPr="00970DEA">
        <w:rPr>
          <w:rFonts w:ascii="Times New Roman" w:hAnsi="Times New Roman" w:cs="Times New Roman"/>
        </w:rPr>
        <w:t xml:space="preserve">F. </w:t>
      </w:r>
      <w:r w:rsidRPr="00970DEA">
        <w:rPr>
          <w:rFonts w:ascii="Times New Roman" w:hAnsi="Times New Roman" w:cs="Times New Roman"/>
        </w:rPr>
        <w:tab/>
        <w:t xml:space="preserve">A </w:t>
      </w:r>
      <w:r>
        <w:rPr>
          <w:rFonts w:ascii="Times New Roman" w:hAnsi="Times New Roman" w:cs="Times New Roman"/>
        </w:rPr>
        <w:t>Consultant</w:t>
      </w:r>
      <w:r w:rsidRPr="00970DEA">
        <w:rPr>
          <w:rFonts w:ascii="Times New Roman" w:hAnsi="Times New Roman" w:cs="Times New Roman"/>
        </w:rPr>
        <w:t xml:space="preserve">’s failure to carry out its commitment regarding MBE and WBE participation </w:t>
      </w:r>
      <w:proofErr w:type="gramStart"/>
      <w:r w:rsidRPr="00970DEA">
        <w:rPr>
          <w:rFonts w:ascii="Times New Roman" w:hAnsi="Times New Roman" w:cs="Times New Roman"/>
        </w:rPr>
        <w:t>in the course of</w:t>
      </w:r>
      <w:proofErr w:type="gramEnd"/>
      <w:r w:rsidRPr="00970DEA">
        <w:rPr>
          <w:rFonts w:ascii="Times New Roman" w:hAnsi="Times New Roman" w:cs="Times New Roman"/>
        </w:rPr>
        <w:t xml:space="preserve"> the Contract’s performance may constitute a material breach of the Contract. If such breach is not appropriately cured, it may result in withholding of payments under the Contract, contractual penalties, disqualification and any other remedy provided for in Division 4 of the Procurement Code at law or in equity.  </w:t>
      </w:r>
    </w:p>
    <w:p w14:paraId="10413E60" w14:textId="77777777" w:rsidR="008B4A10" w:rsidRPr="00970DEA" w:rsidRDefault="008B4A10" w:rsidP="00970DEA">
      <w:pPr>
        <w:widowControl/>
        <w:tabs>
          <w:tab w:val="center" w:pos="4680"/>
        </w:tabs>
        <w:rPr>
          <w:rFonts w:ascii="Times New Roman" w:hAnsi="Times New Roman" w:cs="Times New Roman"/>
        </w:rPr>
      </w:pPr>
    </w:p>
    <w:p w14:paraId="10413E61" w14:textId="77777777" w:rsidR="008B4A10" w:rsidRPr="00545F27" w:rsidRDefault="00772CEF" w:rsidP="00970DEA">
      <w:pPr>
        <w:widowControl/>
        <w:tabs>
          <w:tab w:val="center" w:pos="4680"/>
        </w:tabs>
        <w:rPr>
          <w:rFonts w:ascii="Times New Roman" w:hAnsi="Times New Roman" w:cs="Times New Roman"/>
          <w:b/>
          <w:u w:val="single"/>
        </w:rPr>
      </w:pPr>
      <w:r w:rsidRPr="00545F27">
        <w:rPr>
          <w:rFonts w:ascii="Times New Roman" w:hAnsi="Times New Roman" w:cs="Times New Roman"/>
          <w:b/>
          <w:u w:val="single"/>
        </w:rPr>
        <w:t>II.</w:t>
      </w:r>
      <w:r w:rsidRPr="00545F27">
        <w:rPr>
          <w:rFonts w:ascii="Times New Roman" w:hAnsi="Times New Roman" w:cs="Times New Roman"/>
          <w:b/>
          <w:u w:val="single"/>
        </w:rPr>
        <w:tab/>
        <w:t>REQUIRED BID OR PROPOSAL SUBMITTALS</w:t>
      </w:r>
    </w:p>
    <w:p w14:paraId="10413E62" w14:textId="77777777" w:rsidR="008B4A10" w:rsidRPr="00970DEA" w:rsidRDefault="008B4A10" w:rsidP="00970DEA">
      <w:pPr>
        <w:widowControl/>
        <w:tabs>
          <w:tab w:val="center" w:pos="4680"/>
        </w:tabs>
        <w:rPr>
          <w:rFonts w:ascii="Times New Roman" w:hAnsi="Times New Roman" w:cs="Times New Roman"/>
        </w:rPr>
      </w:pPr>
    </w:p>
    <w:p w14:paraId="10413E63" w14:textId="77777777" w:rsidR="008B4A10" w:rsidRPr="00E05F7F" w:rsidRDefault="00772CEF" w:rsidP="00D860A3">
      <w:pPr>
        <w:widowControl/>
        <w:tabs>
          <w:tab w:val="center" w:pos="4680"/>
        </w:tabs>
        <w:jc w:val="both"/>
        <w:rPr>
          <w:rFonts w:ascii="Times New Roman" w:hAnsi="Times New Roman" w:cs="Times New Roman"/>
          <w:b/>
        </w:rPr>
      </w:pPr>
      <w:r w:rsidRPr="00970DEA">
        <w:rPr>
          <w:rFonts w:ascii="Times New Roman" w:hAnsi="Times New Roman" w:cs="Times New Roman"/>
        </w:rPr>
        <w:t xml:space="preserve">A Bidder or Proposer shall document its commitment to meeting the Contract specific MBE and WBE participation goals by submitting a Utilization Plan with the Bid or Proposal. The Utilization Plan shall include (1) one or more Letter(s) of Intent from the relevant MBE and WBE firms; and (2) current Letters of Certification as an MBE or WBE.  Alternatively, the Bidder or Proposer shall submit (1) a written Petition for Reduction/Waiver with the Bid, Quotation or Proposal, which documents its preceding Good Faith Efforts and an explanation of its inability to meet the goals for MBE and WBE participation. The Utilization Plan shall be submitted at the time that the bid or proposal is due.  </w:t>
      </w:r>
      <w:r w:rsidRPr="00E05F7F">
        <w:rPr>
          <w:rFonts w:ascii="Times New Roman" w:hAnsi="Times New Roman" w:cs="Times New Roman"/>
          <w:b/>
        </w:rPr>
        <w:t>Failure to include a Utilization Plan will render the submission not Responsive and shall be cause for the CPO to reject the Bid or Proposal.</w:t>
      </w:r>
    </w:p>
    <w:p w14:paraId="10413E64" w14:textId="77777777" w:rsidR="008B4A10" w:rsidRPr="00970DEA" w:rsidRDefault="008B4A10" w:rsidP="00970DEA">
      <w:pPr>
        <w:widowControl/>
        <w:tabs>
          <w:tab w:val="center" w:pos="4680"/>
        </w:tabs>
        <w:rPr>
          <w:rFonts w:ascii="Times New Roman" w:hAnsi="Times New Roman" w:cs="Times New Roman"/>
        </w:rPr>
      </w:pPr>
    </w:p>
    <w:p w14:paraId="10413E65" w14:textId="77777777" w:rsidR="008B4A10" w:rsidRPr="00E05F7F" w:rsidRDefault="00772CEF" w:rsidP="00B65C97">
      <w:pPr>
        <w:widowControl/>
        <w:rPr>
          <w:rFonts w:ascii="Times New Roman" w:hAnsi="Times New Roman" w:cs="Times New Roman"/>
          <w:u w:val="single"/>
        </w:rPr>
      </w:pPr>
      <w:r w:rsidRPr="00E05F7F">
        <w:rPr>
          <w:rFonts w:ascii="Times New Roman" w:hAnsi="Times New Roman" w:cs="Times New Roman"/>
          <w:u w:val="single"/>
        </w:rPr>
        <w:t>A.</w:t>
      </w:r>
      <w:r w:rsidRPr="00E05F7F">
        <w:rPr>
          <w:rFonts w:ascii="Times New Roman" w:hAnsi="Times New Roman" w:cs="Times New Roman"/>
          <w:u w:val="single"/>
        </w:rPr>
        <w:tab/>
        <w:t>MBE/WBE Utilization Plan</w:t>
      </w:r>
    </w:p>
    <w:p w14:paraId="10413E66" w14:textId="77777777" w:rsidR="008B4A10" w:rsidRPr="00970DEA" w:rsidRDefault="008B4A10" w:rsidP="00970DEA">
      <w:pPr>
        <w:widowControl/>
        <w:tabs>
          <w:tab w:val="center" w:pos="4680"/>
        </w:tabs>
        <w:rPr>
          <w:rFonts w:ascii="Times New Roman" w:hAnsi="Times New Roman" w:cs="Times New Roman"/>
        </w:rPr>
      </w:pPr>
    </w:p>
    <w:p w14:paraId="10413E67" w14:textId="77777777" w:rsidR="008B4A10" w:rsidRPr="00970DEA" w:rsidRDefault="00772CEF" w:rsidP="00DC574D">
      <w:pPr>
        <w:widowControl/>
        <w:tabs>
          <w:tab w:val="center" w:pos="4680"/>
        </w:tabs>
        <w:ind w:left="720"/>
        <w:jc w:val="both"/>
        <w:rPr>
          <w:rFonts w:ascii="Times New Roman" w:hAnsi="Times New Roman" w:cs="Times New Roman"/>
        </w:rPr>
      </w:pPr>
      <w:r w:rsidRPr="00970DEA">
        <w:rPr>
          <w:rFonts w:ascii="Times New Roman" w:hAnsi="Times New Roman" w:cs="Times New Roman"/>
        </w:rPr>
        <w:t>Each Bid or Proposal shall include a complete Utilization Plan, as set forth on Form 1 of the M/WBE Compliance Forms. The Utilization Plan shall include the name(s), mailing address, email address, and telephone number of the principal contact person of the relevant MBE and WBE firms.  If the Bidder or Proposer submits a Bid or Proposal, and any of their sub</w:t>
      </w:r>
      <w:r>
        <w:rPr>
          <w:rFonts w:ascii="Times New Roman" w:hAnsi="Times New Roman" w:cs="Times New Roman"/>
        </w:rPr>
        <w:t>consultant</w:t>
      </w:r>
      <w:r w:rsidRPr="00970DEA">
        <w:rPr>
          <w:rFonts w:ascii="Times New Roman" w:hAnsi="Times New Roman" w:cs="Times New Roman"/>
        </w:rPr>
        <w:t>s, suppliers or consultants, are certified MBE or WBE firms, they shall be identified as an MBE or WBE within the Utilization Plan.</w:t>
      </w:r>
    </w:p>
    <w:p w14:paraId="10413E68" w14:textId="77777777" w:rsidR="008B4A10" w:rsidRPr="00970DEA" w:rsidRDefault="008B4A10" w:rsidP="00970DEA">
      <w:pPr>
        <w:widowControl/>
        <w:tabs>
          <w:tab w:val="center" w:pos="4680"/>
        </w:tabs>
        <w:rPr>
          <w:rFonts w:ascii="Times New Roman" w:hAnsi="Times New Roman" w:cs="Times New Roman"/>
        </w:rPr>
      </w:pPr>
    </w:p>
    <w:p w14:paraId="10413E69" w14:textId="77777777" w:rsidR="008B4A10" w:rsidRPr="00DC574D" w:rsidRDefault="00772CEF" w:rsidP="00DC574D">
      <w:pPr>
        <w:widowControl/>
        <w:ind w:left="720"/>
        <w:rPr>
          <w:rFonts w:ascii="Times New Roman" w:hAnsi="Times New Roman" w:cs="Times New Roman"/>
          <w:u w:val="single"/>
        </w:rPr>
      </w:pPr>
      <w:r w:rsidRPr="00DC574D">
        <w:rPr>
          <w:rFonts w:ascii="Times New Roman" w:hAnsi="Times New Roman" w:cs="Times New Roman"/>
          <w:u w:val="single"/>
        </w:rPr>
        <w:t>1.</w:t>
      </w:r>
      <w:r w:rsidRPr="00DC574D">
        <w:rPr>
          <w:rFonts w:ascii="Times New Roman" w:hAnsi="Times New Roman" w:cs="Times New Roman"/>
          <w:u w:val="single"/>
        </w:rPr>
        <w:tab/>
        <w:t>Letter(s) of Intent</w:t>
      </w:r>
    </w:p>
    <w:p w14:paraId="10413E6A" w14:textId="77777777" w:rsidR="008B4A10" w:rsidRPr="00970DEA" w:rsidRDefault="008B4A10" w:rsidP="00970DEA">
      <w:pPr>
        <w:widowControl/>
        <w:tabs>
          <w:tab w:val="center" w:pos="4680"/>
        </w:tabs>
        <w:rPr>
          <w:rFonts w:ascii="Times New Roman" w:hAnsi="Times New Roman" w:cs="Times New Roman"/>
        </w:rPr>
      </w:pPr>
    </w:p>
    <w:p w14:paraId="10413E6B" w14:textId="77777777" w:rsidR="008B4A10" w:rsidRPr="00970DEA" w:rsidRDefault="00772CEF" w:rsidP="00DC574D">
      <w:pPr>
        <w:widowControl/>
        <w:tabs>
          <w:tab w:val="center" w:pos="4680"/>
        </w:tabs>
        <w:ind w:left="720"/>
        <w:jc w:val="both"/>
        <w:rPr>
          <w:rFonts w:ascii="Times New Roman" w:hAnsi="Times New Roman" w:cs="Times New Roman"/>
        </w:rPr>
      </w:pPr>
      <w:r w:rsidRPr="00970DEA">
        <w:rPr>
          <w:rFonts w:ascii="Times New Roman" w:hAnsi="Times New Roman" w:cs="Times New Roman"/>
        </w:rPr>
        <w:t xml:space="preserve">Except as set forth below, a Bid or Proposal shall include, as part of the Utilization Plan, one or more Letter(s) of Intent, as set forth on Form 2 of the M/WBE Compliance Forms, executed by each MBE and WBE and the Bidder or Proposer. The Letter(s) of Intent will be used to confirm that each MBE and WBE shall perform work as a </w:t>
      </w:r>
      <w:r>
        <w:rPr>
          <w:rFonts w:ascii="Times New Roman" w:hAnsi="Times New Roman" w:cs="Times New Roman"/>
        </w:rPr>
        <w:t>Subcontractor</w:t>
      </w:r>
      <w:r w:rsidRPr="00970DEA">
        <w:rPr>
          <w:rFonts w:ascii="Times New Roman" w:hAnsi="Times New Roman" w:cs="Times New Roman"/>
        </w:rPr>
        <w:t>, supplier, joint venture, or consultant on the Contract.  Each Letter of Intent shall indicate whether and the degree to which the MBE or WBE will provide goods or services directly or indirectly during the term of the Contract. The box for direct participation shall be marked if the proposed MBE or WBE will provide goods or services directly related to the scope of the Contract. The box for Indirect participation shall be marked if the proposed MBE or WBE will not be directly involved in the Contract but will be utilized by the Bidder or Proposer for other services not related to the Contract.  Indirect Participation shall not be counted toward the participation goal.  Each Letter of Intent shall accurately detail the work to be performed by the relevant MBE or WBE firm, the agreed dollar amount, the percentage of work, and the terms of payment.</w:t>
      </w:r>
    </w:p>
    <w:p w14:paraId="10413E6C" w14:textId="77777777" w:rsidR="008B4A10" w:rsidRPr="00970DEA" w:rsidRDefault="008B4A10" w:rsidP="00DC574D">
      <w:pPr>
        <w:widowControl/>
        <w:tabs>
          <w:tab w:val="center" w:pos="4680"/>
        </w:tabs>
        <w:ind w:left="720"/>
        <w:jc w:val="both"/>
        <w:rPr>
          <w:rFonts w:ascii="Times New Roman" w:hAnsi="Times New Roman" w:cs="Times New Roman"/>
        </w:rPr>
      </w:pPr>
    </w:p>
    <w:p w14:paraId="10413E6D" w14:textId="77777777" w:rsidR="008B4A10" w:rsidRPr="00970DEA" w:rsidRDefault="00772CEF" w:rsidP="00DC574D">
      <w:pPr>
        <w:widowControl/>
        <w:tabs>
          <w:tab w:val="center" w:pos="4680"/>
        </w:tabs>
        <w:ind w:left="720"/>
        <w:jc w:val="both"/>
        <w:rPr>
          <w:rFonts w:ascii="Times New Roman" w:hAnsi="Times New Roman" w:cs="Times New Roman"/>
        </w:rPr>
      </w:pPr>
      <w:r w:rsidRPr="00DC574D">
        <w:rPr>
          <w:rFonts w:ascii="Times New Roman" w:hAnsi="Times New Roman" w:cs="Times New Roman"/>
          <w:b/>
        </w:rPr>
        <w:t>Failure to include Letter(s) of Intent will render the submission not Responsive and shall be cause for the CPO to reject the Bid or Proposal</w:t>
      </w:r>
      <w:r w:rsidRPr="00970DEA">
        <w:rPr>
          <w:rFonts w:ascii="Times New Roman" w:hAnsi="Times New Roman" w:cs="Times New Roman"/>
        </w:rPr>
        <w:t>.</w:t>
      </w:r>
    </w:p>
    <w:p w14:paraId="10413E6E" w14:textId="77777777" w:rsidR="008B4A10" w:rsidRPr="00970DEA" w:rsidRDefault="008B4A10" w:rsidP="00DC574D">
      <w:pPr>
        <w:widowControl/>
        <w:tabs>
          <w:tab w:val="center" w:pos="4680"/>
        </w:tabs>
        <w:ind w:left="720"/>
        <w:jc w:val="both"/>
        <w:rPr>
          <w:rFonts w:ascii="Times New Roman" w:hAnsi="Times New Roman" w:cs="Times New Roman"/>
        </w:rPr>
      </w:pPr>
    </w:p>
    <w:p w14:paraId="10413E6F" w14:textId="77777777" w:rsidR="008B4A10" w:rsidRPr="00970DEA" w:rsidRDefault="00772CEF" w:rsidP="00DC574D">
      <w:pPr>
        <w:widowControl/>
        <w:tabs>
          <w:tab w:val="center" w:pos="4680"/>
        </w:tabs>
        <w:ind w:left="720"/>
        <w:jc w:val="both"/>
        <w:rPr>
          <w:rFonts w:ascii="Times New Roman" w:hAnsi="Times New Roman" w:cs="Times New Roman"/>
        </w:rPr>
      </w:pPr>
      <w:r w:rsidRPr="00970DEA">
        <w:rPr>
          <w:rFonts w:ascii="Times New Roman" w:hAnsi="Times New Roman" w:cs="Times New Roman"/>
        </w:rPr>
        <w:t xml:space="preserve">All Bids and Proposals must conform to the commitments made in the corresponding Letter(s) of Intent, as may be amended through change orders. </w:t>
      </w:r>
    </w:p>
    <w:p w14:paraId="10413E70" w14:textId="77777777" w:rsidR="008B4A10" w:rsidRPr="00970DEA" w:rsidRDefault="00772CEF" w:rsidP="00DC574D">
      <w:pPr>
        <w:widowControl/>
        <w:tabs>
          <w:tab w:val="center" w:pos="4680"/>
        </w:tabs>
        <w:ind w:left="720"/>
        <w:jc w:val="both"/>
        <w:rPr>
          <w:rFonts w:ascii="Times New Roman" w:hAnsi="Times New Roman" w:cs="Times New Roman"/>
        </w:rPr>
      </w:pPr>
      <w:r w:rsidRPr="00970DEA">
        <w:rPr>
          <w:rFonts w:ascii="Times New Roman" w:hAnsi="Times New Roman" w:cs="Times New Roman"/>
        </w:rPr>
        <w:t> </w:t>
      </w:r>
    </w:p>
    <w:p w14:paraId="10413E71" w14:textId="77777777" w:rsidR="008B4A10" w:rsidRPr="00970DEA" w:rsidRDefault="00772CEF" w:rsidP="00DC574D">
      <w:pPr>
        <w:widowControl/>
        <w:tabs>
          <w:tab w:val="center" w:pos="4680"/>
        </w:tabs>
        <w:ind w:left="720"/>
        <w:jc w:val="both"/>
        <w:rPr>
          <w:rFonts w:ascii="Times New Roman" w:hAnsi="Times New Roman" w:cs="Times New Roman"/>
        </w:rPr>
      </w:pPr>
      <w:r w:rsidRPr="00970DEA">
        <w:rPr>
          <w:rFonts w:ascii="Times New Roman" w:hAnsi="Times New Roman" w:cs="Times New Roman"/>
        </w:rPr>
        <w:t>The Contract Compliance Director may at any time request supplemental information regarding Letter(s) of Intent, and such information shall be furnished if the corresponding Bid or Proposal is to be deemed responsive.</w:t>
      </w:r>
    </w:p>
    <w:p w14:paraId="10413E72" w14:textId="77777777" w:rsidR="008B4A10" w:rsidRPr="00970DEA" w:rsidRDefault="008B4A10" w:rsidP="00DC574D">
      <w:pPr>
        <w:widowControl/>
        <w:tabs>
          <w:tab w:val="center" w:pos="4680"/>
        </w:tabs>
        <w:ind w:left="720"/>
        <w:jc w:val="both"/>
        <w:rPr>
          <w:rFonts w:ascii="Times New Roman" w:hAnsi="Times New Roman" w:cs="Times New Roman"/>
        </w:rPr>
      </w:pPr>
    </w:p>
    <w:p w14:paraId="10413E73" w14:textId="77777777" w:rsidR="008B4A10" w:rsidRPr="00921872" w:rsidRDefault="00772CEF" w:rsidP="00921872">
      <w:pPr>
        <w:widowControl/>
        <w:ind w:left="720"/>
        <w:rPr>
          <w:rFonts w:ascii="Times New Roman" w:hAnsi="Times New Roman" w:cs="Times New Roman"/>
          <w:u w:val="single"/>
        </w:rPr>
      </w:pPr>
      <w:r w:rsidRPr="00921872">
        <w:rPr>
          <w:rFonts w:ascii="Times New Roman" w:hAnsi="Times New Roman" w:cs="Times New Roman"/>
          <w:u w:val="single"/>
        </w:rPr>
        <w:t>2.</w:t>
      </w:r>
      <w:r w:rsidRPr="00921872">
        <w:rPr>
          <w:rFonts w:ascii="Times New Roman" w:hAnsi="Times New Roman" w:cs="Times New Roman"/>
          <w:u w:val="single"/>
        </w:rPr>
        <w:tab/>
        <w:t xml:space="preserve">Letter(s) of Certification  </w:t>
      </w:r>
    </w:p>
    <w:p w14:paraId="10413E74" w14:textId="77777777" w:rsidR="008B4A10" w:rsidRPr="00921872" w:rsidRDefault="008B4A10" w:rsidP="00970DEA">
      <w:pPr>
        <w:widowControl/>
        <w:tabs>
          <w:tab w:val="center" w:pos="4680"/>
        </w:tabs>
        <w:rPr>
          <w:rFonts w:ascii="Times New Roman" w:hAnsi="Times New Roman" w:cs="Times New Roman"/>
          <w:u w:val="single"/>
        </w:rPr>
      </w:pPr>
    </w:p>
    <w:p w14:paraId="10413E75" w14:textId="77777777" w:rsidR="008B4A10" w:rsidRPr="00970DEA" w:rsidRDefault="00772CEF" w:rsidP="00921872">
      <w:pPr>
        <w:widowControl/>
        <w:tabs>
          <w:tab w:val="center" w:pos="4680"/>
        </w:tabs>
        <w:ind w:left="720"/>
        <w:jc w:val="both"/>
        <w:rPr>
          <w:rFonts w:ascii="Times New Roman" w:hAnsi="Times New Roman" w:cs="Times New Roman"/>
        </w:rPr>
      </w:pPr>
      <w:r w:rsidRPr="00970DEA">
        <w:rPr>
          <w:rFonts w:ascii="Times New Roman" w:hAnsi="Times New Roman" w:cs="Times New Roman"/>
        </w:rPr>
        <w:t>Only current Letter(s) of Certification from one of the following entities may be accepted as proof of certification for MBE/WBE status, provided that Cook County’s requirements for certification are met:</w:t>
      </w:r>
    </w:p>
    <w:p w14:paraId="10413E76" w14:textId="77777777" w:rsidR="008B4A10" w:rsidRPr="00970DEA" w:rsidRDefault="008B4A10" w:rsidP="00921872">
      <w:pPr>
        <w:widowControl/>
        <w:tabs>
          <w:tab w:val="center" w:pos="4680"/>
        </w:tabs>
        <w:ind w:left="720"/>
        <w:jc w:val="both"/>
        <w:rPr>
          <w:rFonts w:ascii="Times New Roman" w:hAnsi="Times New Roman" w:cs="Times New Roman"/>
        </w:rPr>
      </w:pPr>
    </w:p>
    <w:p w14:paraId="10413E77" w14:textId="660ABBBA" w:rsidR="008B4A10" w:rsidRPr="00892344" w:rsidRDefault="00772CEF" w:rsidP="00892344">
      <w:pPr>
        <w:pStyle w:val="ListParagraph"/>
        <w:widowControl/>
        <w:numPr>
          <w:ilvl w:val="0"/>
          <w:numId w:val="27"/>
        </w:numPr>
        <w:tabs>
          <w:tab w:val="center" w:pos="4680"/>
        </w:tabs>
        <w:jc w:val="both"/>
        <w:rPr>
          <w:rFonts w:ascii="Times New Roman" w:hAnsi="Times New Roman" w:cs="Times New Roman"/>
        </w:rPr>
      </w:pPr>
      <w:r w:rsidRPr="00892344">
        <w:rPr>
          <w:rFonts w:ascii="Times New Roman" w:hAnsi="Times New Roman" w:cs="Times New Roman"/>
        </w:rPr>
        <w:t>County of Cook</w:t>
      </w:r>
    </w:p>
    <w:p w14:paraId="10413E78" w14:textId="18EFBB3C" w:rsidR="008B4A10" w:rsidRPr="00892344" w:rsidRDefault="00772CEF" w:rsidP="00892344">
      <w:pPr>
        <w:pStyle w:val="ListParagraph"/>
        <w:widowControl/>
        <w:numPr>
          <w:ilvl w:val="0"/>
          <w:numId w:val="27"/>
        </w:numPr>
        <w:tabs>
          <w:tab w:val="center" w:pos="4680"/>
        </w:tabs>
        <w:jc w:val="both"/>
        <w:rPr>
          <w:rFonts w:ascii="Times New Roman" w:hAnsi="Times New Roman" w:cs="Times New Roman"/>
        </w:rPr>
      </w:pPr>
      <w:r w:rsidRPr="00892344">
        <w:rPr>
          <w:rFonts w:ascii="Times New Roman" w:hAnsi="Times New Roman" w:cs="Times New Roman"/>
        </w:rPr>
        <w:t xml:space="preserve">City of Chicago </w:t>
      </w:r>
    </w:p>
    <w:p w14:paraId="10413E79" w14:textId="77777777" w:rsidR="008B4A10" w:rsidRPr="00970DEA" w:rsidRDefault="008B4A10" w:rsidP="00970DEA">
      <w:pPr>
        <w:widowControl/>
        <w:tabs>
          <w:tab w:val="center" w:pos="4680"/>
        </w:tabs>
        <w:rPr>
          <w:rFonts w:ascii="Times New Roman" w:hAnsi="Times New Roman" w:cs="Times New Roman"/>
        </w:rPr>
      </w:pPr>
    </w:p>
    <w:p w14:paraId="10413E7A" w14:textId="77777777" w:rsidR="008B4A10" w:rsidRPr="00970DEA" w:rsidRDefault="00772CEF" w:rsidP="00921872">
      <w:pPr>
        <w:widowControl/>
        <w:tabs>
          <w:tab w:val="center" w:pos="4680"/>
        </w:tabs>
        <w:ind w:left="720"/>
        <w:jc w:val="both"/>
        <w:rPr>
          <w:rFonts w:ascii="Times New Roman" w:hAnsi="Times New Roman" w:cs="Times New Roman"/>
        </w:rPr>
      </w:pPr>
      <w:proofErr w:type="gramStart"/>
      <w:r w:rsidRPr="00970DEA">
        <w:rPr>
          <w:rFonts w:ascii="Times New Roman" w:hAnsi="Times New Roman" w:cs="Times New Roman"/>
        </w:rPr>
        <w:t>Persons</w:t>
      </w:r>
      <w:proofErr w:type="gramEnd"/>
      <w:r w:rsidRPr="00970DEA">
        <w:rPr>
          <w:rFonts w:ascii="Times New Roman" w:hAnsi="Times New Roman" w:cs="Times New Roman"/>
        </w:rPr>
        <w:t xml:space="preserve"> that are currently certified by the City of Chicago in any area other than Construction/Public Works shall also complete and submit </w:t>
      </w:r>
      <w:proofErr w:type="gramStart"/>
      <w:r w:rsidRPr="00970DEA">
        <w:rPr>
          <w:rFonts w:ascii="Times New Roman" w:hAnsi="Times New Roman" w:cs="Times New Roman"/>
        </w:rPr>
        <w:t>a</w:t>
      </w:r>
      <w:proofErr w:type="gramEnd"/>
      <w:r w:rsidRPr="00970DEA">
        <w:rPr>
          <w:rFonts w:ascii="Times New Roman" w:hAnsi="Times New Roman" w:cs="Times New Roman"/>
        </w:rPr>
        <w:t xml:space="preserve"> MBE/WBE Reciprocal Certification Affidavit along with a current letter of certification from the City of Chicago.  This Affidavit form can be downloaded from www.cookcountyil.gov/contractcompliance.</w:t>
      </w:r>
    </w:p>
    <w:p w14:paraId="10413E7B" w14:textId="77777777" w:rsidR="008B4A10" w:rsidRPr="00970DEA" w:rsidRDefault="008B4A10" w:rsidP="00921872">
      <w:pPr>
        <w:widowControl/>
        <w:tabs>
          <w:tab w:val="center" w:pos="4680"/>
        </w:tabs>
        <w:ind w:left="720"/>
        <w:jc w:val="both"/>
        <w:rPr>
          <w:rFonts w:ascii="Times New Roman" w:hAnsi="Times New Roman" w:cs="Times New Roman"/>
        </w:rPr>
      </w:pPr>
    </w:p>
    <w:p w14:paraId="10413E7C" w14:textId="77777777" w:rsidR="008B4A10" w:rsidRPr="00970DEA" w:rsidRDefault="00772CEF" w:rsidP="00921872">
      <w:pPr>
        <w:widowControl/>
        <w:tabs>
          <w:tab w:val="center" w:pos="4680"/>
        </w:tabs>
        <w:ind w:left="720"/>
        <w:jc w:val="both"/>
        <w:rPr>
          <w:rFonts w:ascii="Times New Roman" w:hAnsi="Times New Roman" w:cs="Times New Roman"/>
        </w:rPr>
      </w:pPr>
      <w:r w:rsidRPr="00970DEA">
        <w:rPr>
          <w:rFonts w:ascii="Times New Roman" w:hAnsi="Times New Roman" w:cs="Times New Roman"/>
        </w:rPr>
        <w:t xml:space="preserve">The Contract Compliance Director may reject the certification of any MBE or WBE on the </w:t>
      </w:r>
      <w:proofErr w:type="gramStart"/>
      <w:r w:rsidRPr="00970DEA">
        <w:rPr>
          <w:rFonts w:ascii="Times New Roman" w:hAnsi="Times New Roman" w:cs="Times New Roman"/>
        </w:rPr>
        <w:t>ground</w:t>
      </w:r>
      <w:proofErr w:type="gramEnd"/>
      <w:r w:rsidRPr="00970DEA">
        <w:rPr>
          <w:rFonts w:ascii="Times New Roman" w:hAnsi="Times New Roman" w:cs="Times New Roman"/>
        </w:rPr>
        <w:t xml:space="preserve"> that it does not meet the requirements of the Ordinance, or the policies and rules promulgated thereunder.</w:t>
      </w:r>
    </w:p>
    <w:p w14:paraId="10413E7D" w14:textId="77777777" w:rsidR="008B4A10" w:rsidRPr="00970DEA" w:rsidRDefault="008B4A10" w:rsidP="00970DEA">
      <w:pPr>
        <w:widowControl/>
        <w:tabs>
          <w:tab w:val="center" w:pos="4680"/>
        </w:tabs>
        <w:rPr>
          <w:rFonts w:ascii="Times New Roman" w:hAnsi="Times New Roman" w:cs="Times New Roman"/>
        </w:rPr>
      </w:pPr>
    </w:p>
    <w:p w14:paraId="10413E7E" w14:textId="77777777" w:rsidR="008B4A10" w:rsidRPr="009F1C2E" w:rsidRDefault="00772CEF" w:rsidP="009F1C2E">
      <w:pPr>
        <w:widowControl/>
        <w:ind w:left="720"/>
        <w:jc w:val="both"/>
        <w:rPr>
          <w:rFonts w:ascii="Times New Roman" w:hAnsi="Times New Roman" w:cs="Times New Roman"/>
          <w:u w:val="single"/>
        </w:rPr>
      </w:pPr>
      <w:r w:rsidRPr="009F1C2E">
        <w:rPr>
          <w:rFonts w:ascii="Times New Roman" w:hAnsi="Times New Roman" w:cs="Times New Roman"/>
          <w:u w:val="single"/>
        </w:rPr>
        <w:t>3.</w:t>
      </w:r>
      <w:r w:rsidRPr="009F1C2E">
        <w:rPr>
          <w:rFonts w:ascii="Times New Roman" w:hAnsi="Times New Roman" w:cs="Times New Roman"/>
          <w:u w:val="single"/>
        </w:rPr>
        <w:tab/>
        <w:t>Joint Venture Affidavit</w:t>
      </w:r>
    </w:p>
    <w:p w14:paraId="10413E7F" w14:textId="77777777" w:rsidR="008B4A10" w:rsidRPr="00970DEA" w:rsidRDefault="008B4A10" w:rsidP="00970DEA">
      <w:pPr>
        <w:widowControl/>
        <w:tabs>
          <w:tab w:val="center" w:pos="4680"/>
        </w:tabs>
        <w:rPr>
          <w:rFonts w:ascii="Times New Roman" w:hAnsi="Times New Roman" w:cs="Times New Roman"/>
        </w:rPr>
      </w:pPr>
    </w:p>
    <w:p w14:paraId="10413E80" w14:textId="77777777" w:rsidR="008B4A10" w:rsidRPr="00970DEA" w:rsidRDefault="00772CEF" w:rsidP="009F1C2E">
      <w:pPr>
        <w:widowControl/>
        <w:tabs>
          <w:tab w:val="center" w:pos="4680"/>
        </w:tabs>
        <w:ind w:left="720"/>
        <w:jc w:val="both"/>
        <w:rPr>
          <w:rFonts w:ascii="Times New Roman" w:hAnsi="Times New Roman" w:cs="Times New Roman"/>
        </w:rPr>
      </w:pPr>
      <w:r w:rsidRPr="00970DEA">
        <w:rPr>
          <w:rFonts w:ascii="Times New Roman" w:hAnsi="Times New Roman" w:cs="Times New Roman"/>
        </w:rPr>
        <w:t>In the event a Bid or Proposal achieves MBE and/or WBE participation through a Joint Venture, the Bid or Proposal shall include the required Joint Venture Affidavit, which can be downloaded from www.cookcountyil.gov/contractcompliance. The Joint Venture Affidavit shall be submitted with the Bid or Proposal, along with current Letter(s) of Certification.</w:t>
      </w:r>
    </w:p>
    <w:p w14:paraId="10413E81" w14:textId="77777777" w:rsidR="008B4A10" w:rsidRPr="00970DEA" w:rsidRDefault="008B4A10" w:rsidP="00970DEA">
      <w:pPr>
        <w:widowControl/>
        <w:tabs>
          <w:tab w:val="center" w:pos="4680"/>
        </w:tabs>
        <w:rPr>
          <w:rFonts w:ascii="Times New Roman" w:hAnsi="Times New Roman" w:cs="Times New Roman"/>
        </w:rPr>
      </w:pPr>
    </w:p>
    <w:p w14:paraId="10413E82" w14:textId="77777777" w:rsidR="008B4A10" w:rsidRPr="00B65C97" w:rsidRDefault="00772CEF" w:rsidP="00B65C97">
      <w:pPr>
        <w:widowControl/>
        <w:rPr>
          <w:rFonts w:ascii="Times New Roman" w:hAnsi="Times New Roman" w:cs="Times New Roman"/>
          <w:u w:val="single"/>
        </w:rPr>
      </w:pPr>
      <w:r w:rsidRPr="00B65C97">
        <w:rPr>
          <w:rFonts w:ascii="Times New Roman" w:hAnsi="Times New Roman" w:cs="Times New Roman"/>
          <w:u w:val="single"/>
        </w:rPr>
        <w:t xml:space="preserve">B. </w:t>
      </w:r>
      <w:r w:rsidRPr="00B65C97">
        <w:rPr>
          <w:rFonts w:ascii="Times New Roman" w:hAnsi="Times New Roman" w:cs="Times New Roman"/>
          <w:u w:val="single"/>
        </w:rPr>
        <w:tab/>
        <w:t>Petition for Reduction/Waiver</w:t>
      </w:r>
    </w:p>
    <w:p w14:paraId="10413E83" w14:textId="77777777" w:rsidR="008B4A10" w:rsidRPr="00970DEA" w:rsidRDefault="008B4A10" w:rsidP="00970DEA">
      <w:pPr>
        <w:widowControl/>
        <w:tabs>
          <w:tab w:val="center" w:pos="4680"/>
        </w:tabs>
        <w:rPr>
          <w:rFonts w:ascii="Times New Roman" w:hAnsi="Times New Roman" w:cs="Times New Roman"/>
        </w:rPr>
      </w:pPr>
    </w:p>
    <w:p w14:paraId="10413E84" w14:textId="77777777" w:rsidR="008B4A10" w:rsidRPr="00970DEA" w:rsidRDefault="00772CEF" w:rsidP="001A26F8">
      <w:pPr>
        <w:widowControl/>
        <w:tabs>
          <w:tab w:val="center" w:pos="4680"/>
        </w:tabs>
        <w:ind w:left="720"/>
        <w:jc w:val="both"/>
        <w:rPr>
          <w:rFonts w:ascii="Times New Roman" w:hAnsi="Times New Roman" w:cs="Times New Roman"/>
        </w:rPr>
      </w:pPr>
      <w:r w:rsidRPr="00970DEA">
        <w:rPr>
          <w:rFonts w:ascii="Times New Roman" w:hAnsi="Times New Roman" w:cs="Times New Roman"/>
        </w:rPr>
        <w:t xml:space="preserve">In the event a Bid or Proposal does not meet the Contract specific goals for MBE and WBE participation, the Bid or Proposal shall include a Petition for Reduction/Waiver, as set forth on Form 3. The Petition for Reduction/Waiver shall be supported by sufficient evidence and documentation to demonstrate the Bidder or Proposer’s Good Faith Efforts in attempting to achieve the applicable MBE and WBE goals, and its inability to do so despite its Good Faith Efforts. </w:t>
      </w:r>
    </w:p>
    <w:p w14:paraId="10413E85" w14:textId="77777777" w:rsidR="008B4A10" w:rsidRPr="00970DEA" w:rsidRDefault="008B4A10" w:rsidP="00B65C97">
      <w:pPr>
        <w:widowControl/>
        <w:tabs>
          <w:tab w:val="center" w:pos="4680"/>
        </w:tabs>
        <w:ind w:left="720"/>
        <w:jc w:val="both"/>
        <w:rPr>
          <w:rFonts w:ascii="Times New Roman" w:hAnsi="Times New Roman" w:cs="Times New Roman"/>
        </w:rPr>
      </w:pPr>
    </w:p>
    <w:p w14:paraId="10413E86" w14:textId="77777777" w:rsidR="008B4A10" w:rsidRPr="00B65C97" w:rsidRDefault="00772CEF" w:rsidP="00B65C97">
      <w:pPr>
        <w:widowControl/>
        <w:tabs>
          <w:tab w:val="center" w:pos="4680"/>
        </w:tabs>
        <w:ind w:left="720"/>
        <w:jc w:val="both"/>
        <w:rPr>
          <w:rFonts w:ascii="Times New Roman" w:hAnsi="Times New Roman" w:cs="Times New Roman"/>
          <w:b/>
        </w:rPr>
      </w:pPr>
      <w:r w:rsidRPr="00B65C97">
        <w:rPr>
          <w:rFonts w:ascii="Times New Roman" w:hAnsi="Times New Roman" w:cs="Times New Roman"/>
          <w:b/>
        </w:rPr>
        <w:lastRenderedPageBreak/>
        <w:t>Failure to include Petition for Reduction/Waiver will render the submission not Responsive and shall be cause for the CPO to reject the Bid or Proposal.</w:t>
      </w:r>
    </w:p>
    <w:p w14:paraId="10413E87" w14:textId="77777777" w:rsidR="008B4A10" w:rsidRPr="00970DEA" w:rsidRDefault="008B4A10" w:rsidP="00970DEA">
      <w:pPr>
        <w:widowControl/>
        <w:tabs>
          <w:tab w:val="center" w:pos="4680"/>
        </w:tabs>
        <w:rPr>
          <w:rFonts w:ascii="Times New Roman" w:hAnsi="Times New Roman" w:cs="Times New Roman"/>
        </w:rPr>
      </w:pPr>
    </w:p>
    <w:p w14:paraId="10413E88" w14:textId="77777777" w:rsidR="008B4A10" w:rsidRPr="00D860A3" w:rsidRDefault="00772CEF" w:rsidP="00D860A3">
      <w:pPr>
        <w:widowControl/>
        <w:jc w:val="both"/>
        <w:rPr>
          <w:rFonts w:ascii="Times New Roman" w:hAnsi="Times New Roman" w:cs="Times New Roman"/>
          <w:b/>
          <w:u w:val="single"/>
        </w:rPr>
      </w:pPr>
      <w:r w:rsidRPr="00D860A3">
        <w:rPr>
          <w:rFonts w:ascii="Times New Roman" w:hAnsi="Times New Roman" w:cs="Times New Roman"/>
          <w:b/>
          <w:u w:val="single"/>
        </w:rPr>
        <w:t>III.</w:t>
      </w:r>
      <w:r w:rsidRPr="00D860A3">
        <w:rPr>
          <w:rFonts w:ascii="Times New Roman" w:hAnsi="Times New Roman" w:cs="Times New Roman"/>
          <w:b/>
          <w:u w:val="single"/>
        </w:rPr>
        <w:tab/>
        <w:t>REDUCTION/WAIVER OF MBE/WBE GOALS</w:t>
      </w:r>
    </w:p>
    <w:p w14:paraId="10413E89" w14:textId="77777777" w:rsidR="008B4A10" w:rsidRPr="00970DEA" w:rsidRDefault="008B4A10" w:rsidP="00970DEA">
      <w:pPr>
        <w:widowControl/>
        <w:tabs>
          <w:tab w:val="center" w:pos="4680"/>
        </w:tabs>
        <w:rPr>
          <w:rFonts w:ascii="Times New Roman" w:hAnsi="Times New Roman" w:cs="Times New Roman"/>
        </w:rPr>
      </w:pPr>
    </w:p>
    <w:p w14:paraId="10413E8A" w14:textId="77777777" w:rsidR="008B4A10" w:rsidRPr="00D860A3" w:rsidRDefault="00772CEF" w:rsidP="00D860A3">
      <w:pPr>
        <w:widowControl/>
        <w:jc w:val="both"/>
        <w:rPr>
          <w:rFonts w:ascii="Times New Roman" w:hAnsi="Times New Roman" w:cs="Times New Roman"/>
          <w:u w:val="single"/>
        </w:rPr>
      </w:pPr>
      <w:r w:rsidRPr="00D860A3">
        <w:rPr>
          <w:rFonts w:ascii="Times New Roman" w:hAnsi="Times New Roman" w:cs="Times New Roman"/>
          <w:u w:val="single"/>
        </w:rPr>
        <w:t xml:space="preserve">A. </w:t>
      </w:r>
      <w:r w:rsidRPr="00D860A3">
        <w:rPr>
          <w:rFonts w:ascii="Times New Roman" w:hAnsi="Times New Roman" w:cs="Times New Roman"/>
          <w:u w:val="single"/>
        </w:rPr>
        <w:tab/>
        <w:t>Granting or Denying a Reduction/Waiver Request.</w:t>
      </w:r>
    </w:p>
    <w:p w14:paraId="10413E8B" w14:textId="77777777" w:rsidR="008B4A10" w:rsidRPr="00970DEA" w:rsidRDefault="008B4A10" w:rsidP="00970DEA">
      <w:pPr>
        <w:widowControl/>
        <w:tabs>
          <w:tab w:val="center" w:pos="4680"/>
        </w:tabs>
        <w:rPr>
          <w:rFonts w:ascii="Times New Roman" w:hAnsi="Times New Roman" w:cs="Times New Roman"/>
        </w:rPr>
      </w:pPr>
    </w:p>
    <w:p w14:paraId="10413E8C" w14:textId="77777777" w:rsidR="008B4A10" w:rsidRPr="001A26F8" w:rsidRDefault="00772CEF" w:rsidP="001A26F8">
      <w:pPr>
        <w:pStyle w:val="ListParagraph"/>
        <w:widowControl/>
        <w:numPr>
          <w:ilvl w:val="0"/>
          <w:numId w:val="24"/>
        </w:numPr>
        <w:jc w:val="both"/>
        <w:rPr>
          <w:rFonts w:ascii="Times New Roman" w:hAnsi="Times New Roman" w:cs="Times New Roman"/>
        </w:rPr>
      </w:pPr>
      <w:r>
        <w:rPr>
          <w:rFonts w:ascii="Times New Roman" w:hAnsi="Times New Roman" w:cs="Times New Roman"/>
        </w:rPr>
        <w:t xml:space="preserve"> </w:t>
      </w:r>
      <w:r w:rsidRPr="001A26F8">
        <w:rPr>
          <w:rFonts w:ascii="Times New Roman" w:hAnsi="Times New Roman" w:cs="Times New Roman"/>
        </w:rPr>
        <w:t>The adequacy of the Good Faith Efforts to utilize MBE and WBE firms in a Bid or Proposal will be evaluated by the CCD under such conditions as are set forth in the Ordinance, the policies and rules promulgated thereunder, and in the “Petition for Reduction/Waiver of MBE/WBE Participation Goals” – Form 3 of the M/WBE Compliance Forms.</w:t>
      </w:r>
    </w:p>
    <w:p w14:paraId="10413E8D" w14:textId="77777777" w:rsidR="008B4A10" w:rsidRPr="00970DEA" w:rsidRDefault="008B4A10" w:rsidP="001A26F8">
      <w:pPr>
        <w:widowControl/>
        <w:tabs>
          <w:tab w:val="center" w:pos="4680"/>
        </w:tabs>
        <w:ind w:left="720"/>
        <w:jc w:val="both"/>
        <w:rPr>
          <w:rFonts w:ascii="Times New Roman" w:hAnsi="Times New Roman" w:cs="Times New Roman"/>
        </w:rPr>
      </w:pPr>
    </w:p>
    <w:p w14:paraId="10413E8E" w14:textId="77777777" w:rsidR="008B4A10" w:rsidRPr="001A26F8" w:rsidRDefault="00772CEF" w:rsidP="001A26F8">
      <w:pPr>
        <w:pStyle w:val="ListParagraph"/>
        <w:widowControl/>
        <w:numPr>
          <w:ilvl w:val="0"/>
          <w:numId w:val="24"/>
        </w:numPr>
        <w:jc w:val="both"/>
        <w:rPr>
          <w:rFonts w:ascii="Times New Roman" w:hAnsi="Times New Roman" w:cs="Times New Roman"/>
        </w:rPr>
      </w:pPr>
      <w:r w:rsidRPr="001A26F8">
        <w:rPr>
          <w:rFonts w:ascii="Times New Roman" w:hAnsi="Times New Roman" w:cs="Times New Roman"/>
        </w:rPr>
        <w:t xml:space="preserve">With respect to a Petition for Reduction/Waiver, the sufficiency or insufficiency of a Bidder or Proposer’s Good Faith Efforts shall be evaluated by the CCD as of the date upon which the corresponding Bid or Proposal was due.  </w:t>
      </w:r>
    </w:p>
    <w:p w14:paraId="10413E8F" w14:textId="77777777" w:rsidR="008B4A10" w:rsidRPr="00970DEA" w:rsidRDefault="00772CEF" w:rsidP="001A26F8">
      <w:pPr>
        <w:widowControl/>
        <w:tabs>
          <w:tab w:val="center" w:pos="4680"/>
        </w:tabs>
        <w:ind w:left="720"/>
        <w:jc w:val="both"/>
        <w:rPr>
          <w:rFonts w:ascii="Times New Roman" w:hAnsi="Times New Roman" w:cs="Times New Roman"/>
        </w:rPr>
      </w:pPr>
      <w:r w:rsidRPr="00970DEA">
        <w:rPr>
          <w:rFonts w:ascii="Times New Roman" w:hAnsi="Times New Roman" w:cs="Times New Roman"/>
        </w:rPr>
        <w:t> </w:t>
      </w:r>
    </w:p>
    <w:p w14:paraId="10413E90" w14:textId="77777777" w:rsidR="008B4A10" w:rsidRPr="001A26F8" w:rsidRDefault="00772CEF" w:rsidP="001A26F8">
      <w:pPr>
        <w:pStyle w:val="ListParagraph"/>
        <w:widowControl/>
        <w:numPr>
          <w:ilvl w:val="0"/>
          <w:numId w:val="24"/>
        </w:numPr>
        <w:jc w:val="both"/>
        <w:rPr>
          <w:rFonts w:ascii="Times New Roman" w:hAnsi="Times New Roman" w:cs="Times New Roman"/>
        </w:rPr>
      </w:pPr>
      <w:r w:rsidRPr="001A26F8">
        <w:rPr>
          <w:rFonts w:ascii="Times New Roman" w:hAnsi="Times New Roman" w:cs="Times New Roman"/>
        </w:rPr>
        <w:t>The Contract Compliance Director or his or her duly authorized Waiver Committee may grant or deny the Petition for Reduction/Waiver based upon factors including but not limited to:  (a) whether sufficient qualified MBE and WBE firms are unavailable despite good faith efforts on the part of the Bidder or Proposer; (b) the degree to which specifications and the reasonable and necessary requirements for performing the Contract make it impossible or economically infeasible to divide the Contract into sufficiently small tasks or quantities so as to enable the Bidder or Proposer to utilize MBE and WBE firms in accordance with the applicable goals; (c) the degree to which the prices or prices required by any potential MBE or WBE are more that 10% above competitive levels; and (d) such other factors as are determined relevant by the Contract Compliance Director or the duly authorized Waiver Committee.</w:t>
      </w:r>
    </w:p>
    <w:p w14:paraId="10413E91" w14:textId="77777777" w:rsidR="008B4A10" w:rsidRPr="00970DEA" w:rsidRDefault="008B4A10" w:rsidP="001A26F8">
      <w:pPr>
        <w:widowControl/>
        <w:tabs>
          <w:tab w:val="center" w:pos="4680"/>
        </w:tabs>
        <w:ind w:left="720"/>
        <w:jc w:val="both"/>
        <w:rPr>
          <w:rFonts w:ascii="Times New Roman" w:hAnsi="Times New Roman" w:cs="Times New Roman"/>
        </w:rPr>
      </w:pPr>
    </w:p>
    <w:p w14:paraId="10413E92" w14:textId="77777777" w:rsidR="008B4A10" w:rsidRPr="001A26F8" w:rsidRDefault="00772CEF" w:rsidP="001A26F8">
      <w:pPr>
        <w:pStyle w:val="ListParagraph"/>
        <w:widowControl/>
        <w:numPr>
          <w:ilvl w:val="0"/>
          <w:numId w:val="24"/>
        </w:numPr>
        <w:jc w:val="both"/>
        <w:rPr>
          <w:rFonts w:ascii="Times New Roman" w:hAnsi="Times New Roman" w:cs="Times New Roman"/>
        </w:rPr>
      </w:pPr>
      <w:r w:rsidRPr="001A26F8">
        <w:rPr>
          <w:rFonts w:ascii="Times New Roman" w:hAnsi="Times New Roman" w:cs="Times New Roman"/>
        </w:rPr>
        <w:t>If the Contract Compliance Director or the duly authorized Waiver Committee determines that the Bidder or Proposer has not demonstrated sufficient Good Faith Efforts to meet the applicable MBE and WBE goals, the Contract Compliance Director or the duly authorized Waiver Committee may deny a Petition for Reduction/Waiver, declare the Bid or Proposal non-responsive, and recommend rejection of the Bid, Quotation, or Proposal.</w:t>
      </w:r>
    </w:p>
    <w:p w14:paraId="10413E93" w14:textId="77777777" w:rsidR="008B4A10" w:rsidRPr="00970DEA" w:rsidRDefault="008B4A10" w:rsidP="00970DEA">
      <w:pPr>
        <w:widowControl/>
        <w:tabs>
          <w:tab w:val="center" w:pos="4680"/>
        </w:tabs>
        <w:rPr>
          <w:rFonts w:ascii="Times New Roman" w:hAnsi="Times New Roman" w:cs="Times New Roman"/>
        </w:rPr>
      </w:pPr>
    </w:p>
    <w:p w14:paraId="10413E94" w14:textId="77777777" w:rsidR="008B4A10" w:rsidRPr="00065DBF" w:rsidRDefault="00772CEF" w:rsidP="00065DBF">
      <w:pPr>
        <w:widowControl/>
        <w:jc w:val="both"/>
        <w:rPr>
          <w:rFonts w:ascii="Times New Roman" w:hAnsi="Times New Roman" w:cs="Times New Roman"/>
          <w:b/>
          <w:u w:val="single"/>
        </w:rPr>
      </w:pPr>
      <w:r w:rsidRPr="00065DBF">
        <w:rPr>
          <w:rFonts w:ascii="Times New Roman" w:hAnsi="Times New Roman" w:cs="Times New Roman"/>
          <w:b/>
          <w:u w:val="single"/>
        </w:rPr>
        <w:t>IV.</w:t>
      </w:r>
      <w:r w:rsidRPr="00065DBF">
        <w:rPr>
          <w:rFonts w:ascii="Times New Roman" w:hAnsi="Times New Roman" w:cs="Times New Roman"/>
          <w:b/>
          <w:u w:val="single"/>
        </w:rPr>
        <w:tab/>
        <w:t>CHANGES IN CONSULTANT'S UTILIZATION PLAN</w:t>
      </w:r>
    </w:p>
    <w:p w14:paraId="10413E95" w14:textId="77777777" w:rsidR="008B4A10" w:rsidRPr="00970DEA" w:rsidRDefault="008B4A10" w:rsidP="00970DEA">
      <w:pPr>
        <w:widowControl/>
        <w:tabs>
          <w:tab w:val="center" w:pos="4680"/>
        </w:tabs>
        <w:rPr>
          <w:rFonts w:ascii="Times New Roman" w:hAnsi="Times New Roman" w:cs="Times New Roman"/>
        </w:rPr>
      </w:pPr>
    </w:p>
    <w:p w14:paraId="10413E96" w14:textId="77777777" w:rsidR="008B4A10" w:rsidRPr="00C461E3" w:rsidRDefault="00772CEF" w:rsidP="00C461E3">
      <w:pPr>
        <w:pStyle w:val="ListParagraph"/>
        <w:widowControl/>
        <w:numPr>
          <w:ilvl w:val="0"/>
          <w:numId w:val="25"/>
        </w:numPr>
        <w:jc w:val="both"/>
        <w:rPr>
          <w:rFonts w:ascii="Times New Roman" w:hAnsi="Times New Roman" w:cs="Times New Roman"/>
        </w:rPr>
      </w:pPr>
      <w:r w:rsidRPr="00C461E3">
        <w:rPr>
          <w:rFonts w:ascii="Times New Roman" w:hAnsi="Times New Roman" w:cs="Times New Roman"/>
        </w:rPr>
        <w:t xml:space="preserve">A Consultant, during its performance of the Contract, may not change the original MBE or WBE commitments specified in the relevant Utilization Plan, including but not limited to, terminating </w:t>
      </w:r>
      <w:proofErr w:type="gramStart"/>
      <w:r w:rsidRPr="00C461E3">
        <w:rPr>
          <w:rFonts w:ascii="Times New Roman" w:hAnsi="Times New Roman" w:cs="Times New Roman"/>
        </w:rPr>
        <w:t>a</w:t>
      </w:r>
      <w:proofErr w:type="gramEnd"/>
      <w:r w:rsidRPr="00C461E3">
        <w:rPr>
          <w:rFonts w:ascii="Times New Roman" w:hAnsi="Times New Roman" w:cs="Times New Roman"/>
        </w:rPr>
        <w:t xml:space="preserve"> MBE or WBE Contract, reducing the scope of the work to be performed by </w:t>
      </w:r>
      <w:proofErr w:type="gramStart"/>
      <w:r w:rsidRPr="00C461E3">
        <w:rPr>
          <w:rFonts w:ascii="Times New Roman" w:hAnsi="Times New Roman" w:cs="Times New Roman"/>
        </w:rPr>
        <w:t>a</w:t>
      </w:r>
      <w:proofErr w:type="gramEnd"/>
      <w:r w:rsidRPr="00C461E3">
        <w:rPr>
          <w:rFonts w:ascii="Times New Roman" w:hAnsi="Times New Roman" w:cs="Times New Roman"/>
        </w:rPr>
        <w:t xml:space="preserve"> MBE/WBE, or decreasing the price to </w:t>
      </w:r>
      <w:proofErr w:type="gramStart"/>
      <w:r w:rsidRPr="00C461E3">
        <w:rPr>
          <w:rFonts w:ascii="Times New Roman" w:hAnsi="Times New Roman" w:cs="Times New Roman"/>
        </w:rPr>
        <w:t>a</w:t>
      </w:r>
      <w:proofErr w:type="gramEnd"/>
      <w:r w:rsidRPr="00C461E3">
        <w:rPr>
          <w:rFonts w:ascii="Times New Roman" w:hAnsi="Times New Roman" w:cs="Times New Roman"/>
        </w:rPr>
        <w:t xml:space="preserve"> MBE/WBE, except as otherwise provided by the Ordinance and according to the policies and procedures promulgated thereunder.</w:t>
      </w:r>
    </w:p>
    <w:p w14:paraId="10413E97" w14:textId="77777777" w:rsidR="008B4A10" w:rsidRPr="00970DEA" w:rsidRDefault="008B4A10" w:rsidP="00C461E3">
      <w:pPr>
        <w:widowControl/>
        <w:tabs>
          <w:tab w:val="center" w:pos="4680"/>
        </w:tabs>
        <w:ind w:left="720"/>
        <w:jc w:val="both"/>
        <w:rPr>
          <w:rFonts w:ascii="Times New Roman" w:hAnsi="Times New Roman" w:cs="Times New Roman"/>
        </w:rPr>
      </w:pPr>
    </w:p>
    <w:p w14:paraId="10413E98" w14:textId="77777777" w:rsidR="008B4A10" w:rsidRPr="00C461E3" w:rsidRDefault="00772CEF" w:rsidP="00C461E3">
      <w:pPr>
        <w:pStyle w:val="ListParagraph"/>
        <w:widowControl/>
        <w:numPr>
          <w:ilvl w:val="0"/>
          <w:numId w:val="25"/>
        </w:numPr>
        <w:jc w:val="both"/>
        <w:rPr>
          <w:rFonts w:ascii="Times New Roman" w:hAnsi="Times New Roman" w:cs="Times New Roman"/>
        </w:rPr>
      </w:pPr>
      <w:r w:rsidRPr="00C461E3">
        <w:rPr>
          <w:rFonts w:ascii="Times New Roman" w:hAnsi="Times New Roman" w:cs="Times New Roman"/>
        </w:rPr>
        <w:lastRenderedPageBreak/>
        <w:t>Where a Person listed under the Contract was previously considered to be a MBE or WBE but is later found not to be, or work is found not to be creditable toward the MBE or WBE goals as stated in the Utilization Plan, the Consultant shall seek to discharge the disqualified enterprise, upon proper written notification to the Contract Compliance Director, and make every effort to identify and engage a qualified MBE or WBE as its replacement. Failure to obtain an MBE or WBE replacement within 30 business days of the Contract Compliance Director's written approval of the removal of a purported MBE or WBE may result in the termination of the Contract or the imposition of such remedy authorized by the Ordinance, unless a written Petition for Reduction/Waiver is granted allowing the Consultant to award the work to a Person that is not certified as an MBE or WBE.</w:t>
      </w:r>
    </w:p>
    <w:p w14:paraId="10413E99" w14:textId="77777777" w:rsidR="008B4A10" w:rsidRPr="00970DEA" w:rsidRDefault="008B4A10" w:rsidP="00970DEA">
      <w:pPr>
        <w:widowControl/>
        <w:tabs>
          <w:tab w:val="center" w:pos="4680"/>
        </w:tabs>
        <w:rPr>
          <w:rFonts w:ascii="Times New Roman" w:hAnsi="Times New Roman" w:cs="Times New Roman"/>
        </w:rPr>
      </w:pPr>
    </w:p>
    <w:p w14:paraId="10413E9A" w14:textId="77777777" w:rsidR="008B4A10" w:rsidRPr="0020609F" w:rsidRDefault="00772CEF" w:rsidP="0020609F">
      <w:pPr>
        <w:widowControl/>
        <w:rPr>
          <w:rFonts w:ascii="Times New Roman" w:hAnsi="Times New Roman" w:cs="Times New Roman"/>
          <w:b/>
          <w:u w:val="single"/>
        </w:rPr>
      </w:pPr>
      <w:r w:rsidRPr="0020609F">
        <w:rPr>
          <w:rFonts w:ascii="Times New Roman" w:hAnsi="Times New Roman" w:cs="Times New Roman"/>
          <w:b/>
          <w:u w:val="single"/>
        </w:rPr>
        <w:t>V.</w:t>
      </w:r>
      <w:r w:rsidRPr="0020609F">
        <w:rPr>
          <w:rFonts w:ascii="Times New Roman" w:hAnsi="Times New Roman" w:cs="Times New Roman"/>
          <w:b/>
          <w:u w:val="single"/>
        </w:rPr>
        <w:tab/>
        <w:t>NON-COMPLIANCE</w:t>
      </w:r>
    </w:p>
    <w:p w14:paraId="10413E9B" w14:textId="77777777" w:rsidR="008B4A10" w:rsidRPr="00970DEA" w:rsidRDefault="008B4A10" w:rsidP="00970DEA">
      <w:pPr>
        <w:widowControl/>
        <w:tabs>
          <w:tab w:val="center" w:pos="4680"/>
        </w:tabs>
        <w:rPr>
          <w:rFonts w:ascii="Times New Roman" w:hAnsi="Times New Roman" w:cs="Times New Roman"/>
        </w:rPr>
      </w:pPr>
    </w:p>
    <w:p w14:paraId="10413E9C" w14:textId="77777777" w:rsidR="008B4A10" w:rsidRPr="00970DEA" w:rsidRDefault="00772CEF" w:rsidP="0020609F">
      <w:pPr>
        <w:widowControl/>
        <w:tabs>
          <w:tab w:val="center" w:pos="4680"/>
        </w:tabs>
        <w:jc w:val="both"/>
        <w:rPr>
          <w:rFonts w:ascii="Times New Roman" w:hAnsi="Times New Roman" w:cs="Times New Roman"/>
        </w:rPr>
      </w:pPr>
      <w:r w:rsidRPr="00970DEA">
        <w:rPr>
          <w:rFonts w:ascii="Times New Roman" w:hAnsi="Times New Roman" w:cs="Times New Roman"/>
        </w:rPr>
        <w:t xml:space="preserve">If the CCD determines that the </w:t>
      </w:r>
      <w:r>
        <w:rPr>
          <w:rFonts w:ascii="Times New Roman" w:hAnsi="Times New Roman" w:cs="Times New Roman"/>
        </w:rPr>
        <w:t>Consultant</w:t>
      </w:r>
      <w:r w:rsidRPr="00970DEA">
        <w:rPr>
          <w:rFonts w:ascii="Times New Roman" w:hAnsi="Times New Roman" w:cs="Times New Roman"/>
        </w:rPr>
        <w:t xml:space="preserve"> has failed to comply with its contractual commitments or any portion of the Ordinance, the policies and procedures promulgated thereunder, or this </w:t>
      </w:r>
      <w:r>
        <w:rPr>
          <w:rFonts w:ascii="Times New Roman" w:hAnsi="Times New Roman" w:cs="Times New Roman"/>
        </w:rPr>
        <w:t>Exhibit</w:t>
      </w:r>
      <w:r w:rsidRPr="00970DEA">
        <w:rPr>
          <w:rFonts w:ascii="Times New Roman" w:hAnsi="Times New Roman" w:cs="Times New Roman"/>
        </w:rPr>
        <w:t xml:space="preserve">, the Contract Compliance Director shall notify the </w:t>
      </w:r>
      <w:r>
        <w:rPr>
          <w:rFonts w:ascii="Times New Roman" w:hAnsi="Times New Roman" w:cs="Times New Roman"/>
        </w:rPr>
        <w:t>Consultant</w:t>
      </w:r>
      <w:r w:rsidRPr="00970DEA">
        <w:rPr>
          <w:rFonts w:ascii="Times New Roman" w:hAnsi="Times New Roman" w:cs="Times New Roman"/>
        </w:rPr>
        <w:t xml:space="preserve"> of such determination and may take any and all appropriate actions as set forth in the Ordinance or the policies and procedures promulgated thereunder which includes but is not limited to disqualification, penalties, withholding of payments or other remedies in law or equity.</w:t>
      </w:r>
    </w:p>
    <w:p w14:paraId="10413E9D" w14:textId="77777777" w:rsidR="008B4A10" w:rsidRPr="00970DEA" w:rsidRDefault="008B4A10" w:rsidP="00970DEA">
      <w:pPr>
        <w:widowControl/>
        <w:tabs>
          <w:tab w:val="center" w:pos="4680"/>
        </w:tabs>
        <w:rPr>
          <w:rFonts w:ascii="Times New Roman" w:hAnsi="Times New Roman" w:cs="Times New Roman"/>
        </w:rPr>
      </w:pPr>
    </w:p>
    <w:p w14:paraId="10413E9E" w14:textId="77777777" w:rsidR="008B4A10" w:rsidRPr="0020609F" w:rsidRDefault="00772CEF" w:rsidP="0020609F">
      <w:pPr>
        <w:widowControl/>
        <w:rPr>
          <w:rFonts w:ascii="Times New Roman" w:hAnsi="Times New Roman" w:cs="Times New Roman"/>
          <w:b/>
          <w:u w:val="single"/>
        </w:rPr>
      </w:pPr>
      <w:r w:rsidRPr="0020609F">
        <w:rPr>
          <w:rFonts w:ascii="Times New Roman" w:hAnsi="Times New Roman" w:cs="Times New Roman"/>
          <w:b/>
          <w:u w:val="single"/>
        </w:rPr>
        <w:t>VI.</w:t>
      </w:r>
      <w:r w:rsidRPr="0020609F">
        <w:rPr>
          <w:rFonts w:ascii="Times New Roman" w:hAnsi="Times New Roman" w:cs="Times New Roman"/>
          <w:b/>
          <w:u w:val="single"/>
        </w:rPr>
        <w:tab/>
        <w:t>REPORTING/RECORD-KEEPING REQUIREMENTS</w:t>
      </w:r>
    </w:p>
    <w:p w14:paraId="10413E9F" w14:textId="77777777" w:rsidR="008B4A10" w:rsidRPr="0020609F" w:rsidRDefault="008B4A10" w:rsidP="00970DEA">
      <w:pPr>
        <w:widowControl/>
        <w:tabs>
          <w:tab w:val="center" w:pos="4680"/>
        </w:tabs>
        <w:rPr>
          <w:rFonts w:ascii="Times New Roman" w:hAnsi="Times New Roman" w:cs="Times New Roman"/>
          <w:b/>
          <w:u w:val="single"/>
        </w:rPr>
      </w:pPr>
    </w:p>
    <w:p w14:paraId="10413EA0" w14:textId="77777777" w:rsidR="008B4A10" w:rsidRPr="00970DEA" w:rsidRDefault="00772CEF" w:rsidP="0020609F">
      <w:pPr>
        <w:widowControl/>
        <w:tabs>
          <w:tab w:val="center" w:pos="4680"/>
        </w:tabs>
        <w:jc w:val="both"/>
        <w:rPr>
          <w:rFonts w:ascii="Times New Roman" w:hAnsi="Times New Roman" w:cs="Times New Roman"/>
        </w:rPr>
      </w:pPr>
      <w:r w:rsidRPr="00970DEA">
        <w:rPr>
          <w:rFonts w:ascii="Times New Roman" w:hAnsi="Times New Roman" w:cs="Times New Roman"/>
        </w:rPr>
        <w:t xml:space="preserve">The </w:t>
      </w:r>
      <w:r>
        <w:rPr>
          <w:rFonts w:ascii="Times New Roman" w:hAnsi="Times New Roman" w:cs="Times New Roman"/>
        </w:rPr>
        <w:t>Consultant</w:t>
      </w:r>
      <w:r w:rsidRPr="00970DEA">
        <w:rPr>
          <w:rFonts w:ascii="Times New Roman" w:hAnsi="Times New Roman" w:cs="Times New Roman"/>
        </w:rPr>
        <w:t xml:space="preserve"> shall comply with the reporting and record-keeping requirements in the manner and time established by the Ordinance, the policies and procedure promulgated thereunder, and the Contract Compliance Director.  Failure to comply with such reporting and record-keeping requirements may result in a declaration of Contract default.  Upon award of a Contract, a </w:t>
      </w:r>
      <w:r>
        <w:rPr>
          <w:rFonts w:ascii="Times New Roman" w:hAnsi="Times New Roman" w:cs="Times New Roman"/>
        </w:rPr>
        <w:t>Consultant</w:t>
      </w:r>
      <w:r w:rsidRPr="00970DEA">
        <w:rPr>
          <w:rFonts w:ascii="Times New Roman" w:hAnsi="Times New Roman" w:cs="Times New Roman"/>
        </w:rPr>
        <w:t xml:space="preserve"> shall acquire and utilize all Cook County reporting and record-keeping forms and methods which are made available by the Office of Contract Compliance.  MBE and WBE firms shall be required to verify payments made by and received from the prime </w:t>
      </w:r>
      <w:r>
        <w:rPr>
          <w:rFonts w:ascii="Times New Roman" w:hAnsi="Times New Roman" w:cs="Times New Roman"/>
        </w:rPr>
        <w:t>Consultant</w:t>
      </w:r>
      <w:r w:rsidRPr="00970DEA">
        <w:rPr>
          <w:rFonts w:ascii="Times New Roman" w:hAnsi="Times New Roman" w:cs="Times New Roman"/>
        </w:rPr>
        <w:t xml:space="preserve">.  </w:t>
      </w:r>
    </w:p>
    <w:p w14:paraId="10413EA1" w14:textId="77777777" w:rsidR="008B4A10" w:rsidRPr="00970DEA" w:rsidRDefault="008B4A10" w:rsidP="00970DEA">
      <w:pPr>
        <w:widowControl/>
        <w:tabs>
          <w:tab w:val="center" w:pos="4680"/>
        </w:tabs>
        <w:rPr>
          <w:rFonts w:ascii="Times New Roman" w:hAnsi="Times New Roman" w:cs="Times New Roman"/>
        </w:rPr>
      </w:pPr>
    </w:p>
    <w:p w14:paraId="10413EA2" w14:textId="77777777" w:rsidR="008B4A10" w:rsidRPr="00D35604" w:rsidRDefault="00772CEF" w:rsidP="00D35604">
      <w:pPr>
        <w:widowControl/>
        <w:rPr>
          <w:rFonts w:ascii="Times New Roman" w:hAnsi="Times New Roman" w:cs="Times New Roman"/>
          <w:b/>
          <w:u w:val="single"/>
        </w:rPr>
      </w:pPr>
      <w:r w:rsidRPr="00D35604">
        <w:rPr>
          <w:rFonts w:ascii="Times New Roman" w:hAnsi="Times New Roman" w:cs="Times New Roman"/>
          <w:b/>
          <w:u w:val="single"/>
        </w:rPr>
        <w:t>VII.</w:t>
      </w:r>
      <w:r w:rsidRPr="00D35604">
        <w:rPr>
          <w:rFonts w:ascii="Times New Roman" w:hAnsi="Times New Roman" w:cs="Times New Roman"/>
          <w:b/>
          <w:u w:val="single"/>
        </w:rPr>
        <w:tab/>
        <w:t>EQUAL EMPLOYMENT OPPORTUNITY</w:t>
      </w:r>
    </w:p>
    <w:p w14:paraId="10413EA3" w14:textId="77777777" w:rsidR="008B4A10" w:rsidRPr="00D35604" w:rsidRDefault="008B4A10" w:rsidP="00970DEA">
      <w:pPr>
        <w:widowControl/>
        <w:tabs>
          <w:tab w:val="center" w:pos="4680"/>
        </w:tabs>
        <w:rPr>
          <w:rFonts w:ascii="Times New Roman" w:hAnsi="Times New Roman" w:cs="Times New Roman"/>
          <w:b/>
          <w:u w:val="single"/>
        </w:rPr>
      </w:pPr>
    </w:p>
    <w:p w14:paraId="10413EA4" w14:textId="77777777" w:rsidR="008B4A10" w:rsidRPr="00970DEA" w:rsidRDefault="00772CEF" w:rsidP="0020609F">
      <w:pPr>
        <w:widowControl/>
        <w:tabs>
          <w:tab w:val="center" w:pos="4680"/>
        </w:tabs>
        <w:jc w:val="both"/>
        <w:rPr>
          <w:rFonts w:ascii="Times New Roman" w:hAnsi="Times New Roman" w:cs="Times New Roman"/>
        </w:rPr>
      </w:pPr>
      <w:r w:rsidRPr="00970DEA">
        <w:rPr>
          <w:rFonts w:ascii="Times New Roman" w:hAnsi="Times New Roman" w:cs="Times New Roman"/>
        </w:rPr>
        <w:t xml:space="preserve">Compliance with MBE and WBE requirements will not diminish or supplant other legal Equal Employment Opportunity and Civil Rights requirements that relate to </w:t>
      </w:r>
      <w:r>
        <w:rPr>
          <w:rFonts w:ascii="Times New Roman" w:hAnsi="Times New Roman" w:cs="Times New Roman"/>
        </w:rPr>
        <w:t>Consultant</w:t>
      </w:r>
      <w:r w:rsidRPr="00970DEA">
        <w:rPr>
          <w:rFonts w:ascii="Times New Roman" w:hAnsi="Times New Roman" w:cs="Times New Roman"/>
        </w:rPr>
        <w:t xml:space="preserve"> and </w:t>
      </w:r>
      <w:r>
        <w:rPr>
          <w:rFonts w:ascii="Times New Roman" w:hAnsi="Times New Roman" w:cs="Times New Roman"/>
        </w:rPr>
        <w:t>Subcontractor</w:t>
      </w:r>
      <w:r w:rsidRPr="00970DEA">
        <w:rPr>
          <w:rFonts w:ascii="Times New Roman" w:hAnsi="Times New Roman" w:cs="Times New Roman"/>
        </w:rPr>
        <w:t xml:space="preserve"> obligations.</w:t>
      </w:r>
    </w:p>
    <w:p w14:paraId="10413EA5" w14:textId="77777777" w:rsidR="008B4A10" w:rsidRDefault="008B4A10" w:rsidP="0020609F">
      <w:pPr>
        <w:widowControl/>
        <w:tabs>
          <w:tab w:val="center" w:pos="4680"/>
        </w:tabs>
        <w:jc w:val="both"/>
        <w:rPr>
          <w:rFonts w:ascii="Times New Roman" w:hAnsi="Times New Roman" w:cs="Times New Roman"/>
        </w:rPr>
      </w:pPr>
    </w:p>
    <w:p w14:paraId="36A3F91D" w14:textId="77777777" w:rsidR="00A571D7" w:rsidRPr="00970DEA" w:rsidRDefault="00A571D7" w:rsidP="00A571D7">
      <w:pPr>
        <w:widowControl/>
        <w:tabs>
          <w:tab w:val="center" w:pos="4680"/>
        </w:tabs>
        <w:jc w:val="both"/>
        <w:rPr>
          <w:rFonts w:ascii="Times New Roman" w:hAnsi="Times New Roman" w:cs="Times New Roman"/>
        </w:rPr>
      </w:pPr>
      <w:r w:rsidRPr="00970DEA">
        <w:rPr>
          <w:rFonts w:ascii="Times New Roman" w:hAnsi="Times New Roman" w:cs="Times New Roman"/>
        </w:rPr>
        <w:t xml:space="preserve">Any questions regarding this section should be directed </w:t>
      </w:r>
      <w:proofErr w:type="gramStart"/>
      <w:r w:rsidRPr="00970DEA">
        <w:rPr>
          <w:rFonts w:ascii="Times New Roman" w:hAnsi="Times New Roman" w:cs="Times New Roman"/>
        </w:rPr>
        <w:t>to</w:t>
      </w:r>
      <w:proofErr w:type="gramEnd"/>
      <w:r w:rsidRPr="00970DEA">
        <w:rPr>
          <w:rFonts w:ascii="Times New Roman" w:hAnsi="Times New Roman" w:cs="Times New Roman"/>
        </w:rPr>
        <w:t>:</w:t>
      </w:r>
    </w:p>
    <w:p w14:paraId="4B98946B" w14:textId="77777777" w:rsidR="00A571D7" w:rsidRPr="00970DEA" w:rsidRDefault="00A571D7" w:rsidP="00A571D7">
      <w:pPr>
        <w:widowControl/>
        <w:tabs>
          <w:tab w:val="center" w:pos="4680"/>
        </w:tabs>
        <w:jc w:val="both"/>
        <w:rPr>
          <w:rFonts w:ascii="Times New Roman" w:hAnsi="Times New Roman" w:cs="Times New Roman"/>
        </w:rPr>
      </w:pPr>
      <w:r>
        <w:rPr>
          <w:rFonts w:ascii="Times New Roman" w:hAnsi="Times New Roman" w:cs="Times New Roman"/>
        </w:rPr>
        <w:t>Center of Business Enterprise Development</w:t>
      </w:r>
    </w:p>
    <w:p w14:paraId="3782A044" w14:textId="77777777" w:rsidR="00A571D7" w:rsidRPr="00970DEA" w:rsidRDefault="00A571D7" w:rsidP="00A571D7">
      <w:pPr>
        <w:widowControl/>
        <w:tabs>
          <w:tab w:val="center" w:pos="4680"/>
        </w:tabs>
        <w:jc w:val="both"/>
        <w:rPr>
          <w:rFonts w:ascii="Times New Roman" w:hAnsi="Times New Roman" w:cs="Times New Roman"/>
        </w:rPr>
      </w:pPr>
      <w:r w:rsidRPr="00970DEA">
        <w:rPr>
          <w:rFonts w:ascii="Times New Roman" w:hAnsi="Times New Roman" w:cs="Times New Roman"/>
        </w:rPr>
        <w:t>Cook County</w:t>
      </w:r>
    </w:p>
    <w:p w14:paraId="294B30EA" w14:textId="77777777" w:rsidR="00A571D7" w:rsidRPr="00970DEA" w:rsidRDefault="00A571D7" w:rsidP="00A571D7">
      <w:pPr>
        <w:widowControl/>
        <w:tabs>
          <w:tab w:val="center" w:pos="4680"/>
        </w:tabs>
        <w:jc w:val="both"/>
        <w:rPr>
          <w:rFonts w:ascii="Times New Roman" w:hAnsi="Times New Roman" w:cs="Times New Roman"/>
        </w:rPr>
      </w:pPr>
      <w:r>
        <w:rPr>
          <w:rFonts w:ascii="Times New Roman" w:hAnsi="Times New Roman" w:cs="Times New Roman"/>
        </w:rPr>
        <w:t>161 N. Clark Street, Suite 2300</w:t>
      </w:r>
    </w:p>
    <w:p w14:paraId="44A03D2D" w14:textId="77777777" w:rsidR="00A571D7" w:rsidRPr="00970DEA" w:rsidRDefault="00A571D7" w:rsidP="00A571D7">
      <w:pPr>
        <w:widowControl/>
        <w:tabs>
          <w:tab w:val="center" w:pos="4680"/>
        </w:tabs>
        <w:jc w:val="both"/>
        <w:rPr>
          <w:rFonts w:ascii="Times New Roman" w:hAnsi="Times New Roman" w:cs="Times New Roman"/>
        </w:rPr>
      </w:pPr>
      <w:r w:rsidRPr="00970DEA">
        <w:rPr>
          <w:rFonts w:ascii="Times New Roman" w:hAnsi="Times New Roman" w:cs="Times New Roman"/>
        </w:rPr>
        <w:t>Chicago, Illinois 6060</w:t>
      </w:r>
      <w:r>
        <w:rPr>
          <w:rFonts w:ascii="Times New Roman" w:hAnsi="Times New Roman" w:cs="Times New Roman"/>
        </w:rPr>
        <w:t>1</w:t>
      </w:r>
    </w:p>
    <w:p w14:paraId="60851817" w14:textId="758B9E3E" w:rsidR="00A571D7" w:rsidRDefault="00A571D7" w:rsidP="00A571D7">
      <w:pPr>
        <w:widowControl/>
        <w:tabs>
          <w:tab w:val="center" w:pos="4680"/>
        </w:tabs>
        <w:rPr>
          <w:rFonts w:ascii="Times New Roman" w:hAnsi="Times New Roman" w:cs="Times New Roman"/>
        </w:rPr>
      </w:pPr>
      <w:r w:rsidRPr="00970DEA">
        <w:rPr>
          <w:rFonts w:ascii="Times New Roman" w:hAnsi="Times New Roman" w:cs="Times New Roman"/>
        </w:rPr>
        <w:t>(312)</w:t>
      </w:r>
      <w:r>
        <w:rPr>
          <w:rFonts w:ascii="Times New Roman" w:hAnsi="Times New Roman" w:cs="Times New Roman"/>
        </w:rPr>
        <w:t xml:space="preserve"> </w:t>
      </w:r>
      <w:r w:rsidRPr="00970DEA">
        <w:rPr>
          <w:rFonts w:ascii="Times New Roman" w:hAnsi="Times New Roman" w:cs="Times New Roman"/>
        </w:rPr>
        <w:t>603-5502</w:t>
      </w:r>
    </w:p>
    <w:p w14:paraId="08429F6C" w14:textId="77777777" w:rsidR="00A571D7" w:rsidRDefault="00A571D7">
      <w:pPr>
        <w:widowControl/>
        <w:autoSpaceDE/>
        <w:autoSpaceDN/>
        <w:adjustRightInd/>
        <w:rPr>
          <w:rFonts w:ascii="Times New Roman" w:hAnsi="Times New Roman" w:cs="Times New Roman"/>
        </w:rPr>
      </w:pPr>
      <w:r>
        <w:rPr>
          <w:rFonts w:ascii="Times New Roman" w:hAnsi="Times New Roman" w:cs="Times New Roman"/>
        </w:rPr>
        <w:br w:type="page"/>
      </w:r>
    </w:p>
    <w:p w14:paraId="204AEDA5" w14:textId="77777777" w:rsidR="00B47314" w:rsidRDefault="00B47314" w:rsidP="00A571D7">
      <w:pPr>
        <w:widowControl/>
        <w:tabs>
          <w:tab w:val="center" w:pos="4680"/>
        </w:tabs>
        <w:rPr>
          <w:rFonts w:ascii="Times New Roman" w:hAnsi="Times New Roman" w:cs="Times New Roman"/>
        </w:rPr>
      </w:pPr>
    </w:p>
    <w:p w14:paraId="53A4489B" w14:textId="77777777" w:rsidR="00B47314" w:rsidRDefault="00B47314" w:rsidP="0062387A">
      <w:pPr>
        <w:widowControl/>
        <w:tabs>
          <w:tab w:val="center" w:pos="4680"/>
        </w:tabs>
        <w:jc w:val="center"/>
        <w:rPr>
          <w:rFonts w:ascii="Times New Roman" w:hAnsi="Times New Roman" w:cs="Times New Roman"/>
        </w:rPr>
      </w:pPr>
    </w:p>
    <w:p w14:paraId="10413EAC" w14:textId="6CFA2682" w:rsidR="008B4A10" w:rsidRDefault="00772CEF" w:rsidP="0062387A">
      <w:pPr>
        <w:widowControl/>
        <w:tabs>
          <w:tab w:val="center" w:pos="4680"/>
        </w:tabs>
        <w:jc w:val="center"/>
        <w:rPr>
          <w:rFonts w:ascii="Times New Roman" w:hAnsi="Times New Roman" w:cs="Times New Roman"/>
        </w:rPr>
      </w:pPr>
      <w:r>
        <w:rPr>
          <w:rFonts w:ascii="Times New Roman" w:hAnsi="Times New Roman" w:cs="Times New Roman"/>
        </w:rPr>
        <w:t xml:space="preserve">EXHIBIT </w:t>
      </w:r>
      <w:r w:rsidR="00B47314">
        <w:rPr>
          <w:rFonts w:ascii="Times New Roman" w:hAnsi="Times New Roman" w:cs="Times New Roman"/>
        </w:rPr>
        <w:t>6</w:t>
      </w:r>
    </w:p>
    <w:p w14:paraId="10413EAD" w14:textId="77777777" w:rsidR="008B4A10" w:rsidRDefault="008B4A10" w:rsidP="0062387A">
      <w:pPr>
        <w:widowControl/>
        <w:tabs>
          <w:tab w:val="center" w:pos="4680"/>
        </w:tabs>
        <w:jc w:val="center"/>
        <w:rPr>
          <w:rFonts w:ascii="Times New Roman" w:hAnsi="Times New Roman" w:cs="Times New Roman"/>
        </w:rPr>
      </w:pPr>
    </w:p>
    <w:p w14:paraId="10413EAE" w14:textId="77777777" w:rsidR="008B4A10" w:rsidRDefault="00772CEF" w:rsidP="0062387A">
      <w:pPr>
        <w:widowControl/>
        <w:tabs>
          <w:tab w:val="center" w:pos="4680"/>
        </w:tabs>
        <w:jc w:val="center"/>
        <w:rPr>
          <w:rFonts w:ascii="Times New Roman" w:hAnsi="Times New Roman" w:cs="Times New Roman"/>
        </w:rPr>
      </w:pPr>
      <w:r>
        <w:rPr>
          <w:rFonts w:ascii="Times New Roman" w:hAnsi="Times New Roman" w:cs="Times New Roman"/>
        </w:rPr>
        <w:t>Evidence of Insurance</w:t>
      </w:r>
    </w:p>
    <w:p w14:paraId="10413EAF" w14:textId="77777777" w:rsidR="008B4A10" w:rsidRDefault="008B4A10" w:rsidP="00D44115">
      <w:pPr>
        <w:widowControl/>
        <w:tabs>
          <w:tab w:val="center" w:pos="4680"/>
        </w:tabs>
        <w:rPr>
          <w:rFonts w:ascii="Times New Roman" w:hAnsi="Times New Roman" w:cs="Times New Roman"/>
        </w:rPr>
      </w:pPr>
    </w:p>
    <w:p w14:paraId="10413EB0" w14:textId="77777777" w:rsidR="008B4A10" w:rsidRDefault="00772CEF">
      <w:pPr>
        <w:widowControl/>
        <w:autoSpaceDE/>
        <w:autoSpaceDN/>
        <w:adjustRightInd/>
        <w:rPr>
          <w:rFonts w:ascii="Times New Roman" w:hAnsi="Times New Roman" w:cs="Times New Roman"/>
        </w:rPr>
      </w:pPr>
      <w:r>
        <w:rPr>
          <w:rFonts w:ascii="Times New Roman" w:hAnsi="Times New Roman" w:cs="Times New Roman"/>
        </w:rPr>
        <w:br w:type="page"/>
      </w:r>
    </w:p>
    <w:p w14:paraId="6ED64284" w14:textId="77777777" w:rsidR="00B47314" w:rsidRDefault="00B47314" w:rsidP="00D44115">
      <w:pPr>
        <w:widowControl/>
        <w:tabs>
          <w:tab w:val="center" w:pos="4680"/>
        </w:tabs>
        <w:jc w:val="center"/>
        <w:rPr>
          <w:rFonts w:ascii="Times New Roman" w:hAnsi="Times New Roman" w:cs="Times New Roman"/>
        </w:rPr>
      </w:pPr>
    </w:p>
    <w:p w14:paraId="450FBC2E" w14:textId="77777777" w:rsidR="00B47314" w:rsidRDefault="00B47314" w:rsidP="00D44115">
      <w:pPr>
        <w:widowControl/>
        <w:tabs>
          <w:tab w:val="center" w:pos="4680"/>
        </w:tabs>
        <w:jc w:val="center"/>
        <w:rPr>
          <w:rFonts w:ascii="Times New Roman" w:hAnsi="Times New Roman" w:cs="Times New Roman"/>
        </w:rPr>
      </w:pPr>
    </w:p>
    <w:p w14:paraId="10413EB1" w14:textId="2CC2B7BE" w:rsidR="008B4A10" w:rsidRDefault="00772CEF" w:rsidP="00D44115">
      <w:pPr>
        <w:widowControl/>
        <w:tabs>
          <w:tab w:val="center" w:pos="4680"/>
        </w:tabs>
        <w:jc w:val="center"/>
        <w:rPr>
          <w:rFonts w:ascii="Times New Roman" w:hAnsi="Times New Roman" w:cs="Times New Roman"/>
        </w:rPr>
      </w:pPr>
      <w:r>
        <w:rPr>
          <w:rFonts w:ascii="Times New Roman" w:hAnsi="Times New Roman" w:cs="Times New Roman"/>
        </w:rPr>
        <w:t xml:space="preserve">EXHIBIT </w:t>
      </w:r>
      <w:r w:rsidR="00B47314">
        <w:rPr>
          <w:rFonts w:ascii="Times New Roman" w:hAnsi="Times New Roman" w:cs="Times New Roman"/>
        </w:rPr>
        <w:t>7</w:t>
      </w:r>
    </w:p>
    <w:p w14:paraId="10413EB2" w14:textId="77777777" w:rsidR="008B4A10" w:rsidRDefault="008B4A10" w:rsidP="00D44115">
      <w:pPr>
        <w:widowControl/>
        <w:tabs>
          <w:tab w:val="left" w:pos="504"/>
          <w:tab w:val="left" w:pos="2232"/>
          <w:tab w:val="left" w:pos="3960"/>
          <w:tab w:val="left" w:pos="4680"/>
        </w:tabs>
        <w:rPr>
          <w:rFonts w:ascii="Times New Roman" w:hAnsi="Times New Roman" w:cs="Times New Roman"/>
        </w:rPr>
      </w:pPr>
    </w:p>
    <w:p w14:paraId="10413EB3" w14:textId="77777777" w:rsidR="008B4A10" w:rsidRDefault="00772CEF" w:rsidP="00D44115">
      <w:pPr>
        <w:widowControl/>
        <w:tabs>
          <w:tab w:val="center" w:pos="4680"/>
        </w:tabs>
        <w:rPr>
          <w:rFonts w:ascii="Times New Roman" w:hAnsi="Times New Roman" w:cs="Times New Roman"/>
        </w:rPr>
      </w:pPr>
      <w:r>
        <w:rPr>
          <w:rFonts w:ascii="Times New Roman" w:hAnsi="Times New Roman" w:cs="Times New Roman"/>
        </w:rPr>
        <w:tab/>
        <w:t>Board Authorization</w:t>
      </w:r>
    </w:p>
    <w:p w14:paraId="10413EB4" w14:textId="77777777" w:rsidR="008B4A10" w:rsidRDefault="008B4A10" w:rsidP="00D44115">
      <w:pPr>
        <w:widowControl/>
        <w:tabs>
          <w:tab w:val="left" w:pos="504"/>
          <w:tab w:val="left" w:pos="2232"/>
          <w:tab w:val="left" w:pos="3960"/>
          <w:tab w:val="left" w:pos="4680"/>
        </w:tabs>
        <w:rPr>
          <w:rFonts w:ascii="Times New Roman" w:hAnsi="Times New Roman" w:cs="Times New Roman"/>
        </w:rPr>
      </w:pPr>
    </w:p>
    <w:p w14:paraId="10413EB5" w14:textId="77777777" w:rsidR="008B4A10" w:rsidRDefault="008B4A10" w:rsidP="00D44115">
      <w:pPr>
        <w:widowControl/>
        <w:tabs>
          <w:tab w:val="center" w:pos="4680"/>
        </w:tabs>
        <w:rPr>
          <w:rFonts w:ascii="Times New Roman" w:hAnsi="Times New Roman" w:cs="Times New Roman"/>
        </w:rPr>
        <w:sectPr w:rsidR="008B4A10" w:rsidSect="00E25752">
          <w:footerReference w:type="default" r:id="rId19"/>
          <w:pgSz w:w="12240" w:h="15840"/>
          <w:pgMar w:top="1440" w:right="1440" w:bottom="1440" w:left="1440" w:header="720" w:footer="720" w:gutter="0"/>
          <w:pgNumType w:start="1"/>
          <w:cols w:space="720"/>
          <w:noEndnote/>
          <w:docGrid w:linePitch="326"/>
        </w:sectPr>
      </w:pPr>
    </w:p>
    <w:p w14:paraId="23E8C00B" w14:textId="77777777" w:rsidR="00B47314" w:rsidRDefault="00B47314" w:rsidP="00772CEF">
      <w:pPr>
        <w:widowControl/>
        <w:tabs>
          <w:tab w:val="center" w:pos="4680"/>
        </w:tabs>
        <w:jc w:val="center"/>
        <w:rPr>
          <w:rFonts w:ascii="Times New Roman" w:hAnsi="Times New Roman" w:cs="Times New Roman"/>
        </w:rPr>
      </w:pPr>
    </w:p>
    <w:p w14:paraId="5A518E60" w14:textId="77777777" w:rsidR="00B47314" w:rsidRDefault="00B47314" w:rsidP="00772CEF">
      <w:pPr>
        <w:widowControl/>
        <w:tabs>
          <w:tab w:val="center" w:pos="4680"/>
        </w:tabs>
        <w:jc w:val="center"/>
        <w:rPr>
          <w:rFonts w:ascii="Times New Roman" w:hAnsi="Times New Roman" w:cs="Times New Roman"/>
        </w:rPr>
      </w:pPr>
    </w:p>
    <w:p w14:paraId="389F1825" w14:textId="331C28AF" w:rsidR="00772CEF" w:rsidRDefault="00772CEF" w:rsidP="00772CEF">
      <w:pPr>
        <w:widowControl/>
        <w:tabs>
          <w:tab w:val="center" w:pos="4680"/>
        </w:tabs>
        <w:jc w:val="center"/>
        <w:rPr>
          <w:rFonts w:ascii="Times New Roman" w:hAnsi="Times New Roman" w:cs="Times New Roman"/>
        </w:rPr>
      </w:pPr>
      <w:r>
        <w:rPr>
          <w:rFonts w:ascii="Times New Roman" w:hAnsi="Times New Roman" w:cs="Times New Roman"/>
        </w:rPr>
        <w:t xml:space="preserve">EXHIBIT </w:t>
      </w:r>
      <w:r w:rsidR="00B47314">
        <w:rPr>
          <w:rFonts w:ascii="Times New Roman" w:hAnsi="Times New Roman" w:cs="Times New Roman"/>
        </w:rPr>
        <w:t>8</w:t>
      </w:r>
    </w:p>
    <w:p w14:paraId="4A6E27B2" w14:textId="77777777" w:rsidR="00772CEF" w:rsidRDefault="00772CEF" w:rsidP="00772CEF">
      <w:pPr>
        <w:widowControl/>
        <w:tabs>
          <w:tab w:val="left" w:pos="504"/>
          <w:tab w:val="left" w:pos="2232"/>
          <w:tab w:val="left" w:pos="3960"/>
          <w:tab w:val="left" w:pos="4680"/>
        </w:tabs>
        <w:rPr>
          <w:rFonts w:ascii="Times New Roman" w:hAnsi="Times New Roman" w:cs="Times New Roman"/>
        </w:rPr>
      </w:pPr>
    </w:p>
    <w:p w14:paraId="630FF8B4" w14:textId="4A8BF3D7" w:rsidR="00084320" w:rsidRDefault="00772CEF" w:rsidP="00772CEF">
      <w:pPr>
        <w:widowControl/>
        <w:tabs>
          <w:tab w:val="center" w:pos="4680"/>
        </w:tabs>
        <w:rPr>
          <w:rFonts w:ascii="Times New Roman" w:hAnsi="Times New Roman" w:cs="Times New Roman"/>
        </w:rPr>
      </w:pPr>
      <w:r>
        <w:rPr>
          <w:rFonts w:ascii="Times New Roman" w:hAnsi="Times New Roman" w:cs="Times New Roman"/>
        </w:rPr>
        <w:tab/>
      </w:r>
      <w:r w:rsidR="00084320" w:rsidRPr="00084320">
        <w:rPr>
          <w:rFonts w:ascii="Times New Roman" w:hAnsi="Times New Roman" w:cs="Times New Roman"/>
        </w:rPr>
        <w:t>Identification of Subcontractors/Supplier/Subconsultant Form</w:t>
      </w:r>
    </w:p>
    <w:p w14:paraId="33E72CB7" w14:textId="77777777" w:rsidR="00B47314" w:rsidRDefault="00B47314" w:rsidP="00772CEF">
      <w:pPr>
        <w:widowControl/>
        <w:tabs>
          <w:tab w:val="center" w:pos="4680"/>
        </w:tabs>
        <w:rPr>
          <w:rFonts w:ascii="Times New Roman" w:hAnsi="Times New Roman" w:cs="Times New Roman"/>
        </w:rPr>
      </w:pPr>
    </w:p>
    <w:p w14:paraId="2F33C278" w14:textId="77777777" w:rsidR="00B47314" w:rsidRDefault="00B47314" w:rsidP="00772CEF">
      <w:pPr>
        <w:widowControl/>
        <w:tabs>
          <w:tab w:val="center" w:pos="4680"/>
        </w:tabs>
        <w:rPr>
          <w:rFonts w:ascii="Times New Roman" w:hAnsi="Times New Roman" w:cs="Times New Roman"/>
        </w:rPr>
      </w:pPr>
    </w:p>
    <w:p w14:paraId="092E90A5" w14:textId="77777777" w:rsidR="00B47314" w:rsidRDefault="00B47314" w:rsidP="00B47314">
      <w:pPr>
        <w:widowControl/>
        <w:tabs>
          <w:tab w:val="center" w:pos="4680"/>
        </w:tabs>
        <w:jc w:val="center"/>
        <w:rPr>
          <w:rFonts w:ascii="Times New Roman" w:hAnsi="Times New Roman" w:cs="Times New Roman"/>
        </w:rPr>
      </w:pPr>
    </w:p>
    <w:p w14:paraId="09559F7B" w14:textId="34D3EC81" w:rsidR="00B47314" w:rsidRDefault="00B47314">
      <w:pPr>
        <w:widowControl/>
        <w:autoSpaceDE/>
        <w:autoSpaceDN/>
        <w:adjustRightInd/>
        <w:rPr>
          <w:rFonts w:ascii="Times New Roman" w:hAnsi="Times New Roman" w:cs="Times New Roman"/>
        </w:rPr>
      </w:pPr>
      <w:r>
        <w:rPr>
          <w:rFonts w:ascii="Times New Roman" w:hAnsi="Times New Roman" w:cs="Times New Roman"/>
        </w:rPr>
        <w:br w:type="page"/>
      </w:r>
    </w:p>
    <w:p w14:paraId="4124DAE5" w14:textId="77777777" w:rsidR="00B47314" w:rsidRDefault="00B47314" w:rsidP="00B47314">
      <w:pPr>
        <w:widowControl/>
        <w:tabs>
          <w:tab w:val="center" w:pos="4680"/>
        </w:tabs>
        <w:jc w:val="center"/>
        <w:rPr>
          <w:rFonts w:ascii="Times New Roman" w:hAnsi="Times New Roman" w:cs="Times New Roman"/>
        </w:rPr>
      </w:pPr>
    </w:p>
    <w:p w14:paraId="795A7145" w14:textId="77777777" w:rsidR="00B47314" w:rsidRDefault="00B47314" w:rsidP="00B47314">
      <w:pPr>
        <w:widowControl/>
        <w:tabs>
          <w:tab w:val="center" w:pos="4680"/>
        </w:tabs>
        <w:jc w:val="center"/>
        <w:rPr>
          <w:rFonts w:ascii="Times New Roman" w:hAnsi="Times New Roman" w:cs="Times New Roman"/>
        </w:rPr>
      </w:pPr>
    </w:p>
    <w:p w14:paraId="5232CE86" w14:textId="171197BE" w:rsidR="00B47314" w:rsidRDefault="00B47314" w:rsidP="00B47314">
      <w:pPr>
        <w:widowControl/>
        <w:tabs>
          <w:tab w:val="center" w:pos="4680"/>
        </w:tabs>
        <w:jc w:val="center"/>
        <w:rPr>
          <w:rFonts w:ascii="Times New Roman" w:hAnsi="Times New Roman" w:cs="Times New Roman"/>
        </w:rPr>
      </w:pPr>
      <w:r>
        <w:rPr>
          <w:rFonts w:ascii="Times New Roman" w:hAnsi="Times New Roman" w:cs="Times New Roman"/>
        </w:rPr>
        <w:t>EXHIBIT 9</w:t>
      </w:r>
    </w:p>
    <w:p w14:paraId="587FFB52" w14:textId="77777777" w:rsidR="00B47314" w:rsidRDefault="00B47314" w:rsidP="00B47314">
      <w:pPr>
        <w:widowControl/>
        <w:tabs>
          <w:tab w:val="center" w:pos="4680"/>
        </w:tabs>
        <w:jc w:val="center"/>
        <w:rPr>
          <w:rFonts w:ascii="Times New Roman" w:hAnsi="Times New Roman" w:cs="Times New Roman"/>
        </w:rPr>
      </w:pPr>
    </w:p>
    <w:p w14:paraId="6C99F847" w14:textId="2FB5F515" w:rsidR="00B47314" w:rsidRDefault="00B47314" w:rsidP="00B47314">
      <w:pPr>
        <w:widowControl/>
        <w:tabs>
          <w:tab w:val="center" w:pos="4680"/>
        </w:tabs>
        <w:jc w:val="center"/>
        <w:rPr>
          <w:rFonts w:ascii="Times New Roman" w:hAnsi="Times New Roman" w:cs="Times New Roman"/>
        </w:rPr>
      </w:pPr>
      <w:r>
        <w:rPr>
          <w:rFonts w:ascii="Times New Roman" w:hAnsi="Times New Roman" w:cs="Times New Roman"/>
        </w:rPr>
        <w:t>Electronic Payables Program (“E-Payables”)</w:t>
      </w:r>
    </w:p>
    <w:p w14:paraId="76165FAF" w14:textId="685A470A" w:rsidR="00084320" w:rsidRDefault="00084320" w:rsidP="00772CEF">
      <w:pPr>
        <w:widowControl/>
        <w:tabs>
          <w:tab w:val="center" w:pos="4680"/>
        </w:tabs>
        <w:rPr>
          <w:rFonts w:ascii="Times New Roman" w:hAnsi="Times New Roman" w:cs="Times New Roman"/>
        </w:rPr>
      </w:pPr>
      <w:r>
        <w:rPr>
          <w:rFonts w:ascii="Times New Roman" w:hAnsi="Times New Roman" w:cs="Times New Roman"/>
        </w:rPr>
        <w:br w:type="page"/>
      </w:r>
    </w:p>
    <w:p w14:paraId="3F95346B" w14:textId="77777777" w:rsidR="00B47314" w:rsidRDefault="00B47314" w:rsidP="00202C2E">
      <w:pPr>
        <w:widowControl/>
        <w:tabs>
          <w:tab w:val="center" w:pos="4680"/>
        </w:tabs>
        <w:jc w:val="center"/>
        <w:rPr>
          <w:rFonts w:ascii="Times New Roman" w:hAnsi="Times New Roman" w:cs="Times New Roman"/>
        </w:rPr>
      </w:pPr>
    </w:p>
    <w:p w14:paraId="1BF01A7C" w14:textId="77777777" w:rsidR="00B47314" w:rsidRDefault="00B47314" w:rsidP="00202C2E">
      <w:pPr>
        <w:widowControl/>
        <w:tabs>
          <w:tab w:val="center" w:pos="4680"/>
        </w:tabs>
        <w:jc w:val="center"/>
        <w:rPr>
          <w:rFonts w:ascii="Times New Roman" w:hAnsi="Times New Roman" w:cs="Times New Roman"/>
        </w:rPr>
      </w:pPr>
    </w:p>
    <w:p w14:paraId="6A643A93" w14:textId="5A08BAB8" w:rsidR="00084320" w:rsidRDefault="00084320" w:rsidP="00202C2E">
      <w:pPr>
        <w:widowControl/>
        <w:tabs>
          <w:tab w:val="center" w:pos="4680"/>
        </w:tabs>
        <w:jc w:val="center"/>
        <w:rPr>
          <w:rFonts w:ascii="Times New Roman" w:hAnsi="Times New Roman" w:cs="Times New Roman"/>
        </w:rPr>
      </w:pPr>
      <w:r>
        <w:rPr>
          <w:rFonts w:ascii="Times New Roman" w:hAnsi="Times New Roman" w:cs="Times New Roman"/>
        </w:rPr>
        <w:t xml:space="preserve">EXHIBIT </w:t>
      </w:r>
      <w:r w:rsidR="00B47314">
        <w:rPr>
          <w:rFonts w:ascii="Times New Roman" w:hAnsi="Times New Roman" w:cs="Times New Roman"/>
        </w:rPr>
        <w:t>10</w:t>
      </w:r>
    </w:p>
    <w:p w14:paraId="6CE5A55B" w14:textId="77777777" w:rsidR="00084320" w:rsidRDefault="00084320" w:rsidP="00084320">
      <w:pPr>
        <w:widowControl/>
        <w:tabs>
          <w:tab w:val="center" w:pos="4680"/>
        </w:tabs>
        <w:jc w:val="center"/>
        <w:rPr>
          <w:rFonts w:ascii="Times New Roman" w:hAnsi="Times New Roman" w:cs="Times New Roman"/>
        </w:rPr>
      </w:pPr>
    </w:p>
    <w:p w14:paraId="7EF5B2D9" w14:textId="5C6D6C6E" w:rsidR="00772CEF" w:rsidRDefault="00772CEF" w:rsidP="00202C2E">
      <w:pPr>
        <w:widowControl/>
        <w:tabs>
          <w:tab w:val="center" w:pos="4680"/>
        </w:tabs>
        <w:jc w:val="center"/>
        <w:rPr>
          <w:rFonts w:ascii="Times New Roman" w:hAnsi="Times New Roman" w:cs="Times New Roman"/>
        </w:rPr>
      </w:pPr>
      <w:r>
        <w:rPr>
          <w:rFonts w:ascii="Times New Roman" w:hAnsi="Times New Roman" w:cs="Times New Roman"/>
        </w:rPr>
        <w:t>Economic Disclosure Statement</w:t>
      </w:r>
    </w:p>
    <w:p w14:paraId="10413EB6" w14:textId="77777777" w:rsidR="008B4A10" w:rsidRDefault="008B4A10" w:rsidP="00D44115">
      <w:pPr>
        <w:widowControl/>
        <w:tabs>
          <w:tab w:val="left" w:pos="504"/>
          <w:tab w:val="left" w:pos="2232"/>
          <w:tab w:val="left" w:pos="3960"/>
          <w:tab w:val="left" w:pos="4680"/>
        </w:tabs>
      </w:pPr>
    </w:p>
    <w:sectPr w:rsidR="008B4A10" w:rsidSect="0024279F">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A4D97" w14:textId="77777777" w:rsidR="00B625E7" w:rsidRDefault="00B625E7">
      <w:r>
        <w:separator/>
      </w:r>
    </w:p>
  </w:endnote>
  <w:endnote w:type="continuationSeparator" w:id="0">
    <w:p w14:paraId="478613C0" w14:textId="77777777" w:rsidR="00B625E7" w:rsidRDefault="00B62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imes New Roman Bold">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6CC01" w14:textId="77777777" w:rsidR="00C55BAF" w:rsidRDefault="00C55B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13EB9" w14:textId="77777777" w:rsidR="008B4A10" w:rsidRDefault="008B4A10">
    <w:pPr>
      <w:pStyle w:val="Footer"/>
      <w:jc w:val="center"/>
    </w:pPr>
  </w:p>
  <w:p w14:paraId="10413EBA" w14:textId="77777777" w:rsidR="008B4A10" w:rsidRDefault="00772CEF" w:rsidP="00CF588D">
    <w:pPr>
      <w:jc w:val="both"/>
      <w:rPr>
        <w:rFonts w:ascii="Times New Roman" w:hAnsi="Times New Roman" w:cs="Times New Roman"/>
        <w:sz w:val="14"/>
        <w:szCs w:val="14"/>
      </w:rPr>
    </w:pPr>
    <w:r>
      <w:rPr>
        <w:rFonts w:ascii="Times New Roman" w:hAnsi="Times New Roman" w:cs="Times New Roman"/>
        <w:sz w:val="14"/>
        <w:szCs w:val="14"/>
      </w:rPr>
      <w:t>Cook County Professional Service Agreement</w:t>
    </w:r>
  </w:p>
  <w:p w14:paraId="10413EBB" w14:textId="0592E227" w:rsidR="008B4A10" w:rsidRDefault="00772CEF" w:rsidP="00CF588D">
    <w:pPr>
      <w:jc w:val="both"/>
      <w:rPr>
        <w:rFonts w:ascii="Times New Roman" w:hAnsi="Times New Roman" w:cs="Times New Roman"/>
        <w:sz w:val="14"/>
        <w:szCs w:val="14"/>
      </w:rPr>
    </w:pPr>
    <w:r>
      <w:rPr>
        <w:rFonts w:ascii="Times New Roman" w:hAnsi="Times New Roman" w:cs="Times New Roman"/>
        <w:sz w:val="14"/>
        <w:szCs w:val="14"/>
      </w:rPr>
      <w:t xml:space="preserve">Revised </w:t>
    </w:r>
    <w:r w:rsidR="00C55BAF">
      <w:rPr>
        <w:rFonts w:ascii="Times New Roman" w:hAnsi="Times New Roman" w:cs="Times New Roman"/>
        <w:sz w:val="14"/>
        <w:szCs w:val="14"/>
      </w:rPr>
      <w:t>April 2021</w:t>
    </w:r>
  </w:p>
  <w:p w14:paraId="10413EBC" w14:textId="77777777" w:rsidR="008B4A10" w:rsidRDefault="008B4A10" w:rsidP="00CF588D">
    <w:pPr>
      <w:spacing w:line="240"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3664407"/>
      <w:docPartObj>
        <w:docPartGallery w:val="Page Numbers (Bottom of Page)"/>
        <w:docPartUnique/>
      </w:docPartObj>
    </w:sdtPr>
    <w:sdtEndPr/>
    <w:sdtContent>
      <w:p w14:paraId="10413EBD" w14:textId="77777777" w:rsidR="008B4A10" w:rsidRDefault="00772CEF">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10413EBE" w14:textId="77777777" w:rsidR="008B4A10" w:rsidRDefault="00772CEF" w:rsidP="00CF588D">
    <w:pPr>
      <w:jc w:val="both"/>
      <w:rPr>
        <w:rFonts w:ascii="Times New Roman" w:hAnsi="Times New Roman" w:cs="Times New Roman"/>
        <w:sz w:val="14"/>
        <w:szCs w:val="14"/>
      </w:rPr>
    </w:pPr>
    <w:r>
      <w:rPr>
        <w:rFonts w:ascii="Times New Roman" w:hAnsi="Times New Roman" w:cs="Times New Roman"/>
        <w:sz w:val="14"/>
        <w:szCs w:val="14"/>
      </w:rPr>
      <w:t>Cook County Professional Service Agreement</w:t>
    </w:r>
  </w:p>
  <w:p w14:paraId="10413EBF" w14:textId="77777777" w:rsidR="008B4A10" w:rsidRDefault="00772CEF" w:rsidP="00CF588D">
    <w:pPr>
      <w:jc w:val="both"/>
      <w:rPr>
        <w:rFonts w:ascii="Times New Roman" w:hAnsi="Times New Roman" w:cs="Times New Roman"/>
        <w:sz w:val="14"/>
        <w:szCs w:val="14"/>
      </w:rPr>
    </w:pPr>
    <w:r>
      <w:rPr>
        <w:rFonts w:ascii="Times New Roman" w:hAnsi="Times New Roman" w:cs="Times New Roman"/>
        <w:sz w:val="14"/>
        <w:szCs w:val="14"/>
      </w:rPr>
      <w:t>Revised 12-1-2012</w:t>
    </w:r>
  </w:p>
  <w:p w14:paraId="10413EC0" w14:textId="77777777" w:rsidR="008B4A10" w:rsidRDefault="008B4A1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6128019"/>
      <w:docPartObj>
        <w:docPartGallery w:val="Page Numbers (Bottom of Page)"/>
        <w:docPartUnique/>
      </w:docPartObj>
    </w:sdtPr>
    <w:sdtEndPr>
      <w:rPr>
        <w:noProof/>
      </w:rPr>
    </w:sdtEndPr>
    <w:sdtContent>
      <w:p w14:paraId="10413EC1" w14:textId="77777777" w:rsidR="008B4A10" w:rsidRDefault="00772CEF">
        <w:pPr>
          <w:pStyle w:val="Footer"/>
          <w:jc w:val="center"/>
        </w:pPr>
        <w:r>
          <w:fldChar w:fldCharType="begin"/>
        </w:r>
        <w:r>
          <w:instrText xml:space="preserve"> PAGE   \* MERGEFORMAT </w:instrText>
        </w:r>
        <w:r>
          <w:fldChar w:fldCharType="separate"/>
        </w:r>
        <w:r>
          <w:rPr>
            <w:noProof/>
          </w:rPr>
          <w:t>40</w:t>
        </w:r>
        <w:r>
          <w:rPr>
            <w:noProof/>
          </w:rPr>
          <w:fldChar w:fldCharType="end"/>
        </w:r>
      </w:p>
    </w:sdtContent>
  </w:sdt>
  <w:p w14:paraId="10413EC2" w14:textId="77777777" w:rsidR="008B4A10" w:rsidRDefault="008B4A10">
    <w:pPr>
      <w:spacing w:line="240" w:lineRule="exac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13EC3" w14:textId="77777777" w:rsidR="008B4A10" w:rsidRDefault="008B4A10">
    <w:pPr>
      <w:spacing w:line="24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81D5F" w14:textId="77777777" w:rsidR="00B625E7" w:rsidRDefault="00B625E7">
      <w:r>
        <w:separator/>
      </w:r>
    </w:p>
  </w:footnote>
  <w:footnote w:type="continuationSeparator" w:id="0">
    <w:p w14:paraId="2661A271" w14:textId="77777777" w:rsidR="00B625E7" w:rsidRDefault="00B625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5C00" w14:textId="77777777" w:rsidR="00C55BAF" w:rsidRDefault="00C55B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A4FBA" w14:textId="77777777" w:rsidR="00C55BAF" w:rsidRDefault="00C55B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F2294" w14:textId="77777777" w:rsidR="00C55BAF" w:rsidRDefault="00C55BA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A9164" w14:textId="58466D0D" w:rsidR="00AE0236" w:rsidRPr="00202C2E" w:rsidRDefault="00AE0236" w:rsidP="00AE0236">
    <w:pPr>
      <w:pStyle w:val="Header"/>
      <w:jc w:val="right"/>
      <w:rPr>
        <w:rFonts w:ascii="Times New Roman" w:hAnsi="Times New Roman" w:cs="Times New Roman"/>
        <w:sz w:val="20"/>
        <w:szCs w:val="20"/>
      </w:rPr>
    </w:pPr>
    <w:r w:rsidRPr="00202C2E">
      <w:rPr>
        <w:rFonts w:ascii="Times New Roman" w:hAnsi="Times New Roman" w:cs="Times New Roman"/>
        <w:sz w:val="20"/>
        <w:szCs w:val="20"/>
      </w:rPr>
      <w:t>Contract No. [###]</w:t>
    </w:r>
  </w:p>
  <w:p w14:paraId="20D27932" w14:textId="4497C1A8" w:rsidR="00AE0236" w:rsidRPr="00202C2E" w:rsidRDefault="00AE0236" w:rsidP="00202C2E">
    <w:pPr>
      <w:pStyle w:val="Header"/>
      <w:jc w:val="right"/>
      <w:rPr>
        <w:rFonts w:ascii="Times New Roman" w:hAnsi="Times New Roman" w:cs="Times New Roman"/>
        <w:sz w:val="20"/>
        <w:szCs w:val="20"/>
      </w:rPr>
    </w:pPr>
    <w:r w:rsidRPr="00202C2E">
      <w:rPr>
        <w:rFonts w:ascii="Times New Roman" w:hAnsi="Times New Roman" w:cs="Times New Roman"/>
        <w:sz w:val="20"/>
        <w:szCs w:val="20"/>
      </w:rPr>
      <w:t>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51FF8"/>
    <w:multiLevelType w:val="hybridMultilevel"/>
    <w:tmpl w:val="EAC66978"/>
    <w:lvl w:ilvl="0" w:tplc="9776F888">
      <w:start w:val="1"/>
      <w:numFmt w:val="decimal"/>
      <w:lvlText w:val="(%1)"/>
      <w:lvlJc w:val="left"/>
      <w:pPr>
        <w:ind w:left="2520" w:hanging="360"/>
      </w:pPr>
      <w:rPr>
        <w:rFonts w:hint="default"/>
        <w:sz w:val="24"/>
      </w:rPr>
    </w:lvl>
    <w:lvl w:ilvl="1" w:tplc="122EECB2">
      <w:start w:val="1"/>
      <w:numFmt w:val="lowerLetter"/>
      <w:lvlText w:val="%2."/>
      <w:lvlJc w:val="left"/>
      <w:pPr>
        <w:ind w:left="3240" w:hanging="360"/>
      </w:pPr>
    </w:lvl>
    <w:lvl w:ilvl="2" w:tplc="EF4E263A" w:tentative="1">
      <w:start w:val="1"/>
      <w:numFmt w:val="lowerRoman"/>
      <w:lvlText w:val="%3."/>
      <w:lvlJc w:val="right"/>
      <w:pPr>
        <w:ind w:left="3960" w:hanging="180"/>
      </w:pPr>
    </w:lvl>
    <w:lvl w:ilvl="3" w:tplc="024EBE98" w:tentative="1">
      <w:start w:val="1"/>
      <w:numFmt w:val="decimal"/>
      <w:lvlText w:val="%4."/>
      <w:lvlJc w:val="left"/>
      <w:pPr>
        <w:ind w:left="4680" w:hanging="360"/>
      </w:pPr>
    </w:lvl>
    <w:lvl w:ilvl="4" w:tplc="8466E5A0" w:tentative="1">
      <w:start w:val="1"/>
      <w:numFmt w:val="lowerLetter"/>
      <w:lvlText w:val="%5."/>
      <w:lvlJc w:val="left"/>
      <w:pPr>
        <w:ind w:left="5400" w:hanging="360"/>
      </w:pPr>
    </w:lvl>
    <w:lvl w:ilvl="5" w:tplc="CF88451A" w:tentative="1">
      <w:start w:val="1"/>
      <w:numFmt w:val="lowerRoman"/>
      <w:lvlText w:val="%6."/>
      <w:lvlJc w:val="right"/>
      <w:pPr>
        <w:ind w:left="6120" w:hanging="180"/>
      </w:pPr>
    </w:lvl>
    <w:lvl w:ilvl="6" w:tplc="71C067CA" w:tentative="1">
      <w:start w:val="1"/>
      <w:numFmt w:val="decimal"/>
      <w:lvlText w:val="%7."/>
      <w:lvlJc w:val="left"/>
      <w:pPr>
        <w:ind w:left="6840" w:hanging="360"/>
      </w:pPr>
    </w:lvl>
    <w:lvl w:ilvl="7" w:tplc="1EEC90B4" w:tentative="1">
      <w:start w:val="1"/>
      <w:numFmt w:val="lowerLetter"/>
      <w:lvlText w:val="%8."/>
      <w:lvlJc w:val="left"/>
      <w:pPr>
        <w:ind w:left="7560" w:hanging="360"/>
      </w:pPr>
    </w:lvl>
    <w:lvl w:ilvl="8" w:tplc="E99A4DFC" w:tentative="1">
      <w:start w:val="1"/>
      <w:numFmt w:val="lowerRoman"/>
      <w:lvlText w:val="%9."/>
      <w:lvlJc w:val="right"/>
      <w:pPr>
        <w:ind w:left="8280" w:hanging="180"/>
      </w:pPr>
    </w:lvl>
  </w:abstractNum>
  <w:abstractNum w:abstractNumId="2" w15:restartNumberingAfterBreak="0">
    <w:nsid w:val="1B1D557B"/>
    <w:multiLevelType w:val="hybridMultilevel"/>
    <w:tmpl w:val="AD74D31E"/>
    <w:lvl w:ilvl="0" w:tplc="5DA85C1C">
      <w:start w:val="1"/>
      <w:numFmt w:val="upperLetter"/>
      <w:lvlText w:val="%1."/>
      <w:lvlJc w:val="left"/>
      <w:pPr>
        <w:ind w:left="1080" w:hanging="360"/>
      </w:pPr>
      <w:rPr>
        <w:rFonts w:hint="default"/>
      </w:rPr>
    </w:lvl>
    <w:lvl w:ilvl="1" w:tplc="2ECA73CC" w:tentative="1">
      <w:start w:val="1"/>
      <w:numFmt w:val="lowerLetter"/>
      <w:lvlText w:val="%2."/>
      <w:lvlJc w:val="left"/>
      <w:pPr>
        <w:ind w:left="1800" w:hanging="360"/>
      </w:pPr>
    </w:lvl>
    <w:lvl w:ilvl="2" w:tplc="B4C0A484" w:tentative="1">
      <w:start w:val="1"/>
      <w:numFmt w:val="lowerRoman"/>
      <w:lvlText w:val="%3."/>
      <w:lvlJc w:val="right"/>
      <w:pPr>
        <w:ind w:left="2520" w:hanging="180"/>
      </w:pPr>
    </w:lvl>
    <w:lvl w:ilvl="3" w:tplc="EB18779E" w:tentative="1">
      <w:start w:val="1"/>
      <w:numFmt w:val="decimal"/>
      <w:lvlText w:val="%4."/>
      <w:lvlJc w:val="left"/>
      <w:pPr>
        <w:ind w:left="3240" w:hanging="360"/>
      </w:pPr>
    </w:lvl>
    <w:lvl w:ilvl="4" w:tplc="6DD4DD1C" w:tentative="1">
      <w:start w:val="1"/>
      <w:numFmt w:val="lowerLetter"/>
      <w:lvlText w:val="%5."/>
      <w:lvlJc w:val="left"/>
      <w:pPr>
        <w:ind w:left="3960" w:hanging="360"/>
      </w:pPr>
    </w:lvl>
    <w:lvl w:ilvl="5" w:tplc="0E7021AA" w:tentative="1">
      <w:start w:val="1"/>
      <w:numFmt w:val="lowerRoman"/>
      <w:lvlText w:val="%6."/>
      <w:lvlJc w:val="right"/>
      <w:pPr>
        <w:ind w:left="4680" w:hanging="180"/>
      </w:pPr>
    </w:lvl>
    <w:lvl w:ilvl="6" w:tplc="D94CDBDC" w:tentative="1">
      <w:start w:val="1"/>
      <w:numFmt w:val="decimal"/>
      <w:lvlText w:val="%7."/>
      <w:lvlJc w:val="left"/>
      <w:pPr>
        <w:ind w:left="5400" w:hanging="360"/>
      </w:pPr>
    </w:lvl>
    <w:lvl w:ilvl="7" w:tplc="358CC04E" w:tentative="1">
      <w:start w:val="1"/>
      <w:numFmt w:val="lowerLetter"/>
      <w:lvlText w:val="%8."/>
      <w:lvlJc w:val="left"/>
      <w:pPr>
        <w:ind w:left="6120" w:hanging="360"/>
      </w:pPr>
    </w:lvl>
    <w:lvl w:ilvl="8" w:tplc="137275FE" w:tentative="1">
      <w:start w:val="1"/>
      <w:numFmt w:val="lowerRoman"/>
      <w:lvlText w:val="%9."/>
      <w:lvlJc w:val="right"/>
      <w:pPr>
        <w:ind w:left="6840" w:hanging="180"/>
      </w:pPr>
    </w:lvl>
  </w:abstractNum>
  <w:abstractNum w:abstractNumId="3" w15:restartNumberingAfterBreak="0">
    <w:nsid w:val="28C01249"/>
    <w:multiLevelType w:val="hybridMultilevel"/>
    <w:tmpl w:val="3EAEEF72"/>
    <w:lvl w:ilvl="0" w:tplc="F5B60CB0">
      <w:start w:val="1"/>
      <w:numFmt w:val="bullet"/>
      <w:lvlText w:val=""/>
      <w:lvlJc w:val="left"/>
      <w:pPr>
        <w:ind w:left="2610" w:hanging="360"/>
      </w:pPr>
      <w:rPr>
        <w:rFonts w:ascii="Wingdings" w:hAnsi="Wingdings" w:hint="default"/>
      </w:rPr>
    </w:lvl>
    <w:lvl w:ilvl="1" w:tplc="3A124C52" w:tentative="1">
      <w:start w:val="1"/>
      <w:numFmt w:val="bullet"/>
      <w:lvlText w:val="o"/>
      <w:lvlJc w:val="left"/>
      <w:pPr>
        <w:ind w:left="3330" w:hanging="360"/>
      </w:pPr>
      <w:rPr>
        <w:rFonts w:ascii="Courier New" w:hAnsi="Courier New" w:cs="Courier New" w:hint="default"/>
      </w:rPr>
    </w:lvl>
    <w:lvl w:ilvl="2" w:tplc="5CFCC4F6" w:tentative="1">
      <w:start w:val="1"/>
      <w:numFmt w:val="bullet"/>
      <w:lvlText w:val=""/>
      <w:lvlJc w:val="left"/>
      <w:pPr>
        <w:ind w:left="4050" w:hanging="360"/>
      </w:pPr>
      <w:rPr>
        <w:rFonts w:ascii="Wingdings" w:hAnsi="Wingdings" w:hint="default"/>
      </w:rPr>
    </w:lvl>
    <w:lvl w:ilvl="3" w:tplc="9252CFC8" w:tentative="1">
      <w:start w:val="1"/>
      <w:numFmt w:val="bullet"/>
      <w:lvlText w:val=""/>
      <w:lvlJc w:val="left"/>
      <w:pPr>
        <w:ind w:left="4770" w:hanging="360"/>
      </w:pPr>
      <w:rPr>
        <w:rFonts w:ascii="Symbol" w:hAnsi="Symbol" w:hint="default"/>
      </w:rPr>
    </w:lvl>
    <w:lvl w:ilvl="4" w:tplc="D716F10A" w:tentative="1">
      <w:start w:val="1"/>
      <w:numFmt w:val="bullet"/>
      <w:lvlText w:val="o"/>
      <w:lvlJc w:val="left"/>
      <w:pPr>
        <w:ind w:left="5490" w:hanging="360"/>
      </w:pPr>
      <w:rPr>
        <w:rFonts w:ascii="Courier New" w:hAnsi="Courier New" w:cs="Courier New" w:hint="default"/>
      </w:rPr>
    </w:lvl>
    <w:lvl w:ilvl="5" w:tplc="C7326DA6" w:tentative="1">
      <w:start w:val="1"/>
      <w:numFmt w:val="bullet"/>
      <w:lvlText w:val=""/>
      <w:lvlJc w:val="left"/>
      <w:pPr>
        <w:ind w:left="6210" w:hanging="360"/>
      </w:pPr>
      <w:rPr>
        <w:rFonts w:ascii="Wingdings" w:hAnsi="Wingdings" w:hint="default"/>
      </w:rPr>
    </w:lvl>
    <w:lvl w:ilvl="6" w:tplc="193A2D9E" w:tentative="1">
      <w:start w:val="1"/>
      <w:numFmt w:val="bullet"/>
      <w:lvlText w:val=""/>
      <w:lvlJc w:val="left"/>
      <w:pPr>
        <w:ind w:left="6930" w:hanging="360"/>
      </w:pPr>
      <w:rPr>
        <w:rFonts w:ascii="Symbol" w:hAnsi="Symbol" w:hint="default"/>
      </w:rPr>
    </w:lvl>
    <w:lvl w:ilvl="7" w:tplc="6450B87A" w:tentative="1">
      <w:start w:val="1"/>
      <w:numFmt w:val="bullet"/>
      <w:lvlText w:val="o"/>
      <w:lvlJc w:val="left"/>
      <w:pPr>
        <w:ind w:left="7650" w:hanging="360"/>
      </w:pPr>
      <w:rPr>
        <w:rFonts w:ascii="Courier New" w:hAnsi="Courier New" w:cs="Courier New" w:hint="default"/>
      </w:rPr>
    </w:lvl>
    <w:lvl w:ilvl="8" w:tplc="B2F63446" w:tentative="1">
      <w:start w:val="1"/>
      <w:numFmt w:val="bullet"/>
      <w:lvlText w:val=""/>
      <w:lvlJc w:val="left"/>
      <w:pPr>
        <w:ind w:left="8370" w:hanging="360"/>
      </w:pPr>
      <w:rPr>
        <w:rFonts w:ascii="Wingdings" w:hAnsi="Wingdings" w:hint="default"/>
      </w:rPr>
    </w:lvl>
  </w:abstractNum>
  <w:abstractNum w:abstractNumId="4" w15:restartNumberingAfterBreak="0">
    <w:nsid w:val="29107566"/>
    <w:multiLevelType w:val="hybridMultilevel"/>
    <w:tmpl w:val="9A9E3FD2"/>
    <w:lvl w:ilvl="0" w:tplc="AFC4895C">
      <w:start w:val="1"/>
      <w:numFmt w:val="decimal"/>
      <w:lvlText w:val="%1."/>
      <w:lvlJc w:val="left"/>
      <w:pPr>
        <w:ind w:left="720" w:hanging="360"/>
      </w:pPr>
      <w:rPr>
        <w:rFonts w:hint="default"/>
      </w:rPr>
    </w:lvl>
    <w:lvl w:ilvl="1" w:tplc="2B282170" w:tentative="1">
      <w:start w:val="1"/>
      <w:numFmt w:val="lowerLetter"/>
      <w:lvlText w:val="%2."/>
      <w:lvlJc w:val="left"/>
      <w:pPr>
        <w:ind w:left="1440" w:hanging="360"/>
      </w:pPr>
    </w:lvl>
    <w:lvl w:ilvl="2" w:tplc="3C0273B6" w:tentative="1">
      <w:start w:val="1"/>
      <w:numFmt w:val="lowerRoman"/>
      <w:lvlText w:val="%3."/>
      <w:lvlJc w:val="right"/>
      <w:pPr>
        <w:ind w:left="2160" w:hanging="180"/>
      </w:pPr>
    </w:lvl>
    <w:lvl w:ilvl="3" w:tplc="A150159A" w:tentative="1">
      <w:start w:val="1"/>
      <w:numFmt w:val="decimal"/>
      <w:lvlText w:val="%4."/>
      <w:lvlJc w:val="left"/>
      <w:pPr>
        <w:ind w:left="2880" w:hanging="360"/>
      </w:pPr>
    </w:lvl>
    <w:lvl w:ilvl="4" w:tplc="0378817A" w:tentative="1">
      <w:start w:val="1"/>
      <w:numFmt w:val="lowerLetter"/>
      <w:lvlText w:val="%5."/>
      <w:lvlJc w:val="left"/>
      <w:pPr>
        <w:ind w:left="3600" w:hanging="360"/>
      </w:pPr>
    </w:lvl>
    <w:lvl w:ilvl="5" w:tplc="CE6C9A9A" w:tentative="1">
      <w:start w:val="1"/>
      <w:numFmt w:val="lowerRoman"/>
      <w:lvlText w:val="%6."/>
      <w:lvlJc w:val="right"/>
      <w:pPr>
        <w:ind w:left="4320" w:hanging="180"/>
      </w:pPr>
    </w:lvl>
    <w:lvl w:ilvl="6" w:tplc="9E849C80" w:tentative="1">
      <w:start w:val="1"/>
      <w:numFmt w:val="decimal"/>
      <w:lvlText w:val="%7."/>
      <w:lvlJc w:val="left"/>
      <w:pPr>
        <w:ind w:left="5040" w:hanging="360"/>
      </w:pPr>
    </w:lvl>
    <w:lvl w:ilvl="7" w:tplc="68AC1FEA" w:tentative="1">
      <w:start w:val="1"/>
      <w:numFmt w:val="lowerLetter"/>
      <w:lvlText w:val="%8."/>
      <w:lvlJc w:val="left"/>
      <w:pPr>
        <w:ind w:left="5760" w:hanging="360"/>
      </w:pPr>
    </w:lvl>
    <w:lvl w:ilvl="8" w:tplc="A9CCAB00" w:tentative="1">
      <w:start w:val="1"/>
      <w:numFmt w:val="lowerRoman"/>
      <w:lvlText w:val="%9."/>
      <w:lvlJc w:val="right"/>
      <w:pPr>
        <w:ind w:left="6480" w:hanging="180"/>
      </w:pPr>
    </w:lvl>
  </w:abstractNum>
  <w:abstractNum w:abstractNumId="5" w15:restartNumberingAfterBreak="0">
    <w:nsid w:val="2DA01CAF"/>
    <w:multiLevelType w:val="hybridMultilevel"/>
    <w:tmpl w:val="3124BB6E"/>
    <w:lvl w:ilvl="0" w:tplc="D678352C">
      <w:start w:val="1"/>
      <w:numFmt w:val="bullet"/>
      <w:lvlText w:val=""/>
      <w:lvlJc w:val="left"/>
      <w:pPr>
        <w:tabs>
          <w:tab w:val="num" w:pos="720"/>
        </w:tabs>
        <w:ind w:left="720" w:hanging="360"/>
      </w:pPr>
      <w:rPr>
        <w:rFonts w:ascii="Symbol" w:hAnsi="Symbol" w:hint="default"/>
      </w:rPr>
    </w:lvl>
    <w:lvl w:ilvl="1" w:tplc="67D85CC4" w:tentative="1">
      <w:start w:val="1"/>
      <w:numFmt w:val="bullet"/>
      <w:lvlText w:val="o"/>
      <w:lvlJc w:val="left"/>
      <w:pPr>
        <w:tabs>
          <w:tab w:val="num" w:pos="1440"/>
        </w:tabs>
        <w:ind w:left="1440" w:hanging="360"/>
      </w:pPr>
      <w:rPr>
        <w:rFonts w:ascii="Courier New" w:hAnsi="Courier New" w:cs="Courier New" w:hint="default"/>
      </w:rPr>
    </w:lvl>
    <w:lvl w:ilvl="2" w:tplc="26669A44" w:tentative="1">
      <w:start w:val="1"/>
      <w:numFmt w:val="bullet"/>
      <w:lvlText w:val=""/>
      <w:lvlJc w:val="left"/>
      <w:pPr>
        <w:tabs>
          <w:tab w:val="num" w:pos="2160"/>
        </w:tabs>
        <w:ind w:left="2160" w:hanging="360"/>
      </w:pPr>
      <w:rPr>
        <w:rFonts w:ascii="Wingdings" w:hAnsi="Wingdings" w:hint="default"/>
      </w:rPr>
    </w:lvl>
    <w:lvl w:ilvl="3" w:tplc="D3BA3B2A" w:tentative="1">
      <w:start w:val="1"/>
      <w:numFmt w:val="bullet"/>
      <w:lvlText w:val=""/>
      <w:lvlJc w:val="left"/>
      <w:pPr>
        <w:tabs>
          <w:tab w:val="num" w:pos="2880"/>
        </w:tabs>
        <w:ind w:left="2880" w:hanging="360"/>
      </w:pPr>
      <w:rPr>
        <w:rFonts w:ascii="Symbol" w:hAnsi="Symbol" w:hint="default"/>
      </w:rPr>
    </w:lvl>
    <w:lvl w:ilvl="4" w:tplc="136C67DE" w:tentative="1">
      <w:start w:val="1"/>
      <w:numFmt w:val="bullet"/>
      <w:lvlText w:val="o"/>
      <w:lvlJc w:val="left"/>
      <w:pPr>
        <w:tabs>
          <w:tab w:val="num" w:pos="3600"/>
        </w:tabs>
        <w:ind w:left="3600" w:hanging="360"/>
      </w:pPr>
      <w:rPr>
        <w:rFonts w:ascii="Courier New" w:hAnsi="Courier New" w:cs="Courier New" w:hint="default"/>
      </w:rPr>
    </w:lvl>
    <w:lvl w:ilvl="5" w:tplc="30AA3E2C" w:tentative="1">
      <w:start w:val="1"/>
      <w:numFmt w:val="bullet"/>
      <w:lvlText w:val=""/>
      <w:lvlJc w:val="left"/>
      <w:pPr>
        <w:tabs>
          <w:tab w:val="num" w:pos="4320"/>
        </w:tabs>
        <w:ind w:left="4320" w:hanging="360"/>
      </w:pPr>
      <w:rPr>
        <w:rFonts w:ascii="Wingdings" w:hAnsi="Wingdings" w:hint="default"/>
      </w:rPr>
    </w:lvl>
    <w:lvl w:ilvl="6" w:tplc="6FD8213A" w:tentative="1">
      <w:start w:val="1"/>
      <w:numFmt w:val="bullet"/>
      <w:lvlText w:val=""/>
      <w:lvlJc w:val="left"/>
      <w:pPr>
        <w:tabs>
          <w:tab w:val="num" w:pos="5040"/>
        </w:tabs>
        <w:ind w:left="5040" w:hanging="360"/>
      </w:pPr>
      <w:rPr>
        <w:rFonts w:ascii="Symbol" w:hAnsi="Symbol" w:hint="default"/>
      </w:rPr>
    </w:lvl>
    <w:lvl w:ilvl="7" w:tplc="128CC290" w:tentative="1">
      <w:start w:val="1"/>
      <w:numFmt w:val="bullet"/>
      <w:lvlText w:val="o"/>
      <w:lvlJc w:val="left"/>
      <w:pPr>
        <w:tabs>
          <w:tab w:val="num" w:pos="5760"/>
        </w:tabs>
        <w:ind w:left="5760" w:hanging="360"/>
      </w:pPr>
      <w:rPr>
        <w:rFonts w:ascii="Courier New" w:hAnsi="Courier New" w:cs="Courier New" w:hint="default"/>
      </w:rPr>
    </w:lvl>
    <w:lvl w:ilvl="8" w:tplc="B2641F3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206296"/>
    <w:multiLevelType w:val="hybridMultilevel"/>
    <w:tmpl w:val="A1E0811C"/>
    <w:lvl w:ilvl="0" w:tplc="66E01FE0">
      <w:start w:val="1"/>
      <w:numFmt w:val="lowerRoman"/>
      <w:lvlText w:val="%1)"/>
      <w:lvlJc w:val="left"/>
      <w:pPr>
        <w:ind w:left="1440" w:hanging="720"/>
      </w:pPr>
      <w:rPr>
        <w:rFonts w:hint="default"/>
      </w:rPr>
    </w:lvl>
    <w:lvl w:ilvl="1" w:tplc="1D6ADDB4" w:tentative="1">
      <w:start w:val="1"/>
      <w:numFmt w:val="lowerLetter"/>
      <w:lvlText w:val="%2."/>
      <w:lvlJc w:val="left"/>
      <w:pPr>
        <w:ind w:left="1800" w:hanging="360"/>
      </w:pPr>
    </w:lvl>
    <w:lvl w:ilvl="2" w:tplc="DE02737C" w:tentative="1">
      <w:start w:val="1"/>
      <w:numFmt w:val="lowerRoman"/>
      <w:lvlText w:val="%3."/>
      <w:lvlJc w:val="right"/>
      <w:pPr>
        <w:ind w:left="2520" w:hanging="180"/>
      </w:pPr>
    </w:lvl>
    <w:lvl w:ilvl="3" w:tplc="DD000A92" w:tentative="1">
      <w:start w:val="1"/>
      <w:numFmt w:val="decimal"/>
      <w:lvlText w:val="%4."/>
      <w:lvlJc w:val="left"/>
      <w:pPr>
        <w:ind w:left="3240" w:hanging="360"/>
      </w:pPr>
    </w:lvl>
    <w:lvl w:ilvl="4" w:tplc="EFEE2982" w:tentative="1">
      <w:start w:val="1"/>
      <w:numFmt w:val="lowerLetter"/>
      <w:lvlText w:val="%5."/>
      <w:lvlJc w:val="left"/>
      <w:pPr>
        <w:ind w:left="3960" w:hanging="360"/>
      </w:pPr>
    </w:lvl>
    <w:lvl w:ilvl="5" w:tplc="E736B0F8" w:tentative="1">
      <w:start w:val="1"/>
      <w:numFmt w:val="lowerRoman"/>
      <w:lvlText w:val="%6."/>
      <w:lvlJc w:val="right"/>
      <w:pPr>
        <w:ind w:left="4680" w:hanging="180"/>
      </w:pPr>
    </w:lvl>
    <w:lvl w:ilvl="6" w:tplc="D0F0FC60" w:tentative="1">
      <w:start w:val="1"/>
      <w:numFmt w:val="decimal"/>
      <w:lvlText w:val="%7."/>
      <w:lvlJc w:val="left"/>
      <w:pPr>
        <w:ind w:left="5400" w:hanging="360"/>
      </w:pPr>
    </w:lvl>
    <w:lvl w:ilvl="7" w:tplc="72FC8F70" w:tentative="1">
      <w:start w:val="1"/>
      <w:numFmt w:val="lowerLetter"/>
      <w:lvlText w:val="%8."/>
      <w:lvlJc w:val="left"/>
      <w:pPr>
        <w:ind w:left="6120" w:hanging="360"/>
      </w:pPr>
    </w:lvl>
    <w:lvl w:ilvl="8" w:tplc="304C4378" w:tentative="1">
      <w:start w:val="1"/>
      <w:numFmt w:val="lowerRoman"/>
      <w:lvlText w:val="%9."/>
      <w:lvlJc w:val="right"/>
      <w:pPr>
        <w:ind w:left="6840" w:hanging="180"/>
      </w:pPr>
    </w:lvl>
  </w:abstractNum>
  <w:abstractNum w:abstractNumId="7" w15:restartNumberingAfterBreak="0">
    <w:nsid w:val="3A342DFF"/>
    <w:multiLevelType w:val="hybridMultilevel"/>
    <w:tmpl w:val="031EF7B6"/>
    <w:lvl w:ilvl="0" w:tplc="BD447426">
      <w:start w:val="1"/>
      <w:numFmt w:val="upperLetter"/>
      <w:lvlText w:val="%1."/>
      <w:lvlJc w:val="left"/>
      <w:pPr>
        <w:ind w:left="1080" w:hanging="360"/>
      </w:pPr>
      <w:rPr>
        <w:rFonts w:hint="default"/>
      </w:rPr>
    </w:lvl>
    <w:lvl w:ilvl="1" w:tplc="3B98AE00" w:tentative="1">
      <w:start w:val="1"/>
      <w:numFmt w:val="lowerLetter"/>
      <w:lvlText w:val="%2."/>
      <w:lvlJc w:val="left"/>
      <w:pPr>
        <w:ind w:left="1800" w:hanging="360"/>
      </w:pPr>
    </w:lvl>
    <w:lvl w:ilvl="2" w:tplc="CEAA0880" w:tentative="1">
      <w:start w:val="1"/>
      <w:numFmt w:val="lowerRoman"/>
      <w:lvlText w:val="%3."/>
      <w:lvlJc w:val="right"/>
      <w:pPr>
        <w:ind w:left="2520" w:hanging="180"/>
      </w:pPr>
    </w:lvl>
    <w:lvl w:ilvl="3" w:tplc="91088786" w:tentative="1">
      <w:start w:val="1"/>
      <w:numFmt w:val="decimal"/>
      <w:lvlText w:val="%4."/>
      <w:lvlJc w:val="left"/>
      <w:pPr>
        <w:ind w:left="3240" w:hanging="360"/>
      </w:pPr>
    </w:lvl>
    <w:lvl w:ilvl="4" w:tplc="B12A2260" w:tentative="1">
      <w:start w:val="1"/>
      <w:numFmt w:val="lowerLetter"/>
      <w:lvlText w:val="%5."/>
      <w:lvlJc w:val="left"/>
      <w:pPr>
        <w:ind w:left="3960" w:hanging="360"/>
      </w:pPr>
    </w:lvl>
    <w:lvl w:ilvl="5" w:tplc="235CC3A0" w:tentative="1">
      <w:start w:val="1"/>
      <w:numFmt w:val="lowerRoman"/>
      <w:lvlText w:val="%6."/>
      <w:lvlJc w:val="right"/>
      <w:pPr>
        <w:ind w:left="4680" w:hanging="180"/>
      </w:pPr>
    </w:lvl>
    <w:lvl w:ilvl="6" w:tplc="48C04222" w:tentative="1">
      <w:start w:val="1"/>
      <w:numFmt w:val="decimal"/>
      <w:lvlText w:val="%7."/>
      <w:lvlJc w:val="left"/>
      <w:pPr>
        <w:ind w:left="5400" w:hanging="360"/>
      </w:pPr>
    </w:lvl>
    <w:lvl w:ilvl="7" w:tplc="65E8D128" w:tentative="1">
      <w:start w:val="1"/>
      <w:numFmt w:val="lowerLetter"/>
      <w:lvlText w:val="%8."/>
      <w:lvlJc w:val="left"/>
      <w:pPr>
        <w:ind w:left="6120" w:hanging="360"/>
      </w:pPr>
    </w:lvl>
    <w:lvl w:ilvl="8" w:tplc="65946CDC" w:tentative="1">
      <w:start w:val="1"/>
      <w:numFmt w:val="lowerRoman"/>
      <w:lvlText w:val="%9."/>
      <w:lvlJc w:val="right"/>
      <w:pPr>
        <w:ind w:left="6840" w:hanging="180"/>
      </w:pPr>
    </w:lvl>
  </w:abstractNum>
  <w:abstractNum w:abstractNumId="8" w15:restartNumberingAfterBreak="0">
    <w:nsid w:val="3B1019B3"/>
    <w:multiLevelType w:val="hybridMultilevel"/>
    <w:tmpl w:val="15C217C4"/>
    <w:lvl w:ilvl="0" w:tplc="27A8DDE8">
      <w:start w:val="1"/>
      <w:numFmt w:val="bullet"/>
      <w:lvlText w:val=""/>
      <w:lvlJc w:val="left"/>
      <w:pPr>
        <w:tabs>
          <w:tab w:val="num" w:pos="795"/>
        </w:tabs>
        <w:ind w:left="795" w:hanging="360"/>
      </w:pPr>
      <w:rPr>
        <w:rFonts w:ascii="Symbol" w:hAnsi="Symbol" w:hint="default"/>
      </w:rPr>
    </w:lvl>
    <w:lvl w:ilvl="1" w:tplc="B5BC8EF8" w:tentative="1">
      <w:start w:val="1"/>
      <w:numFmt w:val="bullet"/>
      <w:lvlText w:val="o"/>
      <w:lvlJc w:val="left"/>
      <w:pPr>
        <w:tabs>
          <w:tab w:val="num" w:pos="1515"/>
        </w:tabs>
        <w:ind w:left="1515" w:hanging="360"/>
      </w:pPr>
      <w:rPr>
        <w:rFonts w:ascii="Courier New" w:hAnsi="Courier New" w:cs="Courier New" w:hint="default"/>
      </w:rPr>
    </w:lvl>
    <w:lvl w:ilvl="2" w:tplc="3D2AE6B8" w:tentative="1">
      <w:start w:val="1"/>
      <w:numFmt w:val="bullet"/>
      <w:lvlText w:val=""/>
      <w:lvlJc w:val="left"/>
      <w:pPr>
        <w:tabs>
          <w:tab w:val="num" w:pos="2235"/>
        </w:tabs>
        <w:ind w:left="2235" w:hanging="360"/>
      </w:pPr>
      <w:rPr>
        <w:rFonts w:ascii="Wingdings" w:hAnsi="Wingdings" w:hint="default"/>
      </w:rPr>
    </w:lvl>
    <w:lvl w:ilvl="3" w:tplc="9EF215F8" w:tentative="1">
      <w:start w:val="1"/>
      <w:numFmt w:val="bullet"/>
      <w:lvlText w:val=""/>
      <w:lvlJc w:val="left"/>
      <w:pPr>
        <w:tabs>
          <w:tab w:val="num" w:pos="2955"/>
        </w:tabs>
        <w:ind w:left="2955" w:hanging="360"/>
      </w:pPr>
      <w:rPr>
        <w:rFonts w:ascii="Symbol" w:hAnsi="Symbol" w:hint="default"/>
      </w:rPr>
    </w:lvl>
    <w:lvl w:ilvl="4" w:tplc="4E020B8E" w:tentative="1">
      <w:start w:val="1"/>
      <w:numFmt w:val="bullet"/>
      <w:lvlText w:val="o"/>
      <w:lvlJc w:val="left"/>
      <w:pPr>
        <w:tabs>
          <w:tab w:val="num" w:pos="3675"/>
        </w:tabs>
        <w:ind w:left="3675" w:hanging="360"/>
      </w:pPr>
      <w:rPr>
        <w:rFonts w:ascii="Courier New" w:hAnsi="Courier New" w:cs="Courier New" w:hint="default"/>
      </w:rPr>
    </w:lvl>
    <w:lvl w:ilvl="5" w:tplc="AB8A49E8" w:tentative="1">
      <w:start w:val="1"/>
      <w:numFmt w:val="bullet"/>
      <w:lvlText w:val=""/>
      <w:lvlJc w:val="left"/>
      <w:pPr>
        <w:tabs>
          <w:tab w:val="num" w:pos="4395"/>
        </w:tabs>
        <w:ind w:left="4395" w:hanging="360"/>
      </w:pPr>
      <w:rPr>
        <w:rFonts w:ascii="Wingdings" w:hAnsi="Wingdings" w:hint="default"/>
      </w:rPr>
    </w:lvl>
    <w:lvl w:ilvl="6" w:tplc="D414A13A" w:tentative="1">
      <w:start w:val="1"/>
      <w:numFmt w:val="bullet"/>
      <w:lvlText w:val=""/>
      <w:lvlJc w:val="left"/>
      <w:pPr>
        <w:tabs>
          <w:tab w:val="num" w:pos="5115"/>
        </w:tabs>
        <w:ind w:left="5115" w:hanging="360"/>
      </w:pPr>
      <w:rPr>
        <w:rFonts w:ascii="Symbol" w:hAnsi="Symbol" w:hint="default"/>
      </w:rPr>
    </w:lvl>
    <w:lvl w:ilvl="7" w:tplc="CE82013A" w:tentative="1">
      <w:start w:val="1"/>
      <w:numFmt w:val="bullet"/>
      <w:lvlText w:val="o"/>
      <w:lvlJc w:val="left"/>
      <w:pPr>
        <w:tabs>
          <w:tab w:val="num" w:pos="5835"/>
        </w:tabs>
        <w:ind w:left="5835" w:hanging="360"/>
      </w:pPr>
      <w:rPr>
        <w:rFonts w:ascii="Courier New" w:hAnsi="Courier New" w:cs="Courier New" w:hint="default"/>
      </w:rPr>
    </w:lvl>
    <w:lvl w:ilvl="8" w:tplc="7BAAB7D0" w:tentative="1">
      <w:start w:val="1"/>
      <w:numFmt w:val="bullet"/>
      <w:lvlText w:val=""/>
      <w:lvlJc w:val="left"/>
      <w:pPr>
        <w:tabs>
          <w:tab w:val="num" w:pos="6555"/>
        </w:tabs>
        <w:ind w:left="6555" w:hanging="360"/>
      </w:pPr>
      <w:rPr>
        <w:rFonts w:ascii="Wingdings" w:hAnsi="Wingdings" w:hint="default"/>
      </w:rPr>
    </w:lvl>
  </w:abstractNum>
  <w:abstractNum w:abstractNumId="9" w15:restartNumberingAfterBreak="0">
    <w:nsid w:val="43E612F4"/>
    <w:multiLevelType w:val="hybridMultilevel"/>
    <w:tmpl w:val="A710AF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53133B2"/>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72F17A6"/>
    <w:multiLevelType w:val="hybridMultilevel"/>
    <w:tmpl w:val="690C7B74"/>
    <w:lvl w:ilvl="0" w:tplc="E3D03D7E">
      <w:start w:val="1"/>
      <w:numFmt w:val="lowerRoman"/>
      <w:lvlText w:val="(%1)"/>
      <w:lvlJc w:val="left"/>
      <w:pPr>
        <w:ind w:left="1440" w:hanging="720"/>
      </w:pPr>
      <w:rPr>
        <w:rFonts w:hint="default"/>
      </w:rPr>
    </w:lvl>
    <w:lvl w:ilvl="1" w:tplc="793A17A4" w:tentative="1">
      <w:start w:val="1"/>
      <w:numFmt w:val="lowerLetter"/>
      <w:lvlText w:val="%2."/>
      <w:lvlJc w:val="left"/>
      <w:pPr>
        <w:ind w:left="1800" w:hanging="360"/>
      </w:pPr>
    </w:lvl>
    <w:lvl w:ilvl="2" w:tplc="5824D0D8" w:tentative="1">
      <w:start w:val="1"/>
      <w:numFmt w:val="lowerRoman"/>
      <w:lvlText w:val="%3."/>
      <w:lvlJc w:val="right"/>
      <w:pPr>
        <w:ind w:left="2520" w:hanging="180"/>
      </w:pPr>
    </w:lvl>
    <w:lvl w:ilvl="3" w:tplc="655AC3A6" w:tentative="1">
      <w:start w:val="1"/>
      <w:numFmt w:val="decimal"/>
      <w:lvlText w:val="%4."/>
      <w:lvlJc w:val="left"/>
      <w:pPr>
        <w:ind w:left="3240" w:hanging="360"/>
      </w:pPr>
    </w:lvl>
    <w:lvl w:ilvl="4" w:tplc="3A6232C0" w:tentative="1">
      <w:start w:val="1"/>
      <w:numFmt w:val="lowerLetter"/>
      <w:lvlText w:val="%5."/>
      <w:lvlJc w:val="left"/>
      <w:pPr>
        <w:ind w:left="3960" w:hanging="360"/>
      </w:pPr>
    </w:lvl>
    <w:lvl w:ilvl="5" w:tplc="3D125624" w:tentative="1">
      <w:start w:val="1"/>
      <w:numFmt w:val="lowerRoman"/>
      <w:lvlText w:val="%6."/>
      <w:lvlJc w:val="right"/>
      <w:pPr>
        <w:ind w:left="4680" w:hanging="180"/>
      </w:pPr>
    </w:lvl>
    <w:lvl w:ilvl="6" w:tplc="F8ECF84C" w:tentative="1">
      <w:start w:val="1"/>
      <w:numFmt w:val="decimal"/>
      <w:lvlText w:val="%7."/>
      <w:lvlJc w:val="left"/>
      <w:pPr>
        <w:ind w:left="5400" w:hanging="360"/>
      </w:pPr>
    </w:lvl>
    <w:lvl w:ilvl="7" w:tplc="454CC5AE" w:tentative="1">
      <w:start w:val="1"/>
      <w:numFmt w:val="lowerLetter"/>
      <w:lvlText w:val="%8."/>
      <w:lvlJc w:val="left"/>
      <w:pPr>
        <w:ind w:left="6120" w:hanging="360"/>
      </w:pPr>
    </w:lvl>
    <w:lvl w:ilvl="8" w:tplc="5EF2C5DC" w:tentative="1">
      <w:start w:val="1"/>
      <w:numFmt w:val="lowerRoman"/>
      <w:lvlText w:val="%9."/>
      <w:lvlJc w:val="right"/>
      <w:pPr>
        <w:ind w:left="6840" w:hanging="180"/>
      </w:pPr>
    </w:lvl>
  </w:abstractNum>
  <w:abstractNum w:abstractNumId="12" w15:restartNumberingAfterBreak="0">
    <w:nsid w:val="4EBA76B9"/>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BD7F8C"/>
    <w:multiLevelType w:val="hybridMultilevel"/>
    <w:tmpl w:val="1854B0E0"/>
    <w:lvl w:ilvl="0" w:tplc="B5169D52">
      <w:start w:val="1"/>
      <w:numFmt w:val="upperLetter"/>
      <w:lvlText w:val="%1."/>
      <w:lvlJc w:val="left"/>
      <w:pPr>
        <w:ind w:left="720" w:hanging="360"/>
      </w:pPr>
      <w:rPr>
        <w:rFonts w:hint="default"/>
      </w:rPr>
    </w:lvl>
    <w:lvl w:ilvl="1" w:tplc="C74C2CC0" w:tentative="1">
      <w:start w:val="1"/>
      <w:numFmt w:val="lowerLetter"/>
      <w:lvlText w:val="%2."/>
      <w:lvlJc w:val="left"/>
      <w:pPr>
        <w:ind w:left="1440" w:hanging="360"/>
      </w:pPr>
    </w:lvl>
    <w:lvl w:ilvl="2" w:tplc="2728B788" w:tentative="1">
      <w:start w:val="1"/>
      <w:numFmt w:val="lowerRoman"/>
      <w:lvlText w:val="%3."/>
      <w:lvlJc w:val="right"/>
      <w:pPr>
        <w:ind w:left="2160" w:hanging="180"/>
      </w:pPr>
    </w:lvl>
    <w:lvl w:ilvl="3" w:tplc="7AC08EA4" w:tentative="1">
      <w:start w:val="1"/>
      <w:numFmt w:val="decimal"/>
      <w:lvlText w:val="%4."/>
      <w:lvlJc w:val="left"/>
      <w:pPr>
        <w:ind w:left="2880" w:hanging="360"/>
      </w:pPr>
    </w:lvl>
    <w:lvl w:ilvl="4" w:tplc="8BC6CFA0" w:tentative="1">
      <w:start w:val="1"/>
      <w:numFmt w:val="lowerLetter"/>
      <w:lvlText w:val="%5."/>
      <w:lvlJc w:val="left"/>
      <w:pPr>
        <w:ind w:left="3600" w:hanging="360"/>
      </w:pPr>
    </w:lvl>
    <w:lvl w:ilvl="5" w:tplc="E81E7E28" w:tentative="1">
      <w:start w:val="1"/>
      <w:numFmt w:val="lowerRoman"/>
      <w:lvlText w:val="%6."/>
      <w:lvlJc w:val="right"/>
      <w:pPr>
        <w:ind w:left="4320" w:hanging="180"/>
      </w:pPr>
    </w:lvl>
    <w:lvl w:ilvl="6" w:tplc="6630C53E" w:tentative="1">
      <w:start w:val="1"/>
      <w:numFmt w:val="decimal"/>
      <w:lvlText w:val="%7."/>
      <w:lvlJc w:val="left"/>
      <w:pPr>
        <w:ind w:left="5040" w:hanging="360"/>
      </w:pPr>
    </w:lvl>
    <w:lvl w:ilvl="7" w:tplc="87F0A938" w:tentative="1">
      <w:start w:val="1"/>
      <w:numFmt w:val="lowerLetter"/>
      <w:lvlText w:val="%8."/>
      <w:lvlJc w:val="left"/>
      <w:pPr>
        <w:ind w:left="5760" w:hanging="360"/>
      </w:pPr>
    </w:lvl>
    <w:lvl w:ilvl="8" w:tplc="409AC454" w:tentative="1">
      <w:start w:val="1"/>
      <w:numFmt w:val="lowerRoman"/>
      <w:lvlText w:val="%9."/>
      <w:lvlJc w:val="right"/>
      <w:pPr>
        <w:ind w:left="6480" w:hanging="180"/>
      </w:pPr>
    </w:lvl>
  </w:abstractNum>
  <w:abstractNum w:abstractNumId="14" w15:restartNumberingAfterBreak="0">
    <w:nsid w:val="59C52F6C"/>
    <w:multiLevelType w:val="hybridMultilevel"/>
    <w:tmpl w:val="C8BC54E8"/>
    <w:lvl w:ilvl="0" w:tplc="C1D24AE4">
      <w:start w:val="1"/>
      <w:numFmt w:val="decimal"/>
      <w:lvlText w:val="%1."/>
      <w:lvlJc w:val="left"/>
      <w:pPr>
        <w:ind w:left="1080" w:hanging="360"/>
      </w:pPr>
      <w:rPr>
        <w:rFonts w:hint="default"/>
      </w:rPr>
    </w:lvl>
    <w:lvl w:ilvl="1" w:tplc="5BD44830" w:tentative="1">
      <w:start w:val="1"/>
      <w:numFmt w:val="lowerLetter"/>
      <w:lvlText w:val="%2."/>
      <w:lvlJc w:val="left"/>
      <w:pPr>
        <w:ind w:left="1800" w:hanging="360"/>
      </w:pPr>
    </w:lvl>
    <w:lvl w:ilvl="2" w:tplc="E37EFD72" w:tentative="1">
      <w:start w:val="1"/>
      <w:numFmt w:val="lowerRoman"/>
      <w:lvlText w:val="%3."/>
      <w:lvlJc w:val="right"/>
      <w:pPr>
        <w:ind w:left="2520" w:hanging="180"/>
      </w:pPr>
    </w:lvl>
    <w:lvl w:ilvl="3" w:tplc="CA781844" w:tentative="1">
      <w:start w:val="1"/>
      <w:numFmt w:val="decimal"/>
      <w:lvlText w:val="%4."/>
      <w:lvlJc w:val="left"/>
      <w:pPr>
        <w:ind w:left="3240" w:hanging="360"/>
      </w:pPr>
    </w:lvl>
    <w:lvl w:ilvl="4" w:tplc="621090D8" w:tentative="1">
      <w:start w:val="1"/>
      <w:numFmt w:val="lowerLetter"/>
      <w:lvlText w:val="%5."/>
      <w:lvlJc w:val="left"/>
      <w:pPr>
        <w:ind w:left="3960" w:hanging="360"/>
      </w:pPr>
    </w:lvl>
    <w:lvl w:ilvl="5" w:tplc="127EEC4E" w:tentative="1">
      <w:start w:val="1"/>
      <w:numFmt w:val="lowerRoman"/>
      <w:lvlText w:val="%6."/>
      <w:lvlJc w:val="right"/>
      <w:pPr>
        <w:ind w:left="4680" w:hanging="180"/>
      </w:pPr>
    </w:lvl>
    <w:lvl w:ilvl="6" w:tplc="0ED68D2C" w:tentative="1">
      <w:start w:val="1"/>
      <w:numFmt w:val="decimal"/>
      <w:lvlText w:val="%7."/>
      <w:lvlJc w:val="left"/>
      <w:pPr>
        <w:ind w:left="5400" w:hanging="360"/>
      </w:pPr>
    </w:lvl>
    <w:lvl w:ilvl="7" w:tplc="52F0105E" w:tentative="1">
      <w:start w:val="1"/>
      <w:numFmt w:val="lowerLetter"/>
      <w:lvlText w:val="%8."/>
      <w:lvlJc w:val="left"/>
      <w:pPr>
        <w:ind w:left="6120" w:hanging="360"/>
      </w:pPr>
    </w:lvl>
    <w:lvl w:ilvl="8" w:tplc="4178FB3A" w:tentative="1">
      <w:start w:val="1"/>
      <w:numFmt w:val="lowerRoman"/>
      <w:lvlText w:val="%9."/>
      <w:lvlJc w:val="right"/>
      <w:pPr>
        <w:ind w:left="6840" w:hanging="180"/>
      </w:pPr>
    </w:lvl>
  </w:abstractNum>
  <w:abstractNum w:abstractNumId="15" w15:restartNumberingAfterBreak="0">
    <w:nsid w:val="63A329B4"/>
    <w:multiLevelType w:val="hybridMultilevel"/>
    <w:tmpl w:val="8A9641D6"/>
    <w:lvl w:ilvl="0" w:tplc="198A4D5E">
      <w:start w:val="1"/>
      <w:numFmt w:val="bullet"/>
      <w:lvlText w:val=""/>
      <w:lvlJc w:val="left"/>
      <w:pPr>
        <w:tabs>
          <w:tab w:val="num" w:pos="720"/>
        </w:tabs>
        <w:ind w:left="720" w:hanging="360"/>
      </w:pPr>
      <w:rPr>
        <w:rFonts w:ascii="Symbol" w:hAnsi="Symbol" w:hint="default"/>
      </w:rPr>
    </w:lvl>
    <w:lvl w:ilvl="1" w:tplc="7C6E1498">
      <w:start w:val="1"/>
      <w:numFmt w:val="bullet"/>
      <w:lvlText w:val="o"/>
      <w:lvlJc w:val="left"/>
      <w:pPr>
        <w:tabs>
          <w:tab w:val="num" w:pos="1080"/>
        </w:tabs>
        <w:ind w:left="1080" w:hanging="360"/>
      </w:pPr>
      <w:rPr>
        <w:rFonts w:ascii="Courier New" w:hAnsi="Courier New" w:hint="default"/>
      </w:rPr>
    </w:lvl>
    <w:lvl w:ilvl="2" w:tplc="6E4CEDD4">
      <w:start w:val="1"/>
      <w:numFmt w:val="bullet"/>
      <w:lvlText w:val="o"/>
      <w:lvlJc w:val="left"/>
      <w:pPr>
        <w:tabs>
          <w:tab w:val="num" w:pos="1800"/>
        </w:tabs>
        <w:ind w:left="1800" w:hanging="360"/>
      </w:pPr>
      <w:rPr>
        <w:rFonts w:ascii="Courier New" w:hAnsi="Courier New" w:cs="Courier New" w:hint="default"/>
      </w:rPr>
    </w:lvl>
    <w:lvl w:ilvl="3" w:tplc="790AE656">
      <w:start w:val="1"/>
      <w:numFmt w:val="bullet"/>
      <w:lvlText w:val=""/>
      <w:lvlJc w:val="left"/>
      <w:pPr>
        <w:tabs>
          <w:tab w:val="num" w:pos="2520"/>
        </w:tabs>
        <w:ind w:left="2520" w:hanging="360"/>
      </w:pPr>
      <w:rPr>
        <w:rFonts w:ascii="Symbol" w:hAnsi="Symbol" w:hint="default"/>
      </w:rPr>
    </w:lvl>
    <w:lvl w:ilvl="4" w:tplc="F34C435C" w:tentative="1">
      <w:start w:val="1"/>
      <w:numFmt w:val="bullet"/>
      <w:lvlText w:val="o"/>
      <w:lvlJc w:val="left"/>
      <w:pPr>
        <w:tabs>
          <w:tab w:val="num" w:pos="3240"/>
        </w:tabs>
        <w:ind w:left="3240" w:hanging="360"/>
      </w:pPr>
      <w:rPr>
        <w:rFonts w:ascii="Courier New" w:hAnsi="Courier New" w:hint="default"/>
      </w:rPr>
    </w:lvl>
    <w:lvl w:ilvl="5" w:tplc="9B023F80" w:tentative="1">
      <w:start w:val="1"/>
      <w:numFmt w:val="bullet"/>
      <w:lvlText w:val=""/>
      <w:lvlJc w:val="left"/>
      <w:pPr>
        <w:tabs>
          <w:tab w:val="num" w:pos="3960"/>
        </w:tabs>
        <w:ind w:left="3960" w:hanging="360"/>
      </w:pPr>
      <w:rPr>
        <w:rFonts w:ascii="Wingdings" w:hAnsi="Wingdings" w:hint="default"/>
      </w:rPr>
    </w:lvl>
    <w:lvl w:ilvl="6" w:tplc="99BE86B2" w:tentative="1">
      <w:start w:val="1"/>
      <w:numFmt w:val="bullet"/>
      <w:lvlText w:val=""/>
      <w:lvlJc w:val="left"/>
      <w:pPr>
        <w:tabs>
          <w:tab w:val="num" w:pos="4680"/>
        </w:tabs>
        <w:ind w:left="4680" w:hanging="360"/>
      </w:pPr>
      <w:rPr>
        <w:rFonts w:ascii="Symbol" w:hAnsi="Symbol" w:hint="default"/>
      </w:rPr>
    </w:lvl>
    <w:lvl w:ilvl="7" w:tplc="CA56ED62" w:tentative="1">
      <w:start w:val="1"/>
      <w:numFmt w:val="bullet"/>
      <w:lvlText w:val="o"/>
      <w:lvlJc w:val="left"/>
      <w:pPr>
        <w:tabs>
          <w:tab w:val="num" w:pos="5400"/>
        </w:tabs>
        <w:ind w:left="5400" w:hanging="360"/>
      </w:pPr>
      <w:rPr>
        <w:rFonts w:ascii="Courier New" w:hAnsi="Courier New" w:hint="default"/>
      </w:rPr>
    </w:lvl>
    <w:lvl w:ilvl="8" w:tplc="8030586A"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40C72B4"/>
    <w:multiLevelType w:val="hybridMultilevel"/>
    <w:tmpl w:val="25080ECC"/>
    <w:lvl w:ilvl="0" w:tplc="855EF3C0">
      <w:start w:val="1"/>
      <w:numFmt w:val="decimal"/>
      <w:lvlText w:val="(%1)"/>
      <w:lvlJc w:val="left"/>
      <w:pPr>
        <w:ind w:left="1800" w:hanging="360"/>
      </w:pPr>
      <w:rPr>
        <w:rFonts w:hint="default"/>
      </w:rPr>
    </w:lvl>
    <w:lvl w:ilvl="1" w:tplc="983809DC" w:tentative="1">
      <w:start w:val="1"/>
      <w:numFmt w:val="lowerLetter"/>
      <w:lvlText w:val="%2."/>
      <w:lvlJc w:val="left"/>
      <w:pPr>
        <w:ind w:left="2520" w:hanging="360"/>
      </w:pPr>
    </w:lvl>
    <w:lvl w:ilvl="2" w:tplc="894EDB84" w:tentative="1">
      <w:start w:val="1"/>
      <w:numFmt w:val="lowerRoman"/>
      <w:lvlText w:val="%3."/>
      <w:lvlJc w:val="right"/>
      <w:pPr>
        <w:ind w:left="3240" w:hanging="180"/>
      </w:pPr>
    </w:lvl>
    <w:lvl w:ilvl="3" w:tplc="092669FA" w:tentative="1">
      <w:start w:val="1"/>
      <w:numFmt w:val="decimal"/>
      <w:lvlText w:val="%4."/>
      <w:lvlJc w:val="left"/>
      <w:pPr>
        <w:ind w:left="3960" w:hanging="360"/>
      </w:pPr>
    </w:lvl>
    <w:lvl w:ilvl="4" w:tplc="174E63B4" w:tentative="1">
      <w:start w:val="1"/>
      <w:numFmt w:val="lowerLetter"/>
      <w:lvlText w:val="%5."/>
      <w:lvlJc w:val="left"/>
      <w:pPr>
        <w:ind w:left="4680" w:hanging="360"/>
      </w:pPr>
    </w:lvl>
    <w:lvl w:ilvl="5" w:tplc="4560F30E" w:tentative="1">
      <w:start w:val="1"/>
      <w:numFmt w:val="lowerRoman"/>
      <w:lvlText w:val="%6."/>
      <w:lvlJc w:val="right"/>
      <w:pPr>
        <w:ind w:left="5400" w:hanging="180"/>
      </w:pPr>
    </w:lvl>
    <w:lvl w:ilvl="6" w:tplc="E1B435AA" w:tentative="1">
      <w:start w:val="1"/>
      <w:numFmt w:val="decimal"/>
      <w:lvlText w:val="%7."/>
      <w:lvlJc w:val="left"/>
      <w:pPr>
        <w:ind w:left="6120" w:hanging="360"/>
      </w:pPr>
    </w:lvl>
    <w:lvl w:ilvl="7" w:tplc="46E88F26" w:tentative="1">
      <w:start w:val="1"/>
      <w:numFmt w:val="lowerLetter"/>
      <w:lvlText w:val="%8."/>
      <w:lvlJc w:val="left"/>
      <w:pPr>
        <w:ind w:left="6840" w:hanging="360"/>
      </w:pPr>
    </w:lvl>
    <w:lvl w:ilvl="8" w:tplc="0B1CA1F0" w:tentative="1">
      <w:start w:val="1"/>
      <w:numFmt w:val="lowerRoman"/>
      <w:lvlText w:val="%9."/>
      <w:lvlJc w:val="right"/>
      <w:pPr>
        <w:ind w:left="7560" w:hanging="180"/>
      </w:pPr>
    </w:lvl>
  </w:abstractNum>
  <w:abstractNum w:abstractNumId="17" w15:restartNumberingAfterBreak="0">
    <w:nsid w:val="6AB3167E"/>
    <w:multiLevelType w:val="hybridMultilevel"/>
    <w:tmpl w:val="18B8A824"/>
    <w:lvl w:ilvl="0" w:tplc="52D0590E">
      <w:start w:val="1"/>
      <w:numFmt w:val="bullet"/>
      <w:lvlText w:val=""/>
      <w:lvlJc w:val="left"/>
      <w:pPr>
        <w:tabs>
          <w:tab w:val="num" w:pos="1080"/>
        </w:tabs>
        <w:ind w:left="1080" w:hanging="360"/>
      </w:pPr>
      <w:rPr>
        <w:rFonts w:ascii="Symbol" w:hAnsi="Symbol" w:hint="default"/>
      </w:rPr>
    </w:lvl>
    <w:lvl w:ilvl="1" w:tplc="049C0D8A" w:tentative="1">
      <w:start w:val="1"/>
      <w:numFmt w:val="bullet"/>
      <w:lvlText w:val="o"/>
      <w:lvlJc w:val="left"/>
      <w:pPr>
        <w:tabs>
          <w:tab w:val="num" w:pos="1440"/>
        </w:tabs>
        <w:ind w:left="1440" w:hanging="360"/>
      </w:pPr>
      <w:rPr>
        <w:rFonts w:ascii="Courier New" w:hAnsi="Courier New" w:hint="default"/>
      </w:rPr>
    </w:lvl>
    <w:lvl w:ilvl="2" w:tplc="A254E96C" w:tentative="1">
      <w:start w:val="1"/>
      <w:numFmt w:val="bullet"/>
      <w:lvlText w:val=""/>
      <w:lvlJc w:val="left"/>
      <w:pPr>
        <w:tabs>
          <w:tab w:val="num" w:pos="2160"/>
        </w:tabs>
        <w:ind w:left="2160" w:hanging="360"/>
      </w:pPr>
      <w:rPr>
        <w:rFonts w:ascii="Wingdings" w:hAnsi="Wingdings" w:hint="default"/>
      </w:rPr>
    </w:lvl>
    <w:lvl w:ilvl="3" w:tplc="71F8A1D4" w:tentative="1">
      <w:start w:val="1"/>
      <w:numFmt w:val="bullet"/>
      <w:lvlText w:val=""/>
      <w:lvlJc w:val="left"/>
      <w:pPr>
        <w:tabs>
          <w:tab w:val="num" w:pos="2880"/>
        </w:tabs>
        <w:ind w:left="2880" w:hanging="360"/>
      </w:pPr>
      <w:rPr>
        <w:rFonts w:ascii="Symbol" w:hAnsi="Symbol" w:hint="default"/>
      </w:rPr>
    </w:lvl>
    <w:lvl w:ilvl="4" w:tplc="C2FCB88C" w:tentative="1">
      <w:start w:val="1"/>
      <w:numFmt w:val="bullet"/>
      <w:lvlText w:val="o"/>
      <w:lvlJc w:val="left"/>
      <w:pPr>
        <w:tabs>
          <w:tab w:val="num" w:pos="3600"/>
        </w:tabs>
        <w:ind w:left="3600" w:hanging="360"/>
      </w:pPr>
      <w:rPr>
        <w:rFonts w:ascii="Courier New" w:hAnsi="Courier New" w:hint="default"/>
      </w:rPr>
    </w:lvl>
    <w:lvl w:ilvl="5" w:tplc="7A1881E0" w:tentative="1">
      <w:start w:val="1"/>
      <w:numFmt w:val="bullet"/>
      <w:lvlText w:val=""/>
      <w:lvlJc w:val="left"/>
      <w:pPr>
        <w:tabs>
          <w:tab w:val="num" w:pos="4320"/>
        </w:tabs>
        <w:ind w:left="4320" w:hanging="360"/>
      </w:pPr>
      <w:rPr>
        <w:rFonts w:ascii="Wingdings" w:hAnsi="Wingdings" w:hint="default"/>
      </w:rPr>
    </w:lvl>
    <w:lvl w:ilvl="6" w:tplc="D7985F22" w:tentative="1">
      <w:start w:val="1"/>
      <w:numFmt w:val="bullet"/>
      <w:lvlText w:val=""/>
      <w:lvlJc w:val="left"/>
      <w:pPr>
        <w:tabs>
          <w:tab w:val="num" w:pos="5040"/>
        </w:tabs>
        <w:ind w:left="5040" w:hanging="360"/>
      </w:pPr>
      <w:rPr>
        <w:rFonts w:ascii="Symbol" w:hAnsi="Symbol" w:hint="default"/>
      </w:rPr>
    </w:lvl>
    <w:lvl w:ilvl="7" w:tplc="1AE8A8EC" w:tentative="1">
      <w:start w:val="1"/>
      <w:numFmt w:val="bullet"/>
      <w:lvlText w:val="o"/>
      <w:lvlJc w:val="left"/>
      <w:pPr>
        <w:tabs>
          <w:tab w:val="num" w:pos="5760"/>
        </w:tabs>
        <w:ind w:left="5760" w:hanging="360"/>
      </w:pPr>
      <w:rPr>
        <w:rFonts w:ascii="Courier New" w:hAnsi="Courier New" w:hint="default"/>
      </w:rPr>
    </w:lvl>
    <w:lvl w:ilvl="8" w:tplc="F75AC930"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CA7178A"/>
    <w:multiLevelType w:val="hybridMultilevel"/>
    <w:tmpl w:val="78F61210"/>
    <w:lvl w:ilvl="0" w:tplc="8EEEEBDA">
      <w:start w:val="1"/>
      <w:numFmt w:val="decimal"/>
      <w:lvlText w:val="%1."/>
      <w:lvlJc w:val="left"/>
      <w:pPr>
        <w:ind w:left="2160" w:hanging="360"/>
      </w:pPr>
    </w:lvl>
    <w:lvl w:ilvl="1" w:tplc="C0203462" w:tentative="1">
      <w:start w:val="1"/>
      <w:numFmt w:val="lowerLetter"/>
      <w:lvlText w:val="%2."/>
      <w:lvlJc w:val="left"/>
      <w:pPr>
        <w:ind w:left="2880" w:hanging="360"/>
      </w:pPr>
    </w:lvl>
    <w:lvl w:ilvl="2" w:tplc="F3C6AC24" w:tentative="1">
      <w:start w:val="1"/>
      <w:numFmt w:val="lowerRoman"/>
      <w:lvlText w:val="%3."/>
      <w:lvlJc w:val="right"/>
      <w:pPr>
        <w:ind w:left="3600" w:hanging="180"/>
      </w:pPr>
    </w:lvl>
    <w:lvl w:ilvl="3" w:tplc="8E5E1DFA" w:tentative="1">
      <w:start w:val="1"/>
      <w:numFmt w:val="decimal"/>
      <w:lvlText w:val="%4."/>
      <w:lvlJc w:val="left"/>
      <w:pPr>
        <w:ind w:left="4320" w:hanging="360"/>
      </w:pPr>
    </w:lvl>
    <w:lvl w:ilvl="4" w:tplc="5B1A8416" w:tentative="1">
      <w:start w:val="1"/>
      <w:numFmt w:val="lowerLetter"/>
      <w:lvlText w:val="%5."/>
      <w:lvlJc w:val="left"/>
      <w:pPr>
        <w:ind w:left="5040" w:hanging="360"/>
      </w:pPr>
    </w:lvl>
    <w:lvl w:ilvl="5" w:tplc="DCA652D6" w:tentative="1">
      <w:start w:val="1"/>
      <w:numFmt w:val="lowerRoman"/>
      <w:lvlText w:val="%6."/>
      <w:lvlJc w:val="right"/>
      <w:pPr>
        <w:ind w:left="5760" w:hanging="180"/>
      </w:pPr>
    </w:lvl>
    <w:lvl w:ilvl="6" w:tplc="6B10A9AE" w:tentative="1">
      <w:start w:val="1"/>
      <w:numFmt w:val="decimal"/>
      <w:lvlText w:val="%7."/>
      <w:lvlJc w:val="left"/>
      <w:pPr>
        <w:ind w:left="6480" w:hanging="360"/>
      </w:pPr>
    </w:lvl>
    <w:lvl w:ilvl="7" w:tplc="E392ECA2" w:tentative="1">
      <w:start w:val="1"/>
      <w:numFmt w:val="lowerLetter"/>
      <w:lvlText w:val="%8."/>
      <w:lvlJc w:val="left"/>
      <w:pPr>
        <w:ind w:left="7200" w:hanging="360"/>
      </w:pPr>
    </w:lvl>
    <w:lvl w:ilvl="8" w:tplc="8F6A6242" w:tentative="1">
      <w:start w:val="1"/>
      <w:numFmt w:val="lowerRoman"/>
      <w:lvlText w:val="%9."/>
      <w:lvlJc w:val="right"/>
      <w:pPr>
        <w:ind w:left="7920" w:hanging="180"/>
      </w:pPr>
    </w:lvl>
  </w:abstractNum>
  <w:abstractNum w:abstractNumId="19" w15:restartNumberingAfterBreak="0">
    <w:nsid w:val="71C96B84"/>
    <w:multiLevelType w:val="hybridMultilevel"/>
    <w:tmpl w:val="0444FCAC"/>
    <w:lvl w:ilvl="0" w:tplc="C1AA29B6">
      <w:start w:val="1"/>
      <w:numFmt w:val="bullet"/>
      <w:lvlText w:val=""/>
      <w:lvlJc w:val="left"/>
      <w:pPr>
        <w:tabs>
          <w:tab w:val="num" w:pos="720"/>
        </w:tabs>
        <w:ind w:left="720" w:hanging="360"/>
      </w:pPr>
      <w:rPr>
        <w:rFonts w:ascii="Symbol" w:hAnsi="Symbol" w:hint="default"/>
      </w:rPr>
    </w:lvl>
    <w:lvl w:ilvl="1" w:tplc="97C014BE" w:tentative="1">
      <w:start w:val="1"/>
      <w:numFmt w:val="bullet"/>
      <w:lvlText w:val="o"/>
      <w:lvlJc w:val="left"/>
      <w:pPr>
        <w:tabs>
          <w:tab w:val="num" w:pos="1440"/>
        </w:tabs>
        <w:ind w:left="1440" w:hanging="360"/>
      </w:pPr>
      <w:rPr>
        <w:rFonts w:ascii="Courier New" w:hAnsi="Courier New" w:cs="Courier New" w:hint="default"/>
      </w:rPr>
    </w:lvl>
    <w:lvl w:ilvl="2" w:tplc="2E722D20" w:tentative="1">
      <w:start w:val="1"/>
      <w:numFmt w:val="bullet"/>
      <w:lvlText w:val=""/>
      <w:lvlJc w:val="left"/>
      <w:pPr>
        <w:tabs>
          <w:tab w:val="num" w:pos="2160"/>
        </w:tabs>
        <w:ind w:left="2160" w:hanging="360"/>
      </w:pPr>
      <w:rPr>
        <w:rFonts w:ascii="Wingdings" w:hAnsi="Wingdings" w:hint="default"/>
      </w:rPr>
    </w:lvl>
    <w:lvl w:ilvl="3" w:tplc="9FB8D348" w:tentative="1">
      <w:start w:val="1"/>
      <w:numFmt w:val="bullet"/>
      <w:lvlText w:val=""/>
      <w:lvlJc w:val="left"/>
      <w:pPr>
        <w:tabs>
          <w:tab w:val="num" w:pos="2880"/>
        </w:tabs>
        <w:ind w:left="2880" w:hanging="360"/>
      </w:pPr>
      <w:rPr>
        <w:rFonts w:ascii="Symbol" w:hAnsi="Symbol" w:hint="default"/>
      </w:rPr>
    </w:lvl>
    <w:lvl w:ilvl="4" w:tplc="06A66CF8" w:tentative="1">
      <w:start w:val="1"/>
      <w:numFmt w:val="bullet"/>
      <w:lvlText w:val="o"/>
      <w:lvlJc w:val="left"/>
      <w:pPr>
        <w:tabs>
          <w:tab w:val="num" w:pos="3600"/>
        </w:tabs>
        <w:ind w:left="3600" w:hanging="360"/>
      </w:pPr>
      <w:rPr>
        <w:rFonts w:ascii="Courier New" w:hAnsi="Courier New" w:cs="Courier New" w:hint="default"/>
      </w:rPr>
    </w:lvl>
    <w:lvl w:ilvl="5" w:tplc="C632FC6C" w:tentative="1">
      <w:start w:val="1"/>
      <w:numFmt w:val="bullet"/>
      <w:lvlText w:val=""/>
      <w:lvlJc w:val="left"/>
      <w:pPr>
        <w:tabs>
          <w:tab w:val="num" w:pos="4320"/>
        </w:tabs>
        <w:ind w:left="4320" w:hanging="360"/>
      </w:pPr>
      <w:rPr>
        <w:rFonts w:ascii="Wingdings" w:hAnsi="Wingdings" w:hint="default"/>
      </w:rPr>
    </w:lvl>
    <w:lvl w:ilvl="6" w:tplc="7592DD58" w:tentative="1">
      <w:start w:val="1"/>
      <w:numFmt w:val="bullet"/>
      <w:lvlText w:val=""/>
      <w:lvlJc w:val="left"/>
      <w:pPr>
        <w:tabs>
          <w:tab w:val="num" w:pos="5040"/>
        </w:tabs>
        <w:ind w:left="5040" w:hanging="360"/>
      </w:pPr>
      <w:rPr>
        <w:rFonts w:ascii="Symbol" w:hAnsi="Symbol" w:hint="default"/>
      </w:rPr>
    </w:lvl>
    <w:lvl w:ilvl="7" w:tplc="341ED2CA" w:tentative="1">
      <w:start w:val="1"/>
      <w:numFmt w:val="bullet"/>
      <w:lvlText w:val="o"/>
      <w:lvlJc w:val="left"/>
      <w:pPr>
        <w:tabs>
          <w:tab w:val="num" w:pos="5760"/>
        </w:tabs>
        <w:ind w:left="5760" w:hanging="360"/>
      </w:pPr>
      <w:rPr>
        <w:rFonts w:ascii="Courier New" w:hAnsi="Courier New" w:cs="Courier New" w:hint="default"/>
      </w:rPr>
    </w:lvl>
    <w:lvl w:ilvl="8" w:tplc="24788234"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5A227A7"/>
    <w:multiLevelType w:val="hybridMultilevel"/>
    <w:tmpl w:val="39F26A12"/>
    <w:lvl w:ilvl="0" w:tplc="6B6A57A4">
      <w:start w:val="1"/>
      <w:numFmt w:val="bullet"/>
      <w:lvlText w:val=""/>
      <w:lvlJc w:val="left"/>
      <w:pPr>
        <w:tabs>
          <w:tab w:val="num" w:pos="720"/>
        </w:tabs>
        <w:ind w:left="720" w:hanging="360"/>
      </w:pPr>
      <w:rPr>
        <w:rFonts w:ascii="Symbol" w:hAnsi="Symbol" w:hint="default"/>
      </w:rPr>
    </w:lvl>
    <w:lvl w:ilvl="1" w:tplc="B306A316" w:tentative="1">
      <w:start w:val="1"/>
      <w:numFmt w:val="bullet"/>
      <w:lvlText w:val="o"/>
      <w:lvlJc w:val="left"/>
      <w:pPr>
        <w:tabs>
          <w:tab w:val="num" w:pos="1440"/>
        </w:tabs>
        <w:ind w:left="1440" w:hanging="360"/>
      </w:pPr>
      <w:rPr>
        <w:rFonts w:ascii="Courier New" w:hAnsi="Courier New" w:cs="Courier New" w:hint="default"/>
      </w:rPr>
    </w:lvl>
    <w:lvl w:ilvl="2" w:tplc="F8E61B96" w:tentative="1">
      <w:start w:val="1"/>
      <w:numFmt w:val="bullet"/>
      <w:lvlText w:val=""/>
      <w:lvlJc w:val="left"/>
      <w:pPr>
        <w:tabs>
          <w:tab w:val="num" w:pos="2160"/>
        </w:tabs>
        <w:ind w:left="2160" w:hanging="360"/>
      </w:pPr>
      <w:rPr>
        <w:rFonts w:ascii="Wingdings" w:hAnsi="Wingdings" w:hint="default"/>
      </w:rPr>
    </w:lvl>
    <w:lvl w:ilvl="3" w:tplc="ADB236C8" w:tentative="1">
      <w:start w:val="1"/>
      <w:numFmt w:val="bullet"/>
      <w:lvlText w:val=""/>
      <w:lvlJc w:val="left"/>
      <w:pPr>
        <w:tabs>
          <w:tab w:val="num" w:pos="2880"/>
        </w:tabs>
        <w:ind w:left="2880" w:hanging="360"/>
      </w:pPr>
      <w:rPr>
        <w:rFonts w:ascii="Symbol" w:hAnsi="Symbol" w:hint="default"/>
      </w:rPr>
    </w:lvl>
    <w:lvl w:ilvl="4" w:tplc="F2E4C642" w:tentative="1">
      <w:start w:val="1"/>
      <w:numFmt w:val="bullet"/>
      <w:lvlText w:val="o"/>
      <w:lvlJc w:val="left"/>
      <w:pPr>
        <w:tabs>
          <w:tab w:val="num" w:pos="3600"/>
        </w:tabs>
        <w:ind w:left="3600" w:hanging="360"/>
      </w:pPr>
      <w:rPr>
        <w:rFonts w:ascii="Courier New" w:hAnsi="Courier New" w:cs="Courier New" w:hint="default"/>
      </w:rPr>
    </w:lvl>
    <w:lvl w:ilvl="5" w:tplc="8EBC5068" w:tentative="1">
      <w:start w:val="1"/>
      <w:numFmt w:val="bullet"/>
      <w:lvlText w:val=""/>
      <w:lvlJc w:val="left"/>
      <w:pPr>
        <w:tabs>
          <w:tab w:val="num" w:pos="4320"/>
        </w:tabs>
        <w:ind w:left="4320" w:hanging="360"/>
      </w:pPr>
      <w:rPr>
        <w:rFonts w:ascii="Wingdings" w:hAnsi="Wingdings" w:hint="default"/>
      </w:rPr>
    </w:lvl>
    <w:lvl w:ilvl="6" w:tplc="F8DCA5D0" w:tentative="1">
      <w:start w:val="1"/>
      <w:numFmt w:val="bullet"/>
      <w:lvlText w:val=""/>
      <w:lvlJc w:val="left"/>
      <w:pPr>
        <w:tabs>
          <w:tab w:val="num" w:pos="5040"/>
        </w:tabs>
        <w:ind w:left="5040" w:hanging="360"/>
      </w:pPr>
      <w:rPr>
        <w:rFonts w:ascii="Symbol" w:hAnsi="Symbol" w:hint="default"/>
      </w:rPr>
    </w:lvl>
    <w:lvl w:ilvl="7" w:tplc="C512C540" w:tentative="1">
      <w:start w:val="1"/>
      <w:numFmt w:val="bullet"/>
      <w:lvlText w:val="o"/>
      <w:lvlJc w:val="left"/>
      <w:pPr>
        <w:tabs>
          <w:tab w:val="num" w:pos="5760"/>
        </w:tabs>
        <w:ind w:left="5760" w:hanging="360"/>
      </w:pPr>
      <w:rPr>
        <w:rFonts w:ascii="Courier New" w:hAnsi="Courier New" w:cs="Courier New" w:hint="default"/>
      </w:rPr>
    </w:lvl>
    <w:lvl w:ilvl="8" w:tplc="A6324A4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6237499"/>
    <w:multiLevelType w:val="hybridMultilevel"/>
    <w:tmpl w:val="CA56E650"/>
    <w:lvl w:ilvl="0" w:tplc="C6DED8BA">
      <w:start w:val="1"/>
      <w:numFmt w:val="decimal"/>
      <w:lvlText w:val="(%1)"/>
      <w:lvlJc w:val="left"/>
      <w:pPr>
        <w:ind w:left="2160" w:hanging="360"/>
      </w:pPr>
      <w:rPr>
        <w:rFonts w:hint="default"/>
        <w:sz w:val="24"/>
      </w:rPr>
    </w:lvl>
    <w:lvl w:ilvl="1" w:tplc="102A6D16" w:tentative="1">
      <w:start w:val="1"/>
      <w:numFmt w:val="lowerLetter"/>
      <w:lvlText w:val="%2."/>
      <w:lvlJc w:val="left"/>
      <w:pPr>
        <w:ind w:left="2880" w:hanging="360"/>
      </w:pPr>
    </w:lvl>
    <w:lvl w:ilvl="2" w:tplc="765ADDB4" w:tentative="1">
      <w:start w:val="1"/>
      <w:numFmt w:val="lowerRoman"/>
      <w:lvlText w:val="%3."/>
      <w:lvlJc w:val="right"/>
      <w:pPr>
        <w:ind w:left="3600" w:hanging="180"/>
      </w:pPr>
    </w:lvl>
    <w:lvl w:ilvl="3" w:tplc="D1346E0E" w:tentative="1">
      <w:start w:val="1"/>
      <w:numFmt w:val="decimal"/>
      <w:lvlText w:val="%4."/>
      <w:lvlJc w:val="left"/>
      <w:pPr>
        <w:ind w:left="4320" w:hanging="360"/>
      </w:pPr>
    </w:lvl>
    <w:lvl w:ilvl="4" w:tplc="6630B724" w:tentative="1">
      <w:start w:val="1"/>
      <w:numFmt w:val="lowerLetter"/>
      <w:lvlText w:val="%5."/>
      <w:lvlJc w:val="left"/>
      <w:pPr>
        <w:ind w:left="5040" w:hanging="360"/>
      </w:pPr>
    </w:lvl>
    <w:lvl w:ilvl="5" w:tplc="955C5F5E" w:tentative="1">
      <w:start w:val="1"/>
      <w:numFmt w:val="lowerRoman"/>
      <w:lvlText w:val="%6."/>
      <w:lvlJc w:val="right"/>
      <w:pPr>
        <w:ind w:left="5760" w:hanging="180"/>
      </w:pPr>
    </w:lvl>
    <w:lvl w:ilvl="6" w:tplc="FCFE5310" w:tentative="1">
      <w:start w:val="1"/>
      <w:numFmt w:val="decimal"/>
      <w:lvlText w:val="%7."/>
      <w:lvlJc w:val="left"/>
      <w:pPr>
        <w:ind w:left="6480" w:hanging="360"/>
      </w:pPr>
    </w:lvl>
    <w:lvl w:ilvl="7" w:tplc="F4088C9C" w:tentative="1">
      <w:start w:val="1"/>
      <w:numFmt w:val="lowerLetter"/>
      <w:lvlText w:val="%8."/>
      <w:lvlJc w:val="left"/>
      <w:pPr>
        <w:ind w:left="7200" w:hanging="360"/>
      </w:pPr>
    </w:lvl>
    <w:lvl w:ilvl="8" w:tplc="A56456A6" w:tentative="1">
      <w:start w:val="1"/>
      <w:numFmt w:val="lowerRoman"/>
      <w:lvlText w:val="%9."/>
      <w:lvlJc w:val="right"/>
      <w:pPr>
        <w:ind w:left="7920" w:hanging="180"/>
      </w:pPr>
    </w:lvl>
  </w:abstractNum>
  <w:abstractNum w:abstractNumId="22" w15:restartNumberingAfterBreak="0">
    <w:nsid w:val="7C39664C"/>
    <w:multiLevelType w:val="hybridMultilevel"/>
    <w:tmpl w:val="5C628F16"/>
    <w:lvl w:ilvl="0" w:tplc="D13200C2">
      <w:start w:val="1"/>
      <w:numFmt w:val="lowerRoman"/>
      <w:lvlText w:val="%1)"/>
      <w:lvlJc w:val="left"/>
      <w:pPr>
        <w:ind w:left="1440" w:hanging="720"/>
      </w:pPr>
      <w:rPr>
        <w:rFonts w:hint="default"/>
      </w:rPr>
    </w:lvl>
    <w:lvl w:ilvl="1" w:tplc="5B121C8C">
      <w:start w:val="1"/>
      <w:numFmt w:val="lowerLetter"/>
      <w:lvlText w:val="%2."/>
      <w:lvlJc w:val="left"/>
      <w:pPr>
        <w:ind w:left="1800" w:hanging="360"/>
      </w:pPr>
    </w:lvl>
    <w:lvl w:ilvl="2" w:tplc="8B1E7956">
      <w:start w:val="1"/>
      <w:numFmt w:val="lowerRoman"/>
      <w:lvlText w:val="%3."/>
      <w:lvlJc w:val="right"/>
      <w:pPr>
        <w:ind w:left="2520" w:hanging="180"/>
      </w:pPr>
    </w:lvl>
    <w:lvl w:ilvl="3" w:tplc="514C2EDA" w:tentative="1">
      <w:start w:val="1"/>
      <w:numFmt w:val="decimal"/>
      <w:lvlText w:val="%4."/>
      <w:lvlJc w:val="left"/>
      <w:pPr>
        <w:ind w:left="3240" w:hanging="360"/>
      </w:pPr>
    </w:lvl>
    <w:lvl w:ilvl="4" w:tplc="CB74D5DC" w:tentative="1">
      <w:start w:val="1"/>
      <w:numFmt w:val="lowerLetter"/>
      <w:lvlText w:val="%5."/>
      <w:lvlJc w:val="left"/>
      <w:pPr>
        <w:ind w:left="3960" w:hanging="360"/>
      </w:pPr>
    </w:lvl>
    <w:lvl w:ilvl="5" w:tplc="039CF382" w:tentative="1">
      <w:start w:val="1"/>
      <w:numFmt w:val="lowerRoman"/>
      <w:lvlText w:val="%6."/>
      <w:lvlJc w:val="right"/>
      <w:pPr>
        <w:ind w:left="4680" w:hanging="180"/>
      </w:pPr>
    </w:lvl>
    <w:lvl w:ilvl="6" w:tplc="5978CF10" w:tentative="1">
      <w:start w:val="1"/>
      <w:numFmt w:val="decimal"/>
      <w:lvlText w:val="%7."/>
      <w:lvlJc w:val="left"/>
      <w:pPr>
        <w:ind w:left="5400" w:hanging="360"/>
      </w:pPr>
    </w:lvl>
    <w:lvl w:ilvl="7" w:tplc="3C2EFAC6" w:tentative="1">
      <w:start w:val="1"/>
      <w:numFmt w:val="lowerLetter"/>
      <w:lvlText w:val="%8."/>
      <w:lvlJc w:val="left"/>
      <w:pPr>
        <w:ind w:left="6120" w:hanging="360"/>
      </w:pPr>
    </w:lvl>
    <w:lvl w:ilvl="8" w:tplc="0226D6A4" w:tentative="1">
      <w:start w:val="1"/>
      <w:numFmt w:val="lowerRoman"/>
      <w:lvlText w:val="%9."/>
      <w:lvlJc w:val="right"/>
      <w:pPr>
        <w:ind w:left="6840" w:hanging="180"/>
      </w:pPr>
    </w:lvl>
  </w:abstractNum>
  <w:abstractNum w:abstractNumId="23" w15:restartNumberingAfterBreak="0">
    <w:nsid w:val="7F4553E7"/>
    <w:multiLevelType w:val="hybridMultilevel"/>
    <w:tmpl w:val="310866B8"/>
    <w:lvl w:ilvl="0" w:tplc="D0724D8A">
      <w:start w:val="1"/>
      <w:numFmt w:val="lowerLetter"/>
      <w:lvlText w:val="(%1)"/>
      <w:lvlJc w:val="left"/>
      <w:pPr>
        <w:ind w:left="2160" w:hanging="720"/>
      </w:pPr>
      <w:rPr>
        <w:rFonts w:hint="default"/>
      </w:rPr>
    </w:lvl>
    <w:lvl w:ilvl="1" w:tplc="05E45BDC" w:tentative="1">
      <w:start w:val="1"/>
      <w:numFmt w:val="lowerLetter"/>
      <w:lvlText w:val="%2."/>
      <w:lvlJc w:val="left"/>
      <w:pPr>
        <w:ind w:left="2520" w:hanging="360"/>
      </w:pPr>
    </w:lvl>
    <w:lvl w:ilvl="2" w:tplc="870C5C88" w:tentative="1">
      <w:start w:val="1"/>
      <w:numFmt w:val="lowerRoman"/>
      <w:lvlText w:val="%3."/>
      <w:lvlJc w:val="right"/>
      <w:pPr>
        <w:ind w:left="3240" w:hanging="180"/>
      </w:pPr>
    </w:lvl>
    <w:lvl w:ilvl="3" w:tplc="62E424A0" w:tentative="1">
      <w:start w:val="1"/>
      <w:numFmt w:val="decimal"/>
      <w:lvlText w:val="%4."/>
      <w:lvlJc w:val="left"/>
      <w:pPr>
        <w:ind w:left="3960" w:hanging="360"/>
      </w:pPr>
    </w:lvl>
    <w:lvl w:ilvl="4" w:tplc="90CA0EE2" w:tentative="1">
      <w:start w:val="1"/>
      <w:numFmt w:val="lowerLetter"/>
      <w:lvlText w:val="%5."/>
      <w:lvlJc w:val="left"/>
      <w:pPr>
        <w:ind w:left="4680" w:hanging="360"/>
      </w:pPr>
    </w:lvl>
    <w:lvl w:ilvl="5" w:tplc="314EE690" w:tentative="1">
      <w:start w:val="1"/>
      <w:numFmt w:val="lowerRoman"/>
      <w:lvlText w:val="%6."/>
      <w:lvlJc w:val="right"/>
      <w:pPr>
        <w:ind w:left="5400" w:hanging="180"/>
      </w:pPr>
    </w:lvl>
    <w:lvl w:ilvl="6" w:tplc="A7A85E0E" w:tentative="1">
      <w:start w:val="1"/>
      <w:numFmt w:val="decimal"/>
      <w:lvlText w:val="%7."/>
      <w:lvlJc w:val="left"/>
      <w:pPr>
        <w:ind w:left="6120" w:hanging="360"/>
      </w:pPr>
    </w:lvl>
    <w:lvl w:ilvl="7" w:tplc="D882851C" w:tentative="1">
      <w:start w:val="1"/>
      <w:numFmt w:val="lowerLetter"/>
      <w:lvlText w:val="%8."/>
      <w:lvlJc w:val="left"/>
      <w:pPr>
        <w:ind w:left="6840" w:hanging="360"/>
      </w:pPr>
    </w:lvl>
    <w:lvl w:ilvl="8" w:tplc="206E8F66" w:tentative="1">
      <w:start w:val="1"/>
      <w:numFmt w:val="lowerRoman"/>
      <w:lvlText w:val="%9."/>
      <w:lvlJc w:val="right"/>
      <w:pPr>
        <w:ind w:left="7560" w:hanging="180"/>
      </w:pPr>
    </w:lvl>
  </w:abstractNum>
  <w:num w:numId="1" w16cid:durableId="312762995">
    <w:abstractNumId w:val="10"/>
    <w:lvlOverride w:ilvl="0">
      <w:lvl w:ilvl="0">
        <w:start w:val="1"/>
        <w:numFmt w:val="decimal"/>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2" w16cid:durableId="980160922">
    <w:abstractNumId w:val="10"/>
    <w:lvlOverride w:ilvl="0">
      <w:lvl w:ilvl="0">
        <w:start w:val="1"/>
        <w:numFmt w:val="upperRoman"/>
        <w:lvlText w:val="%1."/>
        <w:lvlJc w:val="left"/>
      </w:lvl>
    </w:lvlOverride>
    <w:lvlOverride w:ilvl="1">
      <w:lvl w:ilvl="1">
        <w:start w:val="1"/>
        <w:numFmt w:val="upperLetter"/>
        <w:lvlText w:val="%2."/>
        <w:lvlJc w:val="left"/>
      </w:lvl>
    </w:lvlOverride>
    <w:lvlOverride w:ilvl="2">
      <w:lvl w:ilvl="2">
        <w:start w:val="1"/>
        <w:numFmt w:val="decimal"/>
        <w:lvlText w:val="%3."/>
        <w:lvlJc w:val="left"/>
      </w:lvl>
    </w:lvlOverride>
    <w:lvlOverride w:ilvl="3">
      <w:lvl w:ilvl="3">
        <w:start w:val="1"/>
        <w:numFmt w:val="lowerLetter"/>
        <w:lvlText w:val="%4)"/>
        <w:lvlJc w:val="left"/>
      </w:lvl>
    </w:lvlOverride>
    <w:lvlOverride w:ilvl="4">
      <w:lvl w:ilvl="4">
        <w:start w:val="1"/>
        <w:numFmt w:val="decimal"/>
        <w:lvlText w:val="(%5)"/>
        <w:lvlJc w:val="left"/>
      </w:lvl>
    </w:lvlOverride>
    <w:lvlOverride w:ilvl="5">
      <w:lvl w:ilvl="5">
        <w:start w:val="1"/>
        <w:numFmt w:val="lowerLetter"/>
        <w:lvlText w:val="(%6)"/>
        <w:lvlJc w:val="left"/>
      </w:lvl>
    </w:lvlOverride>
    <w:lvlOverride w:ilvl="6">
      <w:lvl w:ilvl="6">
        <w:start w:val="1"/>
        <w:numFmt w:val="lowerRoman"/>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3" w16cid:durableId="305823343">
    <w:abstractNumId w:val="10"/>
    <w:lvlOverride w:ilvl="0">
      <w:lvl w:ilvl="0">
        <w:start w:val="1"/>
        <w:numFmt w:val="decimal"/>
        <w:lvlText w:val="%1."/>
        <w:lvlJc w:val="left"/>
      </w:lvl>
    </w:lvlOverride>
    <w:lvlOverride w:ilvl="1">
      <w:lvl w:ilvl="1">
        <w:start w:val="1"/>
        <w:numFmt w:val="decimal"/>
        <w:lvlText w:val="%1.%2."/>
        <w:lvlJc w:val="left"/>
      </w:lvl>
    </w:lvlOverride>
    <w:lvlOverride w:ilvl="2">
      <w:lvl w:ilvl="2">
        <w:start w:val="1"/>
        <w:numFmt w:val="decimal"/>
        <w:lvlText w:val="%1.%2.%3."/>
        <w:lvlJc w:val="left"/>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 w:numId="4" w16cid:durableId="207495746">
    <w:abstractNumId w:val="12"/>
    <w:lvlOverride w:ilvl="0">
      <w:lvl w:ilvl="0">
        <w:start w:val="1"/>
        <w:numFmt w:val="decimal"/>
        <w:lvlText w:val="%1)"/>
        <w:lvlJc w:val="left"/>
      </w:lvl>
    </w:lvlOverride>
    <w:lvlOverride w:ilvl="1">
      <w:lvl w:ilvl="1">
        <w:start w:val="1"/>
        <w:numFmt w:val="lowerLetter"/>
        <w:lvlText w:val="%2)"/>
        <w:lvlJc w:val="left"/>
      </w:lvl>
    </w:lvlOverride>
    <w:lvlOverride w:ilvl="2">
      <w:lvl w:ilvl="2">
        <w:start w:val="1"/>
        <w:numFmt w:val="lowerRoman"/>
        <w:lvlText w:val="%3)"/>
        <w:lvlJc w:val="left"/>
      </w:lvl>
    </w:lvlOverride>
    <w:lvlOverride w:ilvl="3">
      <w:lvl w:ilvl="3">
        <w:start w:val="1"/>
        <w:numFmt w:val="decimal"/>
        <w:lvlText w:val="(%4)"/>
        <w:lvlJc w:val="left"/>
      </w:lvl>
    </w:lvlOverride>
    <w:lvlOverride w:ilvl="4">
      <w:lvl w:ilvl="4">
        <w:start w:val="1"/>
        <w:numFmt w:val="lowerLetter"/>
        <w:lvlText w:val="(%5)"/>
        <w:lvlJc w:val="left"/>
      </w:lvl>
    </w:lvlOverride>
    <w:lvlOverride w:ilvl="5">
      <w:lvl w:ilvl="5">
        <w:start w:val="1"/>
        <w:numFmt w:val="lowerRoman"/>
        <w:lvlText w:val="(%6)"/>
        <w:lvlJc w:val="left"/>
      </w:lvl>
    </w:lvlOverride>
    <w:lvlOverride w:ilvl="6">
      <w:lvl w:ilvl="6">
        <w:start w:val="1"/>
        <w:numFmt w:val="decimal"/>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5" w16cid:durableId="162549091">
    <w:abstractNumId w:val="12"/>
    <w:lvlOverride w:ilvl="0">
      <w:lvl w:ilvl="0">
        <w:start w:val="1"/>
        <w:numFmt w:val="upperRoman"/>
        <w:lvlText w:val="%1."/>
        <w:lvlJc w:val="left"/>
      </w:lvl>
    </w:lvlOverride>
    <w:lvlOverride w:ilvl="1">
      <w:lvl w:ilvl="1">
        <w:start w:val="1"/>
        <w:numFmt w:val="upperLetter"/>
        <w:lvlText w:val="%2."/>
        <w:lvlJc w:val="left"/>
      </w:lvl>
    </w:lvlOverride>
    <w:lvlOverride w:ilvl="2">
      <w:lvl w:ilvl="2">
        <w:start w:val="1"/>
        <w:numFmt w:val="decimal"/>
        <w:lvlText w:val="%3."/>
        <w:lvlJc w:val="left"/>
      </w:lvl>
    </w:lvlOverride>
    <w:lvlOverride w:ilvl="3">
      <w:lvl w:ilvl="3">
        <w:start w:val="1"/>
        <w:numFmt w:val="lowerLetter"/>
        <w:lvlText w:val="%4)"/>
        <w:lvlJc w:val="left"/>
      </w:lvl>
    </w:lvlOverride>
    <w:lvlOverride w:ilvl="4">
      <w:lvl w:ilvl="4">
        <w:start w:val="1"/>
        <w:numFmt w:val="decimal"/>
        <w:lvlText w:val="(%5)"/>
        <w:lvlJc w:val="left"/>
      </w:lvl>
    </w:lvlOverride>
    <w:lvlOverride w:ilvl="5">
      <w:lvl w:ilvl="5">
        <w:start w:val="1"/>
        <w:numFmt w:val="lowerLetter"/>
        <w:lvlText w:val="(%6)"/>
        <w:lvlJc w:val="left"/>
      </w:lvl>
    </w:lvlOverride>
    <w:lvlOverride w:ilvl="6">
      <w:lvl w:ilvl="6">
        <w:start w:val="1"/>
        <w:numFmt w:val="lowerRoman"/>
        <w:lvlText w:val="(%7)"/>
        <w:lvlJc w:val="left"/>
      </w:lvl>
    </w:lvlOverride>
    <w:lvlOverride w:ilvl="7">
      <w:lvl w:ilvl="7">
        <w:start w:val="1"/>
        <w:numFmt w:val="lowerLetter"/>
        <w:lvlText w:val="(%8)"/>
        <w:lvlJc w:val="left"/>
      </w:lvl>
    </w:lvlOverride>
    <w:lvlOverride w:ilvl="8">
      <w:lvl w:ilvl="8">
        <w:start w:val="1"/>
        <w:numFmt w:val="lowerRoman"/>
        <w:lvlText w:val="(%9)"/>
        <w:lvlJc w:val="left"/>
      </w:lvl>
    </w:lvlOverride>
  </w:num>
  <w:num w:numId="6" w16cid:durableId="514609409">
    <w:abstractNumId w:val="12"/>
    <w:lvlOverride w:ilvl="0">
      <w:lvl w:ilvl="0">
        <w:start w:val="1"/>
        <w:numFmt w:val="decimal"/>
        <w:lvlText w:val="%1."/>
        <w:lvlJc w:val="left"/>
      </w:lvl>
    </w:lvlOverride>
    <w:lvlOverride w:ilvl="1">
      <w:lvl w:ilvl="1">
        <w:start w:val="1"/>
        <w:numFmt w:val="decimal"/>
        <w:lvlText w:val="%1.%2."/>
        <w:lvlJc w:val="left"/>
      </w:lvl>
    </w:lvlOverride>
    <w:lvlOverride w:ilvl="2">
      <w:lvl w:ilvl="2">
        <w:start w:val="1"/>
        <w:numFmt w:val="decimal"/>
        <w:lvlText w:val="%1.%2.%3."/>
        <w:lvlJc w:val="left"/>
      </w:lvl>
    </w:lvlOverride>
    <w:lvlOverride w:ilvl="3">
      <w:lvl w:ilvl="3">
        <w:start w:val="1"/>
        <w:numFmt w:val="decimal"/>
        <w:lvlText w:val="%1.%2.%3.%4."/>
        <w:lvlJc w:val="left"/>
      </w:lvl>
    </w:lvlOverride>
    <w:lvlOverride w:ilvl="4">
      <w:lvl w:ilvl="4">
        <w:start w:val="1"/>
        <w:numFmt w:val="decimal"/>
        <w:lvlText w:val="%1.%2.%3.%4.%5."/>
        <w:lvlJc w:val="left"/>
      </w:lvl>
    </w:lvlOverride>
    <w:lvlOverride w:ilvl="5">
      <w:lvl w:ilvl="5">
        <w:start w:val="1"/>
        <w:numFmt w:val="decimal"/>
        <w:lvlText w:val="%1.%2.%3.%4.%5.%6."/>
        <w:lvlJc w:val="left"/>
      </w:lvl>
    </w:lvlOverride>
    <w:lvlOverride w:ilvl="6">
      <w:lvl w:ilvl="6">
        <w:start w:val="1"/>
        <w:numFmt w:val="decimal"/>
        <w:lvlText w:val="%1.%2.%3.%4.%5.%6.%7."/>
        <w:lvlJc w:val="left"/>
      </w:lvl>
    </w:lvlOverride>
    <w:lvlOverride w:ilvl="7">
      <w:lvl w:ilvl="7">
        <w:start w:val="1"/>
        <w:numFmt w:val="decimal"/>
        <w:lvlText w:val="%1.%2.%3.%4.%5.%6.%7.%8."/>
        <w:lvlJc w:val="left"/>
      </w:lvl>
    </w:lvlOverride>
    <w:lvlOverride w:ilvl="8">
      <w:lvl w:ilvl="8">
        <w:start w:val="1"/>
        <w:numFmt w:val="decimal"/>
        <w:lvlText w:val="%1.%2.%3.%4.%5.%6.%7.%8.%9."/>
        <w:lvlJc w:val="left"/>
      </w:lvl>
    </w:lvlOverride>
  </w:num>
  <w:num w:numId="7" w16cid:durableId="1128819076">
    <w:abstractNumId w:val="0"/>
  </w:num>
  <w:num w:numId="8" w16cid:durableId="1311446130">
    <w:abstractNumId w:val="19"/>
  </w:num>
  <w:num w:numId="9" w16cid:durableId="1566525945">
    <w:abstractNumId w:val="5"/>
  </w:num>
  <w:num w:numId="10" w16cid:durableId="1115948922">
    <w:abstractNumId w:val="15"/>
  </w:num>
  <w:num w:numId="11" w16cid:durableId="883827485">
    <w:abstractNumId w:val="8"/>
  </w:num>
  <w:num w:numId="12" w16cid:durableId="1891264724">
    <w:abstractNumId w:val="20"/>
  </w:num>
  <w:num w:numId="13" w16cid:durableId="132646515">
    <w:abstractNumId w:val="17"/>
  </w:num>
  <w:num w:numId="14" w16cid:durableId="801970531">
    <w:abstractNumId w:val="7"/>
  </w:num>
  <w:num w:numId="15" w16cid:durableId="1374381907">
    <w:abstractNumId w:val="3"/>
  </w:num>
  <w:num w:numId="16" w16cid:durableId="225339165">
    <w:abstractNumId w:val="4"/>
  </w:num>
  <w:num w:numId="17" w16cid:durableId="15544234">
    <w:abstractNumId w:val="13"/>
  </w:num>
  <w:num w:numId="18" w16cid:durableId="1947617968">
    <w:abstractNumId w:val="18"/>
  </w:num>
  <w:num w:numId="19" w16cid:durableId="397022652">
    <w:abstractNumId w:val="21"/>
  </w:num>
  <w:num w:numId="20" w16cid:durableId="759105669">
    <w:abstractNumId w:val="16"/>
  </w:num>
  <w:num w:numId="21" w16cid:durableId="777797864">
    <w:abstractNumId w:val="11"/>
  </w:num>
  <w:num w:numId="22" w16cid:durableId="1112478493">
    <w:abstractNumId w:val="6"/>
  </w:num>
  <w:num w:numId="23" w16cid:durableId="729038226">
    <w:abstractNumId w:val="23"/>
  </w:num>
  <w:num w:numId="24" w16cid:durableId="1001348672">
    <w:abstractNumId w:val="14"/>
  </w:num>
  <w:num w:numId="25" w16cid:durableId="486214776">
    <w:abstractNumId w:val="2"/>
  </w:num>
  <w:num w:numId="26" w16cid:durableId="1694650139">
    <w:abstractNumId w:val="22"/>
  </w:num>
  <w:num w:numId="27" w16cid:durableId="11697110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oNotTrackMoves/>
  <w:defaultTabStop w:val="72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129"/>
    <w:rsid w:val="00084320"/>
    <w:rsid w:val="000D6D4C"/>
    <w:rsid w:val="000F4FCB"/>
    <w:rsid w:val="00133A61"/>
    <w:rsid w:val="00134F26"/>
    <w:rsid w:val="00163E70"/>
    <w:rsid w:val="0019158A"/>
    <w:rsid w:val="001937EE"/>
    <w:rsid w:val="001B269C"/>
    <w:rsid w:val="00202C2E"/>
    <w:rsid w:val="0020717F"/>
    <w:rsid w:val="003264DE"/>
    <w:rsid w:val="0036315B"/>
    <w:rsid w:val="00371B55"/>
    <w:rsid w:val="00380584"/>
    <w:rsid w:val="00397A5E"/>
    <w:rsid w:val="00457706"/>
    <w:rsid w:val="004A6CF0"/>
    <w:rsid w:val="0064797E"/>
    <w:rsid w:val="006628DE"/>
    <w:rsid w:val="006B0D9D"/>
    <w:rsid w:val="00716FB6"/>
    <w:rsid w:val="00772CEF"/>
    <w:rsid w:val="007C3A64"/>
    <w:rsid w:val="00804283"/>
    <w:rsid w:val="00892344"/>
    <w:rsid w:val="008B4A10"/>
    <w:rsid w:val="009122EA"/>
    <w:rsid w:val="00966DF0"/>
    <w:rsid w:val="00991AF9"/>
    <w:rsid w:val="00A571D7"/>
    <w:rsid w:val="00A906A0"/>
    <w:rsid w:val="00AE0236"/>
    <w:rsid w:val="00B47314"/>
    <w:rsid w:val="00B625E7"/>
    <w:rsid w:val="00B65EBC"/>
    <w:rsid w:val="00BE1A38"/>
    <w:rsid w:val="00C210FD"/>
    <w:rsid w:val="00C23C86"/>
    <w:rsid w:val="00C55BAF"/>
    <w:rsid w:val="00C66FFB"/>
    <w:rsid w:val="00CE5A0D"/>
    <w:rsid w:val="00D06621"/>
    <w:rsid w:val="00D13B9D"/>
    <w:rsid w:val="00D972C5"/>
    <w:rsid w:val="00EB58A1"/>
    <w:rsid w:val="00EC3629"/>
    <w:rsid w:val="00F369EA"/>
    <w:rsid w:val="00F7553F"/>
    <w:rsid w:val="00FD2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413B2A"/>
  <w15:docId w15:val="{771345B6-12B1-45E3-8D21-B14D203CC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locked="1" w:uiPriority="0"/>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C1DBB"/>
    <w:pPr>
      <w:widowControl w:val="0"/>
      <w:autoSpaceDE w:val="0"/>
      <w:autoSpaceDN w:val="0"/>
      <w:adjustRightInd w:val="0"/>
    </w:pPr>
    <w:rPr>
      <w:rFonts w:ascii="Courier" w:hAnsi="Courier" w:cs="Courier"/>
      <w:sz w:val="24"/>
      <w:szCs w:val="24"/>
    </w:rPr>
  </w:style>
  <w:style w:type="paragraph" w:styleId="Heading1">
    <w:name w:val="heading 1"/>
    <w:basedOn w:val="Normal"/>
    <w:next w:val="Normal"/>
    <w:link w:val="Heading1Char"/>
    <w:uiPriority w:val="99"/>
    <w:qFormat/>
    <w:locked/>
    <w:rsid w:val="00C43B1C"/>
    <w:pPr>
      <w:keepNext/>
      <w:tabs>
        <w:tab w:val="left" w:pos="-720"/>
      </w:tabs>
      <w:suppressAutoHyphens/>
      <w:spacing w:line="240" w:lineRule="atLeast"/>
      <w:jc w:val="both"/>
      <w:outlineLvl w:val="0"/>
    </w:pPr>
    <w:rPr>
      <w:rFonts w:ascii="Times New Roman Bold" w:hAnsi="Times New Roman Bold" w:cs="Times New Roman Bold"/>
      <w:b/>
      <w:bCs/>
      <w:spacing w:val="-2"/>
    </w:rPr>
  </w:style>
  <w:style w:type="paragraph" w:styleId="Heading2">
    <w:name w:val="heading 2"/>
    <w:basedOn w:val="Normal"/>
    <w:next w:val="Normal"/>
    <w:link w:val="Heading2Char"/>
    <w:semiHidden/>
    <w:unhideWhenUsed/>
    <w:qFormat/>
    <w:locked/>
    <w:rsid w:val="005331E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C43B1C"/>
    <w:rPr>
      <w:rFonts w:ascii="Times New Roman Bold" w:hAnsi="Times New Roman Bold" w:cs="Times New Roman Bold"/>
      <w:b/>
      <w:bCs/>
      <w:spacing w:val="-2"/>
      <w:sz w:val="24"/>
      <w:szCs w:val="24"/>
    </w:rPr>
  </w:style>
  <w:style w:type="character" w:styleId="FootnoteReference">
    <w:name w:val="footnote reference"/>
    <w:basedOn w:val="DefaultParagraphFont"/>
    <w:uiPriority w:val="99"/>
    <w:semiHidden/>
    <w:rsid w:val="00BC1DBB"/>
  </w:style>
  <w:style w:type="paragraph" w:styleId="TOC1">
    <w:name w:val="toc 1"/>
    <w:basedOn w:val="Normal"/>
    <w:next w:val="Normal"/>
    <w:autoRedefine/>
    <w:uiPriority w:val="39"/>
    <w:rsid w:val="003A2E85"/>
    <w:pPr>
      <w:tabs>
        <w:tab w:val="left" w:pos="2160"/>
        <w:tab w:val="right" w:leader="dot" w:pos="9350"/>
      </w:tabs>
      <w:ind w:left="720" w:hanging="720"/>
    </w:pPr>
    <w:rPr>
      <w:rFonts w:ascii="Times New Roman" w:hAnsi="Times New Roman"/>
    </w:rPr>
  </w:style>
  <w:style w:type="paragraph" w:styleId="TOC2">
    <w:name w:val="toc 2"/>
    <w:basedOn w:val="Normal"/>
    <w:next w:val="Normal"/>
    <w:autoRedefine/>
    <w:uiPriority w:val="39"/>
    <w:rsid w:val="00BC1DBB"/>
    <w:pPr>
      <w:ind w:left="1440" w:hanging="720"/>
    </w:pPr>
  </w:style>
  <w:style w:type="paragraph" w:styleId="TOC3">
    <w:name w:val="toc 3"/>
    <w:basedOn w:val="Normal"/>
    <w:next w:val="Normal"/>
    <w:autoRedefine/>
    <w:uiPriority w:val="39"/>
    <w:rsid w:val="00BC1DBB"/>
    <w:pPr>
      <w:ind w:left="2160" w:hanging="720"/>
    </w:pPr>
  </w:style>
  <w:style w:type="paragraph" w:styleId="Index1">
    <w:name w:val="index 1"/>
    <w:basedOn w:val="Normal"/>
    <w:next w:val="Normal"/>
    <w:autoRedefine/>
    <w:uiPriority w:val="99"/>
    <w:semiHidden/>
    <w:rsid w:val="00BC1DBB"/>
    <w:pPr>
      <w:ind w:left="2232" w:hanging="3312"/>
    </w:pPr>
  </w:style>
  <w:style w:type="character" w:styleId="CommentReference">
    <w:name w:val="annotation reference"/>
    <w:basedOn w:val="DefaultParagraphFont"/>
    <w:uiPriority w:val="99"/>
    <w:semiHidden/>
    <w:rsid w:val="00803641"/>
    <w:rPr>
      <w:sz w:val="16"/>
      <w:szCs w:val="16"/>
    </w:rPr>
  </w:style>
  <w:style w:type="paragraph" w:styleId="CommentText">
    <w:name w:val="annotation text"/>
    <w:basedOn w:val="Normal"/>
    <w:link w:val="CommentTextChar"/>
    <w:uiPriority w:val="99"/>
    <w:semiHidden/>
    <w:rsid w:val="00803641"/>
    <w:pPr>
      <w:widowControl/>
      <w:autoSpaceDE/>
      <w:autoSpaceDN/>
      <w:adjustRightInd/>
      <w:jc w:val="both"/>
    </w:pPr>
    <w:rPr>
      <w:sz w:val="20"/>
      <w:szCs w:val="20"/>
    </w:rPr>
  </w:style>
  <w:style w:type="character" w:customStyle="1" w:styleId="CommentTextChar">
    <w:name w:val="Comment Text Char"/>
    <w:basedOn w:val="DefaultParagraphFont"/>
    <w:link w:val="CommentText"/>
    <w:uiPriority w:val="99"/>
    <w:semiHidden/>
    <w:locked/>
    <w:rsid w:val="00966D6C"/>
    <w:rPr>
      <w:rFonts w:ascii="Courier" w:hAnsi="Courier" w:cs="Courier"/>
      <w:sz w:val="20"/>
      <w:szCs w:val="20"/>
    </w:rPr>
  </w:style>
  <w:style w:type="paragraph" w:styleId="Title">
    <w:name w:val="Title"/>
    <w:basedOn w:val="Normal"/>
    <w:link w:val="TitleChar"/>
    <w:uiPriority w:val="99"/>
    <w:qFormat/>
    <w:locked/>
    <w:rsid w:val="00803641"/>
    <w:pPr>
      <w:widowControl/>
      <w:autoSpaceDE/>
      <w:autoSpaceDN/>
      <w:adjustRightInd/>
      <w:jc w:val="center"/>
    </w:pPr>
    <w:rPr>
      <w:b/>
      <w:bCs/>
      <w:sz w:val="28"/>
      <w:szCs w:val="28"/>
    </w:rPr>
  </w:style>
  <w:style w:type="character" w:customStyle="1" w:styleId="TitleChar">
    <w:name w:val="Title Char"/>
    <w:basedOn w:val="DefaultParagraphFont"/>
    <w:link w:val="Title"/>
    <w:uiPriority w:val="99"/>
    <w:locked/>
    <w:rsid w:val="00966D6C"/>
    <w:rPr>
      <w:rFonts w:ascii="Cambria" w:hAnsi="Cambria" w:cs="Cambria"/>
      <w:b/>
      <w:bCs/>
      <w:kern w:val="28"/>
      <w:sz w:val="32"/>
      <w:szCs w:val="32"/>
    </w:rPr>
  </w:style>
  <w:style w:type="paragraph" w:styleId="BalloonText">
    <w:name w:val="Balloon Text"/>
    <w:basedOn w:val="Normal"/>
    <w:link w:val="BalloonTextChar"/>
    <w:uiPriority w:val="99"/>
    <w:semiHidden/>
    <w:rsid w:val="0080364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66D6C"/>
    <w:rPr>
      <w:rFonts w:ascii="Times New Roman" w:hAnsi="Times New Roman" w:cs="Times New Roman"/>
      <w:sz w:val="2"/>
      <w:szCs w:val="2"/>
    </w:rPr>
  </w:style>
  <w:style w:type="paragraph" w:styleId="Header">
    <w:name w:val="header"/>
    <w:basedOn w:val="Normal"/>
    <w:link w:val="HeaderChar"/>
    <w:uiPriority w:val="99"/>
    <w:rsid w:val="00803641"/>
    <w:pPr>
      <w:tabs>
        <w:tab w:val="center" w:pos="4320"/>
        <w:tab w:val="right" w:pos="8640"/>
      </w:tabs>
    </w:pPr>
  </w:style>
  <w:style w:type="character" w:customStyle="1" w:styleId="HeaderChar">
    <w:name w:val="Header Char"/>
    <w:basedOn w:val="DefaultParagraphFont"/>
    <w:link w:val="Header"/>
    <w:uiPriority w:val="99"/>
    <w:locked/>
    <w:rsid w:val="00803641"/>
    <w:rPr>
      <w:rFonts w:ascii="Courier" w:hAnsi="Courier" w:cs="Courier"/>
      <w:sz w:val="24"/>
      <w:szCs w:val="24"/>
      <w:lang w:val="en-US" w:eastAsia="en-US"/>
    </w:rPr>
  </w:style>
  <w:style w:type="paragraph" w:styleId="Footer">
    <w:name w:val="footer"/>
    <w:basedOn w:val="Normal"/>
    <w:link w:val="FooterChar"/>
    <w:uiPriority w:val="99"/>
    <w:rsid w:val="00803641"/>
    <w:pPr>
      <w:tabs>
        <w:tab w:val="center" w:pos="4320"/>
        <w:tab w:val="right" w:pos="8640"/>
      </w:tabs>
    </w:pPr>
  </w:style>
  <w:style w:type="character" w:customStyle="1" w:styleId="FooterChar">
    <w:name w:val="Footer Char"/>
    <w:basedOn w:val="DefaultParagraphFont"/>
    <w:link w:val="Footer"/>
    <w:uiPriority w:val="99"/>
    <w:locked/>
    <w:rsid w:val="00966D6C"/>
    <w:rPr>
      <w:rFonts w:ascii="Courier" w:hAnsi="Courier" w:cs="Courier"/>
      <w:sz w:val="24"/>
      <w:szCs w:val="24"/>
    </w:rPr>
  </w:style>
  <w:style w:type="paragraph" w:styleId="CommentSubject">
    <w:name w:val="annotation subject"/>
    <w:basedOn w:val="CommentText"/>
    <w:next w:val="CommentText"/>
    <w:link w:val="CommentSubjectChar"/>
    <w:uiPriority w:val="99"/>
    <w:semiHidden/>
    <w:rsid w:val="0003742D"/>
    <w:pPr>
      <w:widowControl w:val="0"/>
      <w:autoSpaceDE w:val="0"/>
      <w:autoSpaceDN w:val="0"/>
      <w:adjustRightInd w:val="0"/>
      <w:jc w:val="left"/>
    </w:pPr>
    <w:rPr>
      <w:b/>
      <w:bCs/>
    </w:rPr>
  </w:style>
  <w:style w:type="character" w:customStyle="1" w:styleId="CommentSubjectChar">
    <w:name w:val="Comment Subject Char"/>
    <w:basedOn w:val="CommentTextChar"/>
    <w:link w:val="CommentSubject"/>
    <w:uiPriority w:val="99"/>
    <w:semiHidden/>
    <w:locked/>
    <w:rsid w:val="00966D6C"/>
    <w:rPr>
      <w:rFonts w:ascii="Courier" w:hAnsi="Courier" w:cs="Courier"/>
      <w:b/>
      <w:bCs/>
      <w:sz w:val="20"/>
      <w:szCs w:val="20"/>
    </w:rPr>
  </w:style>
  <w:style w:type="paragraph" w:styleId="BodyText">
    <w:name w:val="Body Text"/>
    <w:basedOn w:val="Normal"/>
    <w:link w:val="BodyTextChar"/>
    <w:uiPriority w:val="99"/>
    <w:rsid w:val="00E32E5C"/>
    <w:pPr>
      <w:tabs>
        <w:tab w:val="left" w:pos="-720"/>
      </w:tabs>
      <w:suppressAutoHyphens/>
      <w:spacing w:line="240" w:lineRule="atLeast"/>
      <w:jc w:val="both"/>
    </w:pPr>
    <w:rPr>
      <w:spacing w:val="-2"/>
      <w:sz w:val="20"/>
      <w:szCs w:val="20"/>
    </w:rPr>
  </w:style>
  <w:style w:type="character" w:customStyle="1" w:styleId="BodyTextChar">
    <w:name w:val="Body Text Char"/>
    <w:basedOn w:val="DefaultParagraphFont"/>
    <w:link w:val="BodyText"/>
    <w:uiPriority w:val="99"/>
    <w:rsid w:val="007809BE"/>
    <w:rPr>
      <w:rFonts w:ascii="Courier" w:hAnsi="Courier" w:cs="Courier"/>
      <w:sz w:val="24"/>
      <w:szCs w:val="24"/>
    </w:rPr>
  </w:style>
  <w:style w:type="character" w:styleId="PageNumber">
    <w:name w:val="page number"/>
    <w:basedOn w:val="DefaultParagraphFont"/>
    <w:uiPriority w:val="99"/>
    <w:rsid w:val="00C624B9"/>
  </w:style>
  <w:style w:type="paragraph" w:styleId="TOCHeading">
    <w:name w:val="TOC Heading"/>
    <w:basedOn w:val="Heading1"/>
    <w:next w:val="Normal"/>
    <w:uiPriority w:val="39"/>
    <w:semiHidden/>
    <w:unhideWhenUsed/>
    <w:qFormat/>
    <w:rsid w:val="0065100B"/>
    <w:pPr>
      <w:keepLines/>
      <w:widowControl/>
      <w:tabs>
        <w:tab w:val="clear" w:pos="-720"/>
      </w:tabs>
      <w:suppressAutoHyphens w:val="0"/>
      <w:autoSpaceDE/>
      <w:autoSpaceDN/>
      <w:adjustRightInd/>
      <w:spacing w:before="480" w:line="276" w:lineRule="auto"/>
      <w:jc w:val="left"/>
      <w:outlineLvl w:val="9"/>
    </w:pPr>
    <w:rPr>
      <w:rFonts w:asciiTheme="majorHAnsi" w:eastAsiaTheme="majorEastAsia" w:hAnsiTheme="majorHAnsi" w:cstheme="majorBidi"/>
      <w:color w:val="365F91" w:themeColor="accent1" w:themeShade="BF"/>
      <w:spacing w:val="0"/>
      <w:sz w:val="28"/>
      <w:szCs w:val="28"/>
    </w:rPr>
  </w:style>
  <w:style w:type="character" w:styleId="Hyperlink">
    <w:name w:val="Hyperlink"/>
    <w:basedOn w:val="DefaultParagraphFont"/>
    <w:uiPriority w:val="99"/>
    <w:unhideWhenUsed/>
    <w:rsid w:val="0065100B"/>
    <w:rPr>
      <w:color w:val="0000FF" w:themeColor="hyperlink"/>
      <w:u w:val="single"/>
    </w:rPr>
  </w:style>
  <w:style w:type="paragraph" w:customStyle="1" w:styleId="Style1">
    <w:name w:val="Style1"/>
    <w:basedOn w:val="Heading1"/>
    <w:link w:val="Style1Char"/>
    <w:qFormat/>
    <w:rsid w:val="00C43B1C"/>
  </w:style>
  <w:style w:type="character" w:customStyle="1" w:styleId="Style1Char">
    <w:name w:val="Style1 Char"/>
    <w:basedOn w:val="Heading1Char"/>
    <w:link w:val="Style1"/>
    <w:rsid w:val="00C43B1C"/>
    <w:rPr>
      <w:rFonts w:ascii="Times New Roman Bold" w:hAnsi="Times New Roman Bold" w:cs="Times New Roman Bold"/>
      <w:b/>
      <w:bCs/>
      <w:spacing w:val="-2"/>
      <w:sz w:val="24"/>
      <w:szCs w:val="24"/>
    </w:rPr>
  </w:style>
  <w:style w:type="paragraph" w:styleId="Subtitle">
    <w:name w:val="Subtitle"/>
    <w:basedOn w:val="Normal"/>
    <w:link w:val="SubtitleChar"/>
    <w:uiPriority w:val="99"/>
    <w:qFormat/>
    <w:locked/>
    <w:rsid w:val="00483EB5"/>
    <w:pPr>
      <w:widowControl/>
      <w:autoSpaceDE/>
      <w:autoSpaceDN/>
      <w:adjustRightInd/>
      <w:spacing w:before="400"/>
      <w:jc w:val="center"/>
    </w:pPr>
    <w:rPr>
      <w:rFonts w:ascii="Times New Roman" w:hAnsi="Times New Roman" w:cs="Times New Roman"/>
      <w:b/>
      <w:bCs/>
      <w:sz w:val="22"/>
      <w:szCs w:val="22"/>
    </w:rPr>
  </w:style>
  <w:style w:type="character" w:customStyle="1" w:styleId="SubtitleChar">
    <w:name w:val="Subtitle Char"/>
    <w:basedOn w:val="DefaultParagraphFont"/>
    <w:link w:val="Subtitle"/>
    <w:uiPriority w:val="99"/>
    <w:rsid w:val="00483EB5"/>
    <w:rPr>
      <w:rFonts w:ascii="Times New Roman" w:hAnsi="Times New Roman"/>
      <w:b/>
      <w:bCs/>
      <w:sz w:val="22"/>
      <w:szCs w:val="22"/>
    </w:rPr>
  </w:style>
  <w:style w:type="character" w:customStyle="1" w:styleId="Heading2Char">
    <w:name w:val="Heading 2 Char"/>
    <w:basedOn w:val="DefaultParagraphFont"/>
    <w:link w:val="Heading2"/>
    <w:semiHidden/>
    <w:rsid w:val="005331E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5331E4"/>
    <w:pPr>
      <w:ind w:left="720"/>
      <w:contextualSpacing/>
    </w:pPr>
  </w:style>
  <w:style w:type="paragraph" w:styleId="NoSpacing">
    <w:name w:val="No Spacing"/>
    <w:uiPriority w:val="1"/>
    <w:qFormat/>
    <w:rsid w:val="00640A4A"/>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756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www.epa.gov/smm/comprehensive-procurement-guideline-cpg-progra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govinfo.gov/content/pkg/PLAW-115publ232/pdf/PLAW-115publ232.pdf" TargetMode="Externa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09B5B9-C3EE-4DE2-80F2-9431A9616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62</Pages>
  <Words>19737</Words>
  <Characters>123161</Characters>
  <Application>Microsoft Office Word</Application>
  <DocSecurity>0</DocSecurity>
  <Lines>5131</Lines>
  <Paragraphs>2646</Paragraphs>
  <ScaleCrop>false</ScaleCrop>
  <HeadingPairs>
    <vt:vector size="2" baseType="variant">
      <vt:variant>
        <vt:lpstr>Title</vt:lpstr>
      </vt:variant>
      <vt:variant>
        <vt:i4>1</vt:i4>
      </vt:variant>
    </vt:vector>
  </HeadingPairs>
  <TitlesOfParts>
    <vt:vector size="1" baseType="lpstr">
      <vt:lpstr>PROFESSIONAL SERVICES AGREEMENT</vt:lpstr>
    </vt:vector>
  </TitlesOfParts>
  <Company>Cook County Government</Company>
  <LinksUpToDate>false</LinksUpToDate>
  <CharactersWithSpaces>140252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SERVICES AGREEMENT</dc:title>
  <dc:creator>efernandez</dc:creator>
  <cp:lastModifiedBy>Colleen Chambers (Sheriff)</cp:lastModifiedBy>
  <cp:revision>4</cp:revision>
  <cp:lastPrinted>2018-01-22T20:49:00Z</cp:lastPrinted>
  <dcterms:created xsi:type="dcterms:W3CDTF">2026-09-28T21:17:00Z</dcterms:created>
  <dcterms:modified xsi:type="dcterms:W3CDTF">2026-10-01T15:27:00Z</dcterms:modified>
</cp:coreProperties>
</file>