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EDA" w:rsidRPr="005361A6" w:rsidRDefault="00542EDA" w:rsidP="00542EDA">
      <w:pPr>
        <w:pStyle w:val="Heading2"/>
        <w:numPr>
          <w:ilvl w:val="0"/>
          <w:numId w:val="0"/>
        </w:numPr>
        <w:jc w:val="center"/>
        <w:rPr>
          <w:b w:val="0"/>
          <w:sz w:val="24"/>
        </w:rPr>
      </w:pPr>
      <w:r w:rsidRPr="005361A6">
        <w:rPr>
          <w:sz w:val="24"/>
        </w:rPr>
        <w:t xml:space="preserve">Part </w:t>
      </w:r>
      <w:r>
        <w:rPr>
          <w:sz w:val="24"/>
        </w:rPr>
        <w:t>6</w:t>
      </w:r>
      <w:r w:rsidRPr="005361A6">
        <w:rPr>
          <w:sz w:val="24"/>
        </w:rPr>
        <w:t>: Claim of Business Confidentiality</w:t>
      </w:r>
    </w:p>
    <w:p w:rsidR="00542EDA" w:rsidRDefault="00542EDA" w:rsidP="00542EDA"/>
    <w:p w:rsidR="00542EDA" w:rsidRPr="00D143A8" w:rsidRDefault="00542EDA" w:rsidP="00542EDA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  <w:u w:val="single"/>
        </w:rPr>
        <w:t>Proposer</w:t>
      </w:r>
      <w:r w:rsidRPr="002E7274">
        <w:rPr>
          <w:rFonts w:ascii="Arial" w:hAnsi="Arial" w:cs="Arial"/>
          <w:b/>
          <w:bCs/>
          <w:sz w:val="20"/>
          <w:szCs w:val="20"/>
          <w:u w:val="single"/>
        </w:rPr>
        <w:t>’s</w:t>
      </w:r>
      <w:proofErr w:type="gramEnd"/>
      <w:r w:rsidRPr="002E7274">
        <w:rPr>
          <w:rFonts w:ascii="Arial" w:hAnsi="Arial" w:cs="Arial"/>
          <w:b/>
          <w:bCs/>
          <w:sz w:val="20"/>
          <w:szCs w:val="20"/>
          <w:u w:val="single"/>
        </w:rPr>
        <w:t xml:space="preserve"> Claims of Business Confidentiality.</w:t>
      </w:r>
      <w:r w:rsidRPr="002E7274">
        <w:rPr>
          <w:rFonts w:ascii="Arial" w:hAnsi="Arial" w:cs="Arial"/>
          <w:sz w:val="20"/>
          <w:szCs w:val="20"/>
        </w:rPr>
        <w:t xml:space="preserve"> (Check one of the below.)</w:t>
      </w:r>
    </w:p>
    <w:p w:rsidR="00542EDA" w:rsidRPr="00D143A8" w:rsidRDefault="00542EDA" w:rsidP="00542EDA">
      <w:pPr>
        <w:ind w:left="360" w:hanging="360"/>
        <w:rPr>
          <w:rFonts w:ascii="Arial" w:hAnsi="Arial" w:cs="Arial"/>
          <w:sz w:val="20"/>
          <w:szCs w:val="20"/>
        </w:rPr>
      </w:pPr>
      <w:r w:rsidRPr="00D143A8">
        <w:rPr>
          <w:rFonts w:ascii="Segoe UI Symbol" w:hAnsi="Segoe UI Symbol" w:cs="Segoe UI Symbol"/>
          <w:sz w:val="20"/>
          <w:szCs w:val="20"/>
        </w:rPr>
        <w:t>☐</w:t>
      </w:r>
      <w:r w:rsidRPr="00D143A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Proposer</w:t>
      </w:r>
      <w:r w:rsidRPr="00D143A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is not claiming any information within Proposer’s proposal as confidential, proprietary, or protected</w:t>
      </w:r>
      <w:r w:rsidRPr="00D143A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(Check box and skip to SIGNATURE section below.)</w:t>
      </w:r>
    </w:p>
    <w:p w:rsidR="00542EDA" w:rsidRDefault="00542EDA" w:rsidP="00542EDA">
      <w:pPr>
        <w:ind w:left="360" w:hanging="360"/>
        <w:rPr>
          <w:rFonts w:ascii="Arial" w:hAnsi="Arial" w:cs="Arial"/>
          <w:sz w:val="20"/>
          <w:szCs w:val="20"/>
        </w:rPr>
      </w:pPr>
      <w:r w:rsidRPr="00D143A8">
        <w:rPr>
          <w:rFonts w:ascii="Segoe UI Symbol" w:hAnsi="Segoe UI Symbol" w:cs="Segoe UI Symbol"/>
          <w:sz w:val="20"/>
          <w:szCs w:val="20"/>
        </w:rPr>
        <w:t>☐</w:t>
      </w:r>
      <w:r w:rsidRPr="00D143A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Proposer</w:t>
      </w:r>
      <w:r w:rsidRPr="00D143A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claims the information set forth in the table below as confidential, proprietary, or protected and </w:t>
      </w:r>
      <w:r w:rsidRPr="00365181">
        <w:rPr>
          <w:rFonts w:ascii="Arial" w:hAnsi="Arial" w:cs="Arial"/>
          <w:b/>
          <w:bCs/>
          <w:sz w:val="20"/>
          <w:szCs w:val="20"/>
        </w:rPr>
        <w:t xml:space="preserve">will submit with </w:t>
      </w:r>
      <w:r>
        <w:rPr>
          <w:rFonts w:ascii="Arial" w:hAnsi="Arial" w:cs="Arial"/>
          <w:b/>
          <w:bCs/>
          <w:sz w:val="20"/>
          <w:szCs w:val="20"/>
        </w:rPr>
        <w:t>Proposer</w:t>
      </w:r>
      <w:r w:rsidRPr="00365181">
        <w:rPr>
          <w:rFonts w:ascii="Arial" w:hAnsi="Arial" w:cs="Arial"/>
          <w:b/>
          <w:bCs/>
          <w:sz w:val="20"/>
          <w:szCs w:val="20"/>
        </w:rPr>
        <w:t xml:space="preserve">’s proposal a redacted copy of </w:t>
      </w:r>
      <w:r>
        <w:rPr>
          <w:rFonts w:ascii="Arial" w:hAnsi="Arial" w:cs="Arial"/>
          <w:b/>
          <w:bCs/>
          <w:sz w:val="20"/>
          <w:szCs w:val="20"/>
        </w:rPr>
        <w:t>Proposer</w:t>
      </w:r>
      <w:r w:rsidRPr="00365181">
        <w:rPr>
          <w:rFonts w:ascii="Arial" w:hAnsi="Arial" w:cs="Arial"/>
          <w:b/>
          <w:bCs/>
          <w:sz w:val="20"/>
          <w:szCs w:val="20"/>
        </w:rPr>
        <w:t>’s proposal</w:t>
      </w:r>
      <w:r w:rsidRPr="00365181">
        <w:rPr>
          <w:rFonts w:ascii="Arial" w:hAnsi="Arial" w:cs="Arial"/>
          <w:sz w:val="20"/>
          <w:szCs w:val="20"/>
        </w:rPr>
        <w:t>, which must be clearly marked</w:t>
      </w:r>
      <w:r>
        <w:rPr>
          <w:rFonts w:ascii="Arial" w:hAnsi="Arial" w:cs="Arial"/>
          <w:sz w:val="20"/>
          <w:szCs w:val="20"/>
        </w:rPr>
        <w:t>, redacted and blacked out</w:t>
      </w:r>
      <w:r w:rsidRPr="00365181">
        <w:rPr>
          <w:rFonts w:ascii="Arial" w:hAnsi="Arial" w:cs="Arial"/>
          <w:sz w:val="20"/>
          <w:szCs w:val="20"/>
        </w:rPr>
        <w:t xml:space="preserve"> as such. </w:t>
      </w:r>
      <w:r>
        <w:rPr>
          <w:rFonts w:ascii="Arial" w:hAnsi="Arial" w:cs="Arial"/>
          <w:sz w:val="20"/>
          <w:szCs w:val="20"/>
        </w:rPr>
        <w:t>Proposer understands, acknowledges, and agrees to comply with the following:</w:t>
      </w:r>
    </w:p>
    <w:p w:rsidR="00542EDA" w:rsidRDefault="00542EDA" w:rsidP="00542EDA">
      <w:pPr>
        <w:pStyle w:val="ListParagraph"/>
        <w:numPr>
          <w:ilvl w:val="0"/>
          <w:numId w:val="2"/>
        </w:numPr>
        <w:ind w:left="1080"/>
        <w:contextualSpacing w:val="0"/>
        <w:rPr>
          <w:rFonts w:ascii="Arial" w:hAnsi="Arial" w:cs="Arial"/>
          <w:sz w:val="20"/>
          <w:szCs w:val="20"/>
        </w:rPr>
      </w:pPr>
      <w:r w:rsidRPr="007B0E2A">
        <w:rPr>
          <w:rFonts w:ascii="Arial" w:hAnsi="Arial" w:cs="Arial"/>
          <w:sz w:val="20"/>
          <w:szCs w:val="20"/>
        </w:rPr>
        <w:t xml:space="preserve">Each of the following fields </w:t>
      </w:r>
      <w:r w:rsidRPr="00365181">
        <w:rPr>
          <w:rFonts w:ascii="Arial" w:hAnsi="Arial" w:cs="Arial"/>
          <w:b/>
          <w:bCs/>
          <w:sz w:val="20"/>
          <w:szCs w:val="20"/>
        </w:rPr>
        <w:t>must</w:t>
      </w:r>
      <w:r w:rsidRPr="007B0E2A">
        <w:rPr>
          <w:rFonts w:ascii="Arial" w:hAnsi="Arial" w:cs="Arial"/>
          <w:sz w:val="20"/>
          <w:szCs w:val="20"/>
        </w:rPr>
        <w:t xml:space="preserve"> be completed for each claim asserted by </w:t>
      </w:r>
      <w:r>
        <w:rPr>
          <w:rFonts w:ascii="Arial" w:hAnsi="Arial" w:cs="Arial"/>
          <w:sz w:val="20"/>
          <w:szCs w:val="20"/>
        </w:rPr>
        <w:t>Proposer</w:t>
      </w:r>
      <w:r w:rsidRPr="007B0E2A">
        <w:rPr>
          <w:rFonts w:ascii="Arial" w:hAnsi="Arial" w:cs="Arial"/>
          <w:sz w:val="20"/>
          <w:szCs w:val="20"/>
        </w:rPr>
        <w:t>:</w:t>
      </w:r>
    </w:p>
    <w:p w:rsidR="00542EDA" w:rsidRDefault="00542EDA" w:rsidP="00542EDA">
      <w:pPr>
        <w:pStyle w:val="ListParagraph"/>
        <w:numPr>
          <w:ilvl w:val="1"/>
          <w:numId w:val="2"/>
        </w:numPr>
        <w:ind w:left="17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Proposal Section Reference: </w:t>
      </w:r>
      <w:r>
        <w:rPr>
          <w:rFonts w:ascii="Arial" w:hAnsi="Arial" w:cs="Arial"/>
          <w:sz w:val="20"/>
          <w:szCs w:val="20"/>
        </w:rPr>
        <w:t>The page, section, or paragraph in Proposer’s proposal containing the information claimed to be confidential, proprietary, or protected.</w:t>
      </w:r>
    </w:p>
    <w:p w:rsidR="00542EDA" w:rsidRDefault="00542EDA" w:rsidP="00542EDA">
      <w:pPr>
        <w:pStyle w:val="ListParagraph"/>
        <w:numPr>
          <w:ilvl w:val="1"/>
          <w:numId w:val="2"/>
        </w:numPr>
        <w:ind w:left="1710"/>
        <w:rPr>
          <w:rFonts w:ascii="Arial" w:hAnsi="Arial" w:cs="Arial"/>
          <w:sz w:val="20"/>
          <w:szCs w:val="20"/>
        </w:rPr>
      </w:pPr>
      <w:r w:rsidRPr="005C766F">
        <w:rPr>
          <w:rFonts w:ascii="Arial" w:hAnsi="Arial" w:cs="Arial"/>
          <w:b/>
          <w:bCs/>
          <w:sz w:val="20"/>
          <w:szCs w:val="20"/>
        </w:rPr>
        <w:t>Confidential Information:</w:t>
      </w:r>
      <w:r w:rsidRPr="005C766F">
        <w:rPr>
          <w:rFonts w:ascii="Arial" w:hAnsi="Arial" w:cs="Arial"/>
          <w:sz w:val="20"/>
          <w:szCs w:val="20"/>
        </w:rPr>
        <w:t xml:space="preserve"> A description of the information claimed to be confidential, proprietary, or protected.</w:t>
      </w:r>
    </w:p>
    <w:p w:rsidR="00542EDA" w:rsidRPr="003E206F" w:rsidRDefault="00542EDA" w:rsidP="00542EDA">
      <w:pPr>
        <w:pStyle w:val="ListParagraph"/>
        <w:numPr>
          <w:ilvl w:val="1"/>
          <w:numId w:val="2"/>
        </w:numPr>
        <w:ind w:left="1710"/>
        <w:rPr>
          <w:rFonts w:ascii="Arial" w:hAnsi="Arial" w:cs="Arial"/>
          <w:sz w:val="20"/>
          <w:szCs w:val="20"/>
        </w:rPr>
      </w:pPr>
      <w:r w:rsidRPr="005C766F">
        <w:rPr>
          <w:rFonts w:ascii="Arial" w:hAnsi="Arial" w:cs="Arial"/>
          <w:b/>
          <w:bCs/>
          <w:sz w:val="20"/>
          <w:szCs w:val="20"/>
        </w:rPr>
        <w:t>Basis for Claim</w:t>
      </w:r>
      <w:r>
        <w:rPr>
          <w:rFonts w:ascii="Arial" w:hAnsi="Arial" w:cs="Arial"/>
          <w:b/>
          <w:bCs/>
          <w:sz w:val="20"/>
          <w:szCs w:val="20"/>
        </w:rPr>
        <w:t xml:space="preserve"> and Explanation</w:t>
      </w:r>
      <w:r w:rsidRPr="005C766F">
        <w:rPr>
          <w:rFonts w:ascii="Arial" w:hAnsi="Arial" w:cs="Arial"/>
          <w:b/>
          <w:bCs/>
          <w:sz w:val="20"/>
          <w:szCs w:val="20"/>
        </w:rPr>
        <w:t>:</w:t>
      </w:r>
      <w:r w:rsidRPr="005C766F">
        <w:rPr>
          <w:rFonts w:ascii="Arial" w:hAnsi="Arial" w:cs="Arial"/>
          <w:sz w:val="20"/>
          <w:szCs w:val="20"/>
        </w:rPr>
        <w:t xml:space="preserve"> The basis for </w:t>
      </w:r>
      <w:r>
        <w:rPr>
          <w:rFonts w:ascii="Arial" w:hAnsi="Arial" w:cs="Arial"/>
          <w:sz w:val="20"/>
          <w:szCs w:val="20"/>
        </w:rPr>
        <w:t>Proposer</w:t>
      </w:r>
      <w:r w:rsidRPr="005C766F">
        <w:rPr>
          <w:rFonts w:ascii="Arial" w:hAnsi="Arial" w:cs="Arial"/>
          <w:sz w:val="20"/>
          <w:szCs w:val="20"/>
        </w:rPr>
        <w:t>’s claim</w:t>
      </w:r>
      <w:r>
        <w:rPr>
          <w:rFonts w:ascii="Arial" w:hAnsi="Arial" w:cs="Arial"/>
          <w:sz w:val="20"/>
          <w:szCs w:val="20"/>
        </w:rPr>
        <w:t xml:space="preserve"> and e</w:t>
      </w:r>
      <w:r w:rsidRPr="005C766F">
        <w:rPr>
          <w:rFonts w:ascii="Arial" w:hAnsi="Arial" w:cs="Arial"/>
          <w:sz w:val="20"/>
          <w:szCs w:val="20"/>
        </w:rPr>
        <w:t xml:space="preserve">xplanation of how the information claimed to be confidential meets the </w:t>
      </w:r>
      <w:r>
        <w:rPr>
          <w:rFonts w:ascii="Arial" w:hAnsi="Arial" w:cs="Arial"/>
          <w:sz w:val="20"/>
          <w:szCs w:val="20"/>
        </w:rPr>
        <w:t>basis for the claim</w:t>
      </w:r>
      <w:r w:rsidRPr="005C766F">
        <w:rPr>
          <w:rFonts w:ascii="Arial" w:hAnsi="Arial" w:cs="Arial"/>
          <w:sz w:val="20"/>
          <w:szCs w:val="20"/>
        </w:rPr>
        <w:t>.</w:t>
      </w:r>
    </w:p>
    <w:p w:rsidR="00542EDA" w:rsidRDefault="00542EDA" w:rsidP="00542EDA">
      <w:pPr>
        <w:pStyle w:val="ListParagraph"/>
        <w:ind w:left="1714"/>
        <w:contextualSpacing w:val="0"/>
        <w:rPr>
          <w:rFonts w:ascii="Arial" w:hAnsi="Arial" w:cs="Arial"/>
          <w:sz w:val="20"/>
          <w:szCs w:val="20"/>
        </w:rPr>
      </w:pPr>
    </w:p>
    <w:p w:rsidR="00542EDA" w:rsidRPr="00431A5A" w:rsidRDefault="00542EDA" w:rsidP="00542EDA">
      <w:pPr>
        <w:pStyle w:val="ListParagraph"/>
        <w:numPr>
          <w:ilvl w:val="0"/>
          <w:numId w:val="2"/>
        </w:numPr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Proposer shall mark each page containing confidential, proprietary, or </w:t>
      </w:r>
      <w:proofErr w:type="gramStart"/>
      <w:r>
        <w:rPr>
          <w:rFonts w:ascii="Arial" w:hAnsi="Arial" w:cs="Arial"/>
          <w:sz w:val="20"/>
          <w:szCs w:val="20"/>
        </w:rPr>
        <w:t>protected</w:t>
      </w:r>
      <w:proofErr w:type="gramEnd"/>
      <w:r>
        <w:rPr>
          <w:rFonts w:ascii="Arial" w:hAnsi="Arial" w:cs="Arial"/>
          <w:sz w:val="20"/>
          <w:szCs w:val="20"/>
        </w:rPr>
        <w:t xml:space="preserve"> information as “CONFIDENTIAL”.</w:t>
      </w:r>
    </w:p>
    <w:p w:rsidR="00542EDA" w:rsidRPr="005C766F" w:rsidRDefault="00542EDA" w:rsidP="00542EDA">
      <w:pPr>
        <w:pStyle w:val="ListParagraph"/>
        <w:numPr>
          <w:ilvl w:val="0"/>
          <w:numId w:val="2"/>
        </w:numPr>
        <w:spacing w:after="240"/>
        <w:ind w:left="108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Proposer</w:t>
      </w:r>
      <w:r w:rsidRPr="005C766F">
        <w:rPr>
          <w:rFonts w:ascii="Arial" w:hAnsi="Arial" w:cs="Arial"/>
          <w:b/>
          <w:bCs/>
          <w:sz w:val="20"/>
          <w:szCs w:val="20"/>
        </w:rPr>
        <w:t xml:space="preserve"> may not mark</w:t>
      </w:r>
      <w:r>
        <w:rPr>
          <w:rFonts w:ascii="Arial" w:hAnsi="Arial" w:cs="Arial"/>
          <w:b/>
          <w:bCs/>
          <w:sz w:val="20"/>
          <w:szCs w:val="20"/>
        </w:rPr>
        <w:t xml:space="preserve"> pricing or</w:t>
      </w:r>
      <w:r w:rsidRPr="005C766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Proposer</w:t>
      </w:r>
      <w:r w:rsidRPr="005C766F">
        <w:rPr>
          <w:rFonts w:ascii="Arial" w:hAnsi="Arial" w:cs="Arial"/>
          <w:b/>
          <w:bCs/>
          <w:sz w:val="20"/>
          <w:szCs w:val="20"/>
        </w:rPr>
        <w:t>’s entire proposal as confidential, proprietary, or protected</w:t>
      </w:r>
      <w:bookmarkStart w:id="0" w:name="_Hlk106095824"/>
      <w:r w:rsidRPr="005C766F">
        <w:rPr>
          <w:rFonts w:ascii="Arial" w:hAnsi="Arial" w:cs="Arial"/>
          <w:b/>
          <w:bCs/>
          <w:sz w:val="20"/>
          <w:szCs w:val="20"/>
        </w:rPr>
        <w:t>.</w:t>
      </w:r>
      <w:bookmarkEnd w:id="0"/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705"/>
        <w:gridCol w:w="4050"/>
        <w:gridCol w:w="4410"/>
      </w:tblGrid>
      <w:tr w:rsidR="00542EDA" w:rsidTr="003E19EE">
        <w:trPr>
          <w:trHeight w:val="1079"/>
        </w:trPr>
        <w:tc>
          <w:tcPr>
            <w:tcW w:w="1705" w:type="dxa"/>
            <w:shd w:val="clear" w:color="auto" w:fill="D9D9D9" w:themeFill="background1" w:themeFillShade="D9"/>
            <w:vAlign w:val="center"/>
          </w:tcPr>
          <w:p w:rsidR="00542EDA" w:rsidRDefault="00542EDA" w:rsidP="003E19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Proposal Section Reference</w:t>
            </w:r>
          </w:p>
        </w:tc>
        <w:tc>
          <w:tcPr>
            <w:tcW w:w="4050" w:type="dxa"/>
            <w:shd w:val="clear" w:color="auto" w:fill="D9D9D9" w:themeFill="background1" w:themeFillShade="D9"/>
            <w:vAlign w:val="center"/>
          </w:tcPr>
          <w:p w:rsidR="00542EDA" w:rsidRDefault="00542EDA" w:rsidP="003E19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Confidential Information</w:t>
            </w:r>
          </w:p>
        </w:tc>
        <w:tc>
          <w:tcPr>
            <w:tcW w:w="4410" w:type="dxa"/>
            <w:shd w:val="clear" w:color="auto" w:fill="D9D9D9" w:themeFill="background1" w:themeFillShade="D9"/>
            <w:vAlign w:val="center"/>
          </w:tcPr>
          <w:p w:rsidR="00542EDA" w:rsidRDefault="00542EDA" w:rsidP="003E19E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Basis for Claim and Explanation</w:t>
            </w:r>
          </w:p>
        </w:tc>
      </w:tr>
      <w:tr w:rsidR="00542EDA" w:rsidTr="003E19EE">
        <w:trPr>
          <w:trHeight w:val="576"/>
        </w:trPr>
        <w:tc>
          <w:tcPr>
            <w:tcW w:w="1705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42EDA" w:rsidTr="003E19EE">
        <w:trPr>
          <w:trHeight w:val="576"/>
        </w:trPr>
        <w:tc>
          <w:tcPr>
            <w:tcW w:w="1705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42EDA" w:rsidTr="003E19EE">
        <w:trPr>
          <w:trHeight w:val="576"/>
        </w:trPr>
        <w:tc>
          <w:tcPr>
            <w:tcW w:w="1705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42EDA" w:rsidTr="003E19EE">
        <w:trPr>
          <w:trHeight w:val="576"/>
        </w:trPr>
        <w:tc>
          <w:tcPr>
            <w:tcW w:w="1705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42EDA" w:rsidTr="003E19EE">
        <w:trPr>
          <w:trHeight w:val="576"/>
        </w:trPr>
        <w:tc>
          <w:tcPr>
            <w:tcW w:w="1705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5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10" w:type="dxa"/>
          </w:tcPr>
          <w:p w:rsidR="00542EDA" w:rsidRDefault="00542EDA" w:rsidP="003E19E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542EDA" w:rsidRPr="00A26998" w:rsidRDefault="00542EDA" w:rsidP="00542EDA">
      <w:pPr>
        <w:spacing w:before="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{</w:t>
      </w:r>
      <w:r w:rsidRPr="00A26998">
        <w:rPr>
          <w:rFonts w:ascii="Arial" w:hAnsi="Arial" w:cs="Arial"/>
          <w:sz w:val="16"/>
          <w:szCs w:val="16"/>
        </w:rPr>
        <w:t>Add additional rows as needed.</w:t>
      </w:r>
      <w:r>
        <w:rPr>
          <w:rFonts w:ascii="Arial" w:hAnsi="Arial" w:cs="Arial"/>
          <w:sz w:val="16"/>
          <w:szCs w:val="16"/>
        </w:rPr>
        <w:t>}</w:t>
      </w:r>
    </w:p>
    <w:p w:rsidR="00542EDA" w:rsidRPr="0078551A" w:rsidRDefault="00542EDA" w:rsidP="00542EDA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  <w:r w:rsidRPr="0078551A">
        <w:rPr>
          <w:rFonts w:ascii="Arial" w:hAnsi="Arial" w:cs="Arial"/>
          <w:b/>
          <w:bCs/>
          <w:sz w:val="20"/>
          <w:szCs w:val="20"/>
          <w:u w:val="single"/>
        </w:rPr>
        <w:lastRenderedPageBreak/>
        <w:t>S</w:t>
      </w:r>
      <w:r>
        <w:rPr>
          <w:rFonts w:ascii="Arial" w:hAnsi="Arial" w:cs="Arial"/>
          <w:b/>
          <w:bCs/>
          <w:sz w:val="20"/>
          <w:szCs w:val="20"/>
          <w:u w:val="single"/>
        </w:rPr>
        <w:t>ignature</w:t>
      </w:r>
    </w:p>
    <w:p w:rsidR="00542EDA" w:rsidRDefault="00542EDA" w:rsidP="00542EDA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By signing below, the undersigned certifies under penalty of perjury</w:t>
      </w:r>
      <w:r w:rsidRPr="002F0500">
        <w:rPr>
          <w:rFonts w:ascii="Arial" w:hAnsi="Arial" w:cs="Arial"/>
          <w:sz w:val="20"/>
          <w:szCs w:val="20"/>
        </w:rPr>
        <w:t xml:space="preserve"> </w:t>
      </w:r>
      <w:r w:rsidRPr="00932A72">
        <w:rPr>
          <w:rFonts w:ascii="Arial" w:hAnsi="Arial" w:cs="Arial"/>
          <w:sz w:val="20"/>
          <w:szCs w:val="20"/>
        </w:rPr>
        <w:t xml:space="preserve">that </w:t>
      </w:r>
      <w:r>
        <w:rPr>
          <w:rFonts w:ascii="Arial" w:hAnsi="Arial" w:cs="Arial"/>
          <w:sz w:val="20"/>
          <w:szCs w:val="20"/>
        </w:rPr>
        <w:t xml:space="preserve">the representations </w:t>
      </w:r>
      <w:r w:rsidRPr="00932A72">
        <w:rPr>
          <w:rFonts w:ascii="Arial" w:hAnsi="Arial" w:cs="Arial"/>
          <w:sz w:val="20"/>
          <w:szCs w:val="20"/>
        </w:rPr>
        <w:t xml:space="preserve">made </w:t>
      </w:r>
      <w:r>
        <w:rPr>
          <w:rFonts w:ascii="Arial" w:hAnsi="Arial" w:cs="Arial"/>
          <w:sz w:val="20"/>
          <w:szCs w:val="20"/>
        </w:rPr>
        <w:t>and the information provided herein are</w:t>
      </w:r>
      <w:r w:rsidRPr="002F0500">
        <w:rPr>
          <w:rFonts w:ascii="Arial" w:hAnsi="Arial" w:cs="Arial"/>
          <w:sz w:val="20"/>
          <w:szCs w:val="20"/>
        </w:rPr>
        <w:t xml:space="preserve"> true</w:t>
      </w:r>
      <w:r>
        <w:rPr>
          <w:rFonts w:ascii="Arial" w:hAnsi="Arial" w:cs="Arial"/>
          <w:sz w:val="20"/>
          <w:szCs w:val="20"/>
        </w:rPr>
        <w:t xml:space="preserve"> and </w:t>
      </w:r>
      <w:r w:rsidRPr="002F0500">
        <w:rPr>
          <w:rFonts w:ascii="Arial" w:hAnsi="Arial" w:cs="Arial"/>
          <w:sz w:val="20"/>
          <w:szCs w:val="20"/>
        </w:rPr>
        <w:t xml:space="preserve">correct and </w:t>
      </w:r>
      <w:r>
        <w:rPr>
          <w:rFonts w:ascii="Arial" w:hAnsi="Arial" w:cs="Arial"/>
          <w:sz w:val="20"/>
          <w:szCs w:val="20"/>
        </w:rPr>
        <w:t>may be relied upon by the State</w:t>
      </w:r>
      <w:r w:rsidRPr="002F0500">
        <w:rPr>
          <w:rFonts w:ascii="Arial" w:hAnsi="Arial" w:cs="Arial"/>
          <w:sz w:val="20"/>
          <w:szCs w:val="20"/>
        </w:rPr>
        <w:t xml:space="preserve"> for purposes of </w:t>
      </w:r>
      <w:r>
        <w:rPr>
          <w:rFonts w:ascii="Arial" w:hAnsi="Arial" w:cs="Arial"/>
          <w:sz w:val="20"/>
          <w:szCs w:val="20"/>
        </w:rPr>
        <w:t>determining the validity of Proposer’s claim(s). Proposer understands that s</w:t>
      </w:r>
      <w:r w:rsidRPr="009A1F11">
        <w:rPr>
          <w:rFonts w:ascii="Arial" w:hAnsi="Arial" w:cs="Arial"/>
          <w:sz w:val="20"/>
          <w:szCs w:val="20"/>
        </w:rPr>
        <w:t xml:space="preserve">ubmission of a Claim of Business Confidentiality does not guarantee that information claimed by </w:t>
      </w:r>
      <w:r>
        <w:rPr>
          <w:rFonts w:ascii="Arial" w:hAnsi="Arial" w:cs="Arial"/>
          <w:sz w:val="20"/>
          <w:szCs w:val="20"/>
        </w:rPr>
        <w:t>Proposer</w:t>
      </w:r>
      <w:r w:rsidRPr="009A1F11">
        <w:rPr>
          <w:rFonts w:ascii="Arial" w:hAnsi="Arial" w:cs="Arial"/>
          <w:sz w:val="20"/>
          <w:szCs w:val="20"/>
        </w:rPr>
        <w:t xml:space="preserve"> as confidential, proprietary, or protected will not be subject to disclosure in accordance with </w:t>
      </w:r>
      <w:r>
        <w:rPr>
          <w:rFonts w:ascii="Arial" w:hAnsi="Arial" w:cs="Arial"/>
          <w:sz w:val="20"/>
          <w:szCs w:val="20"/>
        </w:rPr>
        <w:t>applicable</w:t>
      </w:r>
      <w:r w:rsidRPr="009A1F11">
        <w:rPr>
          <w:rFonts w:ascii="Arial" w:hAnsi="Arial" w:cs="Arial"/>
          <w:sz w:val="20"/>
          <w:szCs w:val="20"/>
        </w:rPr>
        <w:t xml:space="preserve"> laws, </w:t>
      </w:r>
      <w:r>
        <w:rPr>
          <w:rFonts w:ascii="Arial" w:hAnsi="Arial" w:cs="Arial"/>
          <w:sz w:val="20"/>
          <w:szCs w:val="20"/>
        </w:rPr>
        <w:t>including, but not limited to, Louisiana Public Records Law</w:t>
      </w:r>
      <w:r w:rsidRPr="009A1F1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Proposer further agrees that i</w:t>
      </w:r>
      <w:r w:rsidRPr="004E1882">
        <w:rPr>
          <w:rFonts w:ascii="Arial" w:hAnsi="Arial" w:cs="Arial"/>
          <w:sz w:val="20"/>
          <w:szCs w:val="20"/>
        </w:rPr>
        <w:t xml:space="preserve">f </w:t>
      </w:r>
      <w:r>
        <w:rPr>
          <w:rFonts w:ascii="Arial" w:hAnsi="Arial" w:cs="Arial"/>
          <w:sz w:val="20"/>
          <w:szCs w:val="20"/>
        </w:rPr>
        <w:t>Proposer</w:t>
      </w:r>
      <w:r w:rsidRPr="00B65462">
        <w:t xml:space="preserve"> </w:t>
      </w:r>
      <w:r w:rsidRPr="00B65462">
        <w:rPr>
          <w:rFonts w:ascii="Arial" w:hAnsi="Arial" w:cs="Arial"/>
          <w:sz w:val="20"/>
          <w:szCs w:val="20"/>
        </w:rPr>
        <w:t xml:space="preserve">fails to submit a redacted copy of </w:t>
      </w:r>
      <w:r>
        <w:rPr>
          <w:rFonts w:ascii="Arial" w:hAnsi="Arial" w:cs="Arial"/>
          <w:sz w:val="20"/>
          <w:szCs w:val="20"/>
        </w:rPr>
        <w:t>Proposer</w:t>
      </w:r>
      <w:r w:rsidRPr="00B65462">
        <w:rPr>
          <w:rFonts w:ascii="Arial" w:hAnsi="Arial" w:cs="Arial"/>
          <w:sz w:val="20"/>
          <w:szCs w:val="20"/>
        </w:rPr>
        <w:t xml:space="preserve">’s proposal, </w:t>
      </w:r>
      <w:proofErr w:type="gramStart"/>
      <w:r w:rsidRPr="00B65462">
        <w:rPr>
          <w:rFonts w:ascii="Arial" w:hAnsi="Arial" w:cs="Arial"/>
          <w:sz w:val="20"/>
          <w:szCs w:val="20"/>
        </w:rPr>
        <w:t>or fails</w:t>
      </w:r>
      <w:proofErr w:type="gramEnd"/>
      <w:r w:rsidRPr="00B65462">
        <w:rPr>
          <w:rFonts w:ascii="Arial" w:hAnsi="Arial" w:cs="Arial"/>
          <w:sz w:val="20"/>
          <w:szCs w:val="20"/>
        </w:rPr>
        <w:t xml:space="preserve"> to claim information as confidential, proprietary, or protected in compliance with this RFP, </w:t>
      </w:r>
      <w:r>
        <w:rPr>
          <w:rFonts w:ascii="Arial" w:hAnsi="Arial" w:cs="Arial"/>
          <w:sz w:val="20"/>
          <w:szCs w:val="20"/>
        </w:rPr>
        <w:t>Proposer</w:t>
      </w:r>
      <w:r w:rsidRPr="00B65462">
        <w:rPr>
          <w:rFonts w:ascii="Arial" w:hAnsi="Arial" w:cs="Arial"/>
          <w:sz w:val="20"/>
          <w:szCs w:val="20"/>
        </w:rPr>
        <w:t xml:space="preserve"> releases the State from any obligation to keep the information confidential and waives all claims of liability arising from disclosure of the information.</w:t>
      </w:r>
    </w:p>
    <w:p w:rsidR="00542EDA" w:rsidRDefault="00542EDA" w:rsidP="00542ED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PROPOSER:</w:t>
      </w:r>
    </w:p>
    <w:p w:rsidR="00542EDA" w:rsidRPr="0078551A" w:rsidRDefault="00542EDA" w:rsidP="00542EDA">
      <w:pPr>
        <w:rPr>
          <w:rFonts w:ascii="Arial" w:hAnsi="Arial" w:cs="Arial"/>
          <w:b/>
          <w:bCs/>
          <w:sz w:val="20"/>
          <w:szCs w:val="20"/>
        </w:rPr>
      </w:pPr>
    </w:p>
    <w:p w:rsidR="00542EDA" w:rsidRPr="007872A2" w:rsidRDefault="00542EDA" w:rsidP="00542ED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</w:t>
      </w:r>
      <w:r>
        <w:rPr>
          <w:rFonts w:ascii="Arial" w:hAnsi="Arial" w:cs="Arial"/>
          <w:sz w:val="20"/>
          <w:szCs w:val="20"/>
        </w:rPr>
        <w:tab/>
        <w:t>__________________________________________</w:t>
      </w:r>
    </w:p>
    <w:p w:rsidR="00542EDA" w:rsidRPr="003D137D" w:rsidRDefault="00542EDA" w:rsidP="00542EDA">
      <w:pPr>
        <w:rPr>
          <w:rFonts w:ascii="Arial" w:hAnsi="Arial" w:cs="Arial"/>
          <w:b/>
          <w:bCs/>
          <w:sz w:val="20"/>
          <w:szCs w:val="20"/>
        </w:rPr>
      </w:pPr>
      <w:r w:rsidRPr="003D137D">
        <w:rPr>
          <w:rFonts w:ascii="Arial" w:hAnsi="Arial" w:cs="Arial"/>
          <w:b/>
          <w:bCs/>
          <w:sz w:val="20"/>
          <w:szCs w:val="20"/>
        </w:rPr>
        <w:t>Signature</w:t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  <w:t>Date</w:t>
      </w:r>
    </w:p>
    <w:p w:rsidR="00542EDA" w:rsidRDefault="00542EDA" w:rsidP="00542EDA">
      <w:pPr>
        <w:rPr>
          <w:rFonts w:ascii="Arial" w:hAnsi="Arial" w:cs="Arial"/>
          <w:sz w:val="20"/>
          <w:szCs w:val="20"/>
        </w:rPr>
      </w:pPr>
    </w:p>
    <w:p w:rsidR="00542EDA" w:rsidRDefault="00542EDA" w:rsidP="00542ED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</w:t>
      </w:r>
      <w:r>
        <w:rPr>
          <w:rFonts w:ascii="Arial" w:hAnsi="Arial" w:cs="Arial"/>
          <w:sz w:val="20"/>
          <w:szCs w:val="20"/>
        </w:rPr>
        <w:tab/>
        <w:t>__________________________________________</w:t>
      </w:r>
    </w:p>
    <w:p w:rsidR="00542EDA" w:rsidRPr="003D137D" w:rsidRDefault="00542EDA" w:rsidP="00542EDA">
      <w:pPr>
        <w:contextualSpacing/>
        <w:rPr>
          <w:rFonts w:ascii="Arial" w:hAnsi="Arial" w:cs="Arial"/>
          <w:b/>
          <w:bCs/>
          <w:sz w:val="20"/>
          <w:szCs w:val="20"/>
        </w:rPr>
      </w:pPr>
      <w:r w:rsidRPr="003D137D">
        <w:rPr>
          <w:rFonts w:ascii="Arial" w:hAnsi="Arial" w:cs="Arial"/>
          <w:b/>
          <w:bCs/>
          <w:sz w:val="20"/>
          <w:szCs w:val="20"/>
        </w:rPr>
        <w:t>Printed Name</w:t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  <w:t>Title</w:t>
      </w:r>
    </w:p>
    <w:p w:rsidR="00542EDA" w:rsidRDefault="00542EDA" w:rsidP="00542EDA">
      <w:pPr>
        <w:rPr>
          <w:rFonts w:ascii="Arial" w:hAnsi="Arial" w:cs="Arial"/>
          <w:sz w:val="20"/>
          <w:szCs w:val="20"/>
        </w:rPr>
      </w:pPr>
    </w:p>
    <w:p w:rsidR="00542EDA" w:rsidRPr="007872A2" w:rsidRDefault="00542EDA" w:rsidP="00542ED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</w:t>
      </w:r>
      <w:r>
        <w:rPr>
          <w:rFonts w:ascii="Arial" w:hAnsi="Arial" w:cs="Arial"/>
          <w:sz w:val="20"/>
          <w:szCs w:val="20"/>
        </w:rPr>
        <w:tab/>
        <w:t>__________________________________________</w:t>
      </w:r>
    </w:p>
    <w:p w:rsidR="00542EDA" w:rsidRPr="007872A2" w:rsidRDefault="00542EDA" w:rsidP="00542EDA">
      <w:pPr>
        <w:rPr>
          <w:rFonts w:ascii="Arial" w:hAnsi="Arial" w:cs="Arial"/>
          <w:sz w:val="20"/>
          <w:szCs w:val="20"/>
        </w:rPr>
      </w:pPr>
      <w:r w:rsidRPr="003D137D">
        <w:rPr>
          <w:rFonts w:ascii="Arial" w:hAnsi="Arial" w:cs="Arial"/>
          <w:b/>
          <w:bCs/>
          <w:sz w:val="20"/>
          <w:szCs w:val="20"/>
        </w:rPr>
        <w:t>Email Address</w:t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</w:r>
      <w:r w:rsidRPr="003D137D">
        <w:rPr>
          <w:rFonts w:ascii="Arial" w:hAnsi="Arial" w:cs="Arial"/>
          <w:b/>
          <w:bCs/>
          <w:sz w:val="20"/>
          <w:szCs w:val="20"/>
        </w:rPr>
        <w:tab/>
        <w:t>Phone Number</w:t>
      </w:r>
    </w:p>
    <w:p w:rsidR="008B5A81" w:rsidRDefault="00542EDA">
      <w:bookmarkStart w:id="1" w:name="_GoBack"/>
      <w:bookmarkEnd w:id="1"/>
    </w:p>
    <w:sectPr w:rsidR="008B5A81" w:rsidSect="00542EDA">
      <w:pgSz w:w="12240" w:h="15840"/>
      <w:pgMar w:top="1080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B656C"/>
    <w:multiLevelType w:val="hybridMultilevel"/>
    <w:tmpl w:val="63C01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0824F7"/>
    <w:multiLevelType w:val="multilevel"/>
    <w:tmpl w:val="ABC06ADA"/>
    <w:lvl w:ilvl="0">
      <w:start w:val="1"/>
      <w:numFmt w:val="upperRoman"/>
      <w:pStyle w:val="Heading2"/>
      <w:lvlText w:val="%1."/>
      <w:lvlJc w:val="right"/>
      <w:pPr>
        <w:ind w:left="72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DA"/>
    <w:rsid w:val="00471C98"/>
    <w:rsid w:val="004E6BA3"/>
    <w:rsid w:val="00542EDA"/>
    <w:rsid w:val="006D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FF901E-4680-4B21-AC8B-94C6237D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EDA"/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542EDA"/>
    <w:pPr>
      <w:numPr>
        <w:numId w:val="1"/>
      </w:numPr>
      <w:contextualSpacing w:val="0"/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2EDA"/>
    <w:rPr>
      <w:rFonts w:ascii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42EDA"/>
    <w:pPr>
      <w:ind w:left="720"/>
      <w:contextualSpacing/>
    </w:pPr>
  </w:style>
  <w:style w:type="table" w:styleId="TableGrid">
    <w:name w:val="Table Grid"/>
    <w:basedOn w:val="TableNormal"/>
    <w:uiPriority w:val="39"/>
    <w:rsid w:val="00542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Bachman</dc:creator>
  <cp:keywords/>
  <dc:description/>
  <cp:lastModifiedBy>Austin Bachman</cp:lastModifiedBy>
  <cp:revision>1</cp:revision>
  <dcterms:created xsi:type="dcterms:W3CDTF">2023-06-14T14:10:00Z</dcterms:created>
  <dcterms:modified xsi:type="dcterms:W3CDTF">2023-06-14T14:10:00Z</dcterms:modified>
</cp:coreProperties>
</file>